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3374E7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913" w:rsidRDefault="007A4913" w:rsidP="007A491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Пред</w:t>
      </w:r>
      <w:r w:rsidR="002913FA">
        <w:rPr>
          <w:rFonts w:ascii="Arial" w:hAnsi="Arial" w:cs="Arial"/>
          <w:b/>
          <w:sz w:val="22"/>
          <w:szCs w:val="22"/>
          <w:lang w:val="sr-Cyrl-CS"/>
        </w:rPr>
        <w:t>школска Установа ''Ђурђевдан</w:t>
      </w:r>
      <w:r>
        <w:rPr>
          <w:rFonts w:ascii="Arial" w:hAnsi="Arial" w:cs="Arial"/>
          <w:b/>
          <w:sz w:val="22"/>
          <w:szCs w:val="22"/>
          <w:lang w:val="sr-Cyrl-CS"/>
        </w:rPr>
        <w:t>''</w:t>
      </w:r>
      <w:r w:rsidR="002913FA">
        <w:rPr>
          <w:rFonts w:ascii="Arial" w:hAnsi="Arial" w:cs="Arial"/>
          <w:b/>
          <w:sz w:val="22"/>
          <w:szCs w:val="22"/>
          <w:lang w:val="sr-Cyrl-CS"/>
        </w:rPr>
        <w:t xml:space="preserve"> Крагујевац</w:t>
      </w:r>
    </w:p>
    <w:p w:rsidR="007A4913" w:rsidRPr="002913FA" w:rsidRDefault="007A4913" w:rsidP="007A4913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</w:t>
      </w:r>
      <w:r>
        <w:rPr>
          <w:rFonts w:ascii="Arial" w:hAnsi="Arial" w:cs="Arial"/>
          <w:b/>
          <w:sz w:val="22"/>
          <w:szCs w:val="22"/>
          <w:lang w:val="sr-Latn-CS"/>
        </w:rPr>
        <w:t>oj:</w:t>
      </w:r>
      <w:r w:rsidR="002913FA">
        <w:rPr>
          <w:rFonts w:ascii="Arial" w:hAnsi="Arial" w:cs="Arial"/>
          <w:b/>
          <w:sz w:val="22"/>
          <w:szCs w:val="22"/>
          <w:lang w:val="sr-Cyrl-CS"/>
        </w:rPr>
        <w:t>1607/16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7A4913" w:rsidRPr="007A4913" w:rsidRDefault="002913FA" w:rsidP="007A4913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:20</w:t>
      </w:r>
      <w:r w:rsidR="007A4913">
        <w:rPr>
          <w:rFonts w:ascii="Arial" w:hAnsi="Arial" w:cs="Arial"/>
          <w:b/>
          <w:sz w:val="22"/>
          <w:szCs w:val="22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7A4913">
        <w:rPr>
          <w:rFonts w:ascii="Arial" w:hAnsi="Arial" w:cs="Arial"/>
          <w:b/>
          <w:sz w:val="22"/>
          <w:szCs w:val="22"/>
          <w:lang w:val="sr-Cyrl-CS"/>
        </w:rPr>
        <w:t>.2016.године</w:t>
      </w:r>
    </w:p>
    <w:p w:rsidR="007A4913" w:rsidRDefault="007A4913" w:rsidP="007A491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Адреса:Саве Ковачевића бр.30</w:t>
      </w:r>
    </w:p>
    <w:p w:rsidR="007A4913" w:rsidRDefault="007A4913" w:rsidP="007A491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7A4913" w:rsidRPr="007A4913" w:rsidRDefault="007A4913" w:rsidP="007A4913">
      <w:pPr>
        <w:rPr>
          <w:rFonts w:ascii="Arial" w:hAnsi="Arial" w:cs="Arial"/>
          <w:sz w:val="22"/>
          <w:szCs w:val="22"/>
          <w:lang w:val="ru-RU"/>
        </w:rPr>
      </w:pPr>
    </w:p>
    <w:p w:rsidR="007A4913" w:rsidRDefault="007A4913" w:rsidP="007A491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Директор </w:t>
      </w:r>
      <w:r w:rsidR="003374E7">
        <w:rPr>
          <w:rFonts w:ascii="Arial" w:hAnsi="Arial" w:cs="Arial"/>
          <w:sz w:val="22"/>
          <w:szCs w:val="22"/>
          <w:lang w:val="sr-Cyrl-CS"/>
        </w:rPr>
        <w:t>Јаковљевић Сања</w:t>
      </w:r>
      <w:r>
        <w:rPr>
          <w:rFonts w:ascii="Arial" w:hAnsi="Arial" w:cs="Arial"/>
          <w:sz w:val="22"/>
          <w:szCs w:val="22"/>
          <w:lang w:val="sr-Cyrl-CS"/>
        </w:rPr>
        <w:t>, Предшколска установа ''</w:t>
      </w:r>
      <w:r w:rsidR="003374E7">
        <w:rPr>
          <w:rFonts w:ascii="Arial" w:hAnsi="Arial" w:cs="Arial"/>
          <w:sz w:val="22"/>
          <w:szCs w:val="22"/>
          <w:lang w:val="sr-Cyrl-CS"/>
        </w:rPr>
        <w:t>Ђурђевдан</w:t>
      </w:r>
      <w:r>
        <w:rPr>
          <w:rFonts w:ascii="Arial" w:hAnsi="Arial" w:cs="Arial"/>
          <w:sz w:val="22"/>
          <w:szCs w:val="22"/>
          <w:lang w:val="sr-Cyrl-CS"/>
        </w:rPr>
        <w:t>'' Крагујевац на основу норматив</w:t>
      </w:r>
      <w:r w:rsidR="003374E7">
        <w:rPr>
          <w:rFonts w:ascii="Arial" w:hAnsi="Arial" w:cs="Arial"/>
          <w:sz w:val="22"/>
          <w:szCs w:val="22"/>
          <w:lang w:val="sr-Cyrl-CS"/>
        </w:rPr>
        <w:t>а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7A4913">
        <w:rPr>
          <w:rFonts w:ascii="Arial" w:hAnsi="Arial" w:cs="Arial"/>
          <w:sz w:val="22"/>
          <w:szCs w:val="22"/>
          <w:lang w:val="ru-RU"/>
        </w:rPr>
        <w:t xml:space="preserve"> члана </w:t>
      </w:r>
      <w:r>
        <w:rPr>
          <w:rFonts w:ascii="Arial" w:hAnsi="Arial" w:cs="Arial"/>
          <w:sz w:val="22"/>
          <w:szCs w:val="22"/>
          <w:lang w:val="sr-Cyrl-CS"/>
        </w:rPr>
        <w:t>107. став 3.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A4913">
        <w:rPr>
          <w:rFonts w:ascii="Arial" w:hAnsi="Arial" w:cs="Arial"/>
          <w:sz w:val="22"/>
          <w:szCs w:val="22"/>
          <w:lang w:val="ru-RU"/>
        </w:rPr>
        <w:t xml:space="preserve">и  </w:t>
      </w:r>
      <w:r>
        <w:rPr>
          <w:rFonts w:ascii="Arial" w:hAnsi="Arial" w:cs="Arial"/>
          <w:sz w:val="22"/>
          <w:szCs w:val="22"/>
          <w:lang w:val="sr-Cyrl-CS"/>
        </w:rPr>
        <w:t xml:space="preserve">члана </w:t>
      </w:r>
      <w:r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7A4913">
        <w:rPr>
          <w:rFonts w:ascii="Arial" w:hAnsi="Arial" w:cs="Arial"/>
          <w:sz w:val="22"/>
          <w:szCs w:val="22"/>
          <w:lang w:val="ru-RU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7A4913">
        <w:rPr>
          <w:rFonts w:ascii="Arial" w:hAnsi="Arial" w:cs="Arial"/>
          <w:sz w:val="22"/>
          <w:szCs w:val="22"/>
          <w:lang w:val="ru-RU"/>
        </w:rPr>
        <w:t xml:space="preserve">епублике </w:t>
      </w:r>
      <w:r>
        <w:rPr>
          <w:rFonts w:ascii="Arial" w:hAnsi="Arial" w:cs="Arial"/>
          <w:sz w:val="22"/>
          <w:szCs w:val="22"/>
          <w:lang w:val="sr-Cyrl-CS"/>
        </w:rPr>
        <w:t>С</w:t>
      </w:r>
      <w:r w:rsidRPr="007A4913">
        <w:rPr>
          <w:rFonts w:ascii="Arial" w:hAnsi="Arial" w:cs="Arial"/>
          <w:sz w:val="22"/>
          <w:szCs w:val="22"/>
          <w:lang w:val="ru-RU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ru-RU"/>
        </w:rPr>
        <w:t>124</w:t>
      </w:r>
      <w:r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ru-RU"/>
        </w:rPr>
        <w:t>12, 14/2015 и 68/2015</w:t>
      </w:r>
      <w:r>
        <w:rPr>
          <w:rFonts w:ascii="Arial" w:hAnsi="Arial" w:cs="Arial"/>
          <w:sz w:val="22"/>
          <w:szCs w:val="22"/>
          <w:lang w:val="sr-Cyrl-CS"/>
        </w:rPr>
        <w:t>) и Извештаја Комисије за јавну набаку од 01.</w:t>
      </w:r>
      <w:r>
        <w:rPr>
          <w:rFonts w:ascii="Arial" w:hAnsi="Arial" w:cs="Arial"/>
          <w:sz w:val="22"/>
          <w:szCs w:val="22"/>
          <w:lang w:val="ru-RU"/>
        </w:rPr>
        <w:t>04</w:t>
      </w:r>
      <w:r>
        <w:rPr>
          <w:rFonts w:ascii="Arial" w:hAnsi="Arial" w:cs="Arial"/>
          <w:sz w:val="22"/>
          <w:szCs w:val="22"/>
          <w:lang w:val="sr-Cyrl-CS"/>
        </w:rPr>
        <w:t>.2016.године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BD512F" w:rsidRPr="002B339A" w:rsidRDefault="00BD512F" w:rsidP="00BD512F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>
        <w:rPr>
          <w:rFonts w:ascii="Arial" w:hAnsi="Arial" w:cs="Arial"/>
          <w:sz w:val="22"/>
          <w:szCs w:val="22"/>
          <w:lang w:val="sr-Cyrl-RS"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трећу </w:t>
      </w:r>
      <w:r>
        <w:rPr>
          <w:rFonts w:ascii="Arial" w:hAnsi="Arial" w:cs="Arial"/>
          <w:sz w:val="22"/>
          <w:szCs w:val="22"/>
          <w:lang w:val="sr-Cyrl-RS"/>
        </w:rPr>
        <w:t>партију</w:t>
      </w:r>
      <w:r>
        <w:rPr>
          <w:rFonts w:ascii="Arial" w:hAnsi="Arial" w:cs="Arial"/>
          <w:sz w:val="22"/>
          <w:szCs w:val="22"/>
        </w:rPr>
        <w:t xml:space="preserve">-прибор за писање и други ситан канцеларијски материјал </w:t>
      </w:r>
    </w:p>
    <w:p w:rsidR="00A50198" w:rsidRPr="002B29A9" w:rsidRDefault="00A50198" w:rsidP="002B29A9">
      <w:pPr>
        <w:pStyle w:val="Heading1"/>
        <w:rPr>
          <w:rFonts w:ascii="Arial" w:hAnsi="Arial" w:cs="Arial"/>
          <w:sz w:val="22"/>
          <w:szCs w:val="22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342FE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7A4913" w:rsidRPr="007A4913">
        <w:rPr>
          <w:rFonts w:ascii="Arial" w:hAnsi="Arial" w:cs="Arial"/>
          <w:b/>
          <w:sz w:val="22"/>
          <w:szCs w:val="22"/>
          <w:lang w:val="ru-RU"/>
        </w:rPr>
        <w:t>1.1.4</w:t>
      </w:r>
      <w:r w:rsidR="00BF6DA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BD512F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„</w:t>
      </w:r>
      <w:r w:rsidRPr="00EB48E7">
        <w:rPr>
          <w:rFonts w:ascii="Arial" w:hAnsi="Arial" w:cs="Arial"/>
          <w:b/>
          <w:sz w:val="22"/>
          <w:szCs w:val="22"/>
          <w:lang w:val="sr-Latn-CS"/>
        </w:rPr>
        <w:t>SGM</w:t>
      </w:r>
      <w:r w:rsidRPr="00EB48E7">
        <w:rPr>
          <w:rFonts w:ascii="Arial" w:hAnsi="Arial" w:cs="Arial"/>
          <w:b/>
          <w:sz w:val="22"/>
          <w:szCs w:val="22"/>
          <w:lang w:val="sr-Cyrl-CS"/>
        </w:rPr>
        <w:t>“</w:t>
      </w:r>
      <w:r w:rsidRPr="00EB48E7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EB48E7">
        <w:rPr>
          <w:rFonts w:ascii="Arial" w:hAnsi="Arial" w:cs="Arial"/>
          <w:b/>
          <w:sz w:val="22"/>
          <w:szCs w:val="22"/>
          <w:lang w:val="sr-Cyrl-CS"/>
        </w:rPr>
        <w:t>Крагујевац, улица Радоја Домановића број 15</w:t>
      </w:r>
      <w:r w:rsidRPr="00EB48E7">
        <w:rPr>
          <w:rFonts w:ascii="Arial" w:hAnsi="Arial" w:cs="Arial"/>
          <w:b/>
          <w:sz w:val="22"/>
          <w:szCs w:val="22"/>
          <w:lang w:val="sr-Latn-RS"/>
        </w:rPr>
        <w:t>,</w:t>
      </w:r>
      <w:r w:rsidRPr="00EB48E7">
        <w:rPr>
          <w:rFonts w:ascii="Arial" w:hAnsi="Arial" w:cs="Arial"/>
          <w:b/>
          <w:sz w:val="22"/>
          <w:szCs w:val="22"/>
          <w:lang w:val="sr-Cyrl-CS"/>
        </w:rPr>
        <w:t xml:space="preserve"> Матични број:</w:t>
      </w:r>
      <w:r w:rsidRPr="00EB48E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EB48E7">
        <w:rPr>
          <w:rFonts w:ascii="Arial" w:hAnsi="Arial" w:cs="Arial"/>
          <w:b/>
          <w:sz w:val="22"/>
          <w:szCs w:val="22"/>
          <w:lang w:val="sr-Cyrl-CS"/>
        </w:rPr>
        <w:t>06957757; ПИБ:101</w:t>
      </w:r>
      <w:r>
        <w:rPr>
          <w:rFonts w:ascii="Arial" w:hAnsi="Arial" w:cs="Arial"/>
          <w:b/>
          <w:sz w:val="22"/>
          <w:szCs w:val="22"/>
          <w:lang w:val="sr-Cyrl-CS"/>
        </w:rPr>
        <w:t>509272 у складу са понудом за трећу партију од 31.03.2016.године</w:t>
      </w:r>
    </w:p>
    <w:p w:rsidR="00342FE4" w:rsidRPr="00DD2118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42FE4" w:rsidRPr="00DD2118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2B29A9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BD512F">
        <w:rPr>
          <w:rFonts w:ascii="Arial" w:hAnsi="Arial" w:cs="Arial"/>
          <w:sz w:val="22"/>
          <w:szCs w:val="22"/>
          <w:lang w:val="sr-Cyrl-CS"/>
        </w:rPr>
        <w:t>трећу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01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 w:val="sr-Cyrl-RS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DD2118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D512F" w:rsidRDefault="00BD512F" w:rsidP="00BD512F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01.„Мост“СЗТР Крагујевац,</w:t>
      </w:r>
    </w:p>
    <w:p w:rsidR="00BD512F" w:rsidRDefault="00BD512F" w:rsidP="00BD512F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02.„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>Крагујевац,</w:t>
      </w:r>
    </w:p>
    <w:p w:rsidR="00BD512F" w:rsidRDefault="00BD512F" w:rsidP="00BD512F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03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Bigz office group 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Београд, </w:t>
      </w:r>
    </w:p>
    <w:p w:rsidR="00BD512F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04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VM-commerce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“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Краљево</w:t>
      </w:r>
    </w:p>
    <w:p w:rsidR="002B29A9" w:rsidRDefault="002B29A9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DD2118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D512F" w:rsidRPr="00DD2118" w:rsidRDefault="00BD512F" w:rsidP="00BD512F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BD512F" w:rsidRPr="00DD2118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BD512F" w:rsidRPr="00DD2118" w:rsidRDefault="00BD512F" w:rsidP="00BD512F">
      <w:pPr>
        <w:rPr>
          <w:rFonts w:ascii="Arial" w:hAnsi="Arial" w:cs="Arial"/>
          <w:sz w:val="22"/>
          <w:szCs w:val="22"/>
          <w:lang w:val="ru-RU"/>
        </w:rPr>
      </w:pPr>
    </w:p>
    <w:p w:rsidR="00BD512F" w:rsidRPr="00DD2118" w:rsidRDefault="00BD512F" w:rsidP="00BD512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„Мост“СЗТР Крагујевац, </w:t>
      </w:r>
      <w:r>
        <w:rPr>
          <w:rFonts w:ascii="Arial" w:hAnsi="Arial" w:cs="Arial"/>
          <w:sz w:val="22"/>
          <w:szCs w:val="22"/>
          <w:lang w:val="sr-Cyrl-CS"/>
        </w:rPr>
        <w:t>улица др.Зорана Ђинђића број 2;Матични број:52376033; ПИБ:101506885;</w:t>
      </w:r>
    </w:p>
    <w:p w:rsidR="00BD512F" w:rsidRPr="00DD2118" w:rsidRDefault="00BD512F" w:rsidP="00BD512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525271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BD512F" w:rsidRPr="00EB48E7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2.345.433,50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452.131,66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2.797.565,16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1 (један )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радни дан;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BD512F" w:rsidRPr="00A86F2E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BD512F" w:rsidRPr="001B7742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A86F2E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:366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 Матични број:06957757; ПИБ:101509272;</w:t>
      </w:r>
    </w:p>
    <w:p w:rsidR="00BD512F" w:rsidRPr="00DD2118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D512F" w:rsidRPr="00B13E20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</w:p>
    <w:p w:rsidR="00BD512F" w:rsidRPr="00EB48E7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1.396.838,60</w:t>
      </w:r>
      <w:r>
        <w:rPr>
          <w:rFonts w:ascii="Arial" w:hAnsi="Arial" w:cs="Arial"/>
          <w:sz w:val="22"/>
          <w:szCs w:val="22"/>
          <w:lang w:val="sr-Latn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270.652,71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 xml:space="preserve">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- 1.667.489,31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BD512F" w:rsidRPr="00A86F2E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BD512F" w:rsidRPr="001B7742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A86F2E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03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Bigz office group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  <w:lang w:val="sr-Cyrl-CS"/>
        </w:rPr>
        <w:t>улица Булевар војводе Мишића број 17;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20649470; ПИБ:106635732;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за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525271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D512F" w:rsidRPr="00EB48E7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2.009.003,62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395.674,14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- 2.404.677,76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BD512F" w:rsidRPr="00A86F2E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BD512F" w:rsidRPr="001B7742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A86F2E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04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VM-commerce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“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Краљево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B13E20">
        <w:rPr>
          <w:rFonts w:ascii="Arial" w:hAnsi="Arial" w:cs="Arial"/>
          <w:color w:val="000000"/>
          <w:sz w:val="22"/>
          <w:szCs w:val="22"/>
          <w:lang w:val="sr-Cyrl-RS"/>
        </w:rPr>
        <w:t>улица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Душана Поповића</w:t>
      </w:r>
      <w:r w:rsidRPr="00B13E20">
        <w:rPr>
          <w:rFonts w:ascii="Arial" w:hAnsi="Arial" w:cs="Arial"/>
          <w:color w:val="000000"/>
          <w:sz w:val="22"/>
          <w:szCs w:val="22"/>
          <w:lang w:val="sr-Cyrl-RS"/>
        </w:rPr>
        <w:t xml:space="preserve"> број </w:t>
      </w:r>
      <w:r w:rsidRPr="00B13E20">
        <w:rPr>
          <w:rFonts w:ascii="Arial" w:hAnsi="Arial" w:cs="Arial"/>
          <w:color w:val="000000"/>
          <w:sz w:val="22"/>
          <w:szCs w:val="22"/>
          <w:lang w:val="sr-Cyrl-CS"/>
        </w:rPr>
        <w:t>98;</w:t>
      </w:r>
      <w:r w:rsidRPr="00B13E20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B13E20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B13E20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B13E20"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B13E20">
        <w:rPr>
          <w:rFonts w:ascii="Arial" w:hAnsi="Arial" w:cs="Arial"/>
          <w:color w:val="000000"/>
          <w:sz w:val="22"/>
          <w:szCs w:val="22"/>
          <w:lang w:val="sr-Cyrl-CS"/>
        </w:rPr>
        <w:t>06242847, ПИБ:101769953;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за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трећу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EB48E7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D512F" w:rsidRPr="00EB48E7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1.810.941,50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+ ПДВ  362.188,30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2.173.129,80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BD512F" w:rsidRPr="00F820A7" w:rsidRDefault="00BD512F" w:rsidP="00BD512F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F820A7">
        <w:rPr>
          <w:rFonts w:ascii="Arial" w:hAnsi="Arial" w:cs="Arial"/>
          <w:b/>
          <w:bCs/>
          <w:sz w:val="22"/>
          <w:szCs w:val="22"/>
          <w:lang w:val="sl-SI"/>
        </w:rPr>
        <w:t xml:space="preserve">Рок испоруке: </w:t>
      </w:r>
      <w:r w:rsidRPr="00F820A7">
        <w:rPr>
          <w:rFonts w:ascii="Arial" w:hAnsi="Arial" w:cs="Arial"/>
          <w:bCs/>
          <w:sz w:val="22"/>
          <w:szCs w:val="22"/>
          <w:lang w:val="sr-Cyrl-CS"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F820A7">
        <w:rPr>
          <w:rFonts w:ascii="Arial" w:hAnsi="Arial" w:cs="Arial"/>
          <w:bCs/>
          <w:sz w:val="22"/>
          <w:szCs w:val="22"/>
          <w:lang w:val="sr-Cyrl-CS"/>
        </w:rPr>
        <w:t>(три)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F820A7">
        <w:rPr>
          <w:rFonts w:ascii="Arial" w:hAnsi="Arial" w:cs="Arial"/>
          <w:bCs/>
          <w:sz w:val="22"/>
          <w:szCs w:val="22"/>
          <w:lang w:val="sr-Cyrl-CS"/>
        </w:rPr>
        <w:t>радна дана</w:t>
      </w:r>
    </w:p>
    <w:p w:rsidR="00BD512F" w:rsidRPr="00F820A7" w:rsidRDefault="00BD512F" w:rsidP="00BD512F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F820A7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BD512F" w:rsidRPr="00A86F2E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 xml:space="preserve"> - за привредне субјекте рок не може бити дужи од 45 дана, а између субјеката јавног</w:t>
      </w:r>
    </w:p>
    <w:p w:rsidR="00BD512F" w:rsidRPr="00F820A7" w:rsidRDefault="00BD512F" w:rsidP="00BD512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ru-RU"/>
        </w:rPr>
        <w:t xml:space="preserve">  </w:t>
      </w:r>
      <w:r w:rsidRPr="00A86F2E">
        <w:rPr>
          <w:rFonts w:ascii="Arial" w:hAnsi="Arial" w:cs="Arial"/>
          <w:sz w:val="22"/>
          <w:szCs w:val="22"/>
          <w:lang w:val="ru-RU"/>
        </w:rPr>
        <w:t>сектора    до 60 дана</w:t>
      </w:r>
      <w:r w:rsidRPr="00F820A7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BD512F" w:rsidRPr="00EB48E7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  <w:r w:rsidRPr="00F820A7">
        <w:rPr>
          <w:rFonts w:ascii="Arial" w:hAnsi="Arial" w:cs="Arial"/>
          <w:b/>
          <w:bCs/>
          <w:sz w:val="22"/>
          <w:szCs w:val="22"/>
          <w:lang w:val="sr-Cyrl-CS"/>
        </w:rPr>
        <w:t xml:space="preserve"> Рок важења</w:t>
      </w:r>
      <w:r w:rsidRPr="00F820A7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/ </w:t>
      </w:r>
      <w:r w:rsidRPr="00F820A7">
        <w:rPr>
          <w:rFonts w:ascii="Arial" w:hAnsi="Arial" w:cs="Arial"/>
          <w:sz w:val="22"/>
          <w:szCs w:val="22"/>
          <w:lang w:val="sl-SI"/>
        </w:rPr>
        <w:t>дана.</w:t>
      </w:r>
    </w:p>
    <w:p w:rsidR="00BD512F" w:rsidRPr="00EB48E7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BD512F" w:rsidRDefault="00BD512F" w:rsidP="00BD512F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lastRenderedPageBreak/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BD512F" w:rsidRDefault="00BD512F" w:rsidP="00BD512F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D512F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трећу партију:</w:t>
      </w:r>
    </w:p>
    <w:p w:rsidR="00BD512F" w:rsidRPr="007A1F2C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01. „Мост“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СЗТР Крагујевац</w:t>
      </w:r>
    </w:p>
    <w:p w:rsidR="00BD512F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02.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BD512F" w:rsidRPr="007A1F2C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03. „</w:t>
      </w:r>
      <w:r w:rsidRPr="007A1F2C">
        <w:rPr>
          <w:rFonts w:ascii="Arial" w:hAnsi="Arial" w:cs="Arial"/>
          <w:sz w:val="22"/>
          <w:szCs w:val="22"/>
          <w:lang w:val="sr-Latn-CS"/>
        </w:rPr>
        <w:t xml:space="preserve">Bigz office group 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BD512F" w:rsidRPr="00BD512F" w:rsidRDefault="00BD512F" w:rsidP="00BD512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04. „</w:t>
      </w:r>
      <w:r w:rsidRPr="007A1F2C">
        <w:rPr>
          <w:rFonts w:ascii="Arial" w:hAnsi="Arial" w:cs="Arial"/>
          <w:sz w:val="22"/>
          <w:szCs w:val="22"/>
          <w:lang w:val="sr-Latn-CS"/>
        </w:rPr>
        <w:t>VM-commerce</w:t>
      </w:r>
      <w:r w:rsidRPr="007A1F2C">
        <w:rPr>
          <w:rFonts w:ascii="Arial" w:hAnsi="Arial" w:cs="Arial"/>
          <w:color w:val="000000"/>
          <w:sz w:val="22"/>
          <w:szCs w:val="22"/>
          <w:lang w:val="sr-Latn-RS"/>
        </w:rPr>
        <w:t xml:space="preserve">“ </w:t>
      </w: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Краљево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прихватљиве.</w:t>
      </w:r>
    </w:p>
    <w:p w:rsidR="00BD512F" w:rsidRPr="00EB48E7" w:rsidRDefault="00BD512F" w:rsidP="00BD512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BD512F" w:rsidRPr="00A86F2E" w:rsidRDefault="00BD512F" w:rsidP="00BD512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BD512F" w:rsidRPr="00B11025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D512F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D10FE">
        <w:rPr>
          <w:rFonts w:ascii="Arial" w:hAnsi="Arial" w:cs="Arial"/>
          <w:b/>
          <w:sz w:val="22"/>
          <w:szCs w:val="22"/>
          <w:lang w:val="sr-Cyrl-CS"/>
        </w:rPr>
        <w:t>За трећу партију:</w:t>
      </w:r>
    </w:p>
    <w:p w:rsidR="00BD512F" w:rsidRPr="00DD10FE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01. 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BD512F" w:rsidRPr="00DD10FE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 xml:space="preserve">02. </w:t>
      </w:r>
      <w:r w:rsidRPr="007A1F2C">
        <w:rPr>
          <w:rFonts w:ascii="Arial" w:hAnsi="Arial" w:cs="Arial"/>
          <w:sz w:val="22"/>
          <w:szCs w:val="22"/>
          <w:lang w:val="sr-Cyrl-CS"/>
        </w:rPr>
        <w:t>„</w:t>
      </w:r>
      <w:r w:rsidRPr="007A1F2C">
        <w:rPr>
          <w:rFonts w:ascii="Arial" w:hAnsi="Arial" w:cs="Arial"/>
          <w:sz w:val="22"/>
          <w:szCs w:val="22"/>
          <w:lang w:val="sr-Latn-CS"/>
        </w:rPr>
        <w:t>VM-commerce</w:t>
      </w:r>
      <w:r w:rsidRPr="007A1F2C">
        <w:rPr>
          <w:rFonts w:ascii="Arial" w:hAnsi="Arial" w:cs="Arial"/>
          <w:color w:val="000000"/>
          <w:sz w:val="22"/>
          <w:szCs w:val="22"/>
          <w:lang w:val="sr-Latn-RS"/>
        </w:rPr>
        <w:t xml:space="preserve">“ </w:t>
      </w: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Краљево</w:t>
      </w:r>
    </w:p>
    <w:p w:rsidR="00BD512F" w:rsidRPr="00DD10FE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03.</w:t>
      </w:r>
      <w:r w:rsidRPr="00383A6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D10FE">
        <w:rPr>
          <w:rFonts w:ascii="Arial" w:hAnsi="Arial" w:cs="Arial"/>
          <w:sz w:val="22"/>
          <w:szCs w:val="22"/>
          <w:lang w:val="sr-Cyrl-CS"/>
        </w:rPr>
        <w:t>„</w:t>
      </w:r>
      <w:r w:rsidRPr="00DD10FE">
        <w:rPr>
          <w:rFonts w:ascii="Arial" w:hAnsi="Arial" w:cs="Arial"/>
          <w:sz w:val="22"/>
          <w:szCs w:val="22"/>
          <w:lang w:val="sr-Latn-CS"/>
        </w:rPr>
        <w:t xml:space="preserve">Bigz office group 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BD512F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383A6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„Мост“СЗТР Крагујевац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Pr="00DD2118" w:rsidRDefault="00342FE4" w:rsidP="00342FE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  <w:r w:rsidR="00DD2118">
        <w:rPr>
          <w:rFonts w:ascii="Arial" w:hAnsi="Arial" w:cs="Arial"/>
          <w:bCs/>
          <w:sz w:val="22"/>
          <w:szCs w:val="22"/>
          <w:lang w:val="sr-Latn-RS"/>
        </w:rPr>
        <w:t>.</w:t>
      </w:r>
    </w:p>
    <w:p w:rsidR="00DD2118" w:rsidRDefault="00DD2118" w:rsidP="00342FE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DD2118" w:rsidRDefault="00DD2118" w:rsidP="00342FE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DD2118" w:rsidRPr="00DD2118" w:rsidRDefault="00DD2118" w:rsidP="00342FE4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 w:val="sr-Cyrl-RS"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DA10A4">
        <w:rPr>
          <w:rFonts w:ascii="Arial" w:hAnsi="Arial" w:cs="Arial"/>
          <w:b/>
          <w:sz w:val="22"/>
          <w:szCs w:val="22"/>
          <w:lang w:val="sr-Cyrl-RS"/>
        </w:rPr>
        <w:t>_______________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13FA"/>
    <w:rsid w:val="00294E77"/>
    <w:rsid w:val="002A33CD"/>
    <w:rsid w:val="002B2861"/>
    <w:rsid w:val="002B286A"/>
    <w:rsid w:val="002B29A9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374E7"/>
    <w:rsid w:val="00342FE4"/>
    <w:rsid w:val="00343796"/>
    <w:rsid w:val="00361239"/>
    <w:rsid w:val="0036435A"/>
    <w:rsid w:val="003726E1"/>
    <w:rsid w:val="00382617"/>
    <w:rsid w:val="003938B4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513149"/>
    <w:rsid w:val="00513A41"/>
    <w:rsid w:val="005169EF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A4913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D512F"/>
    <w:rsid w:val="00BE47E7"/>
    <w:rsid w:val="00BF6DA1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D2118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5551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2016-04-18T07:10:00Z</cp:lastPrinted>
  <dcterms:created xsi:type="dcterms:W3CDTF">2016-05-20T10:27:00Z</dcterms:created>
  <dcterms:modified xsi:type="dcterms:W3CDTF">2016-05-20T10:27:00Z</dcterms:modified>
</cp:coreProperties>
</file>