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Објављено на Порталу јавних набавки дана </w:t>
      </w:r>
      <w:r w:rsidR="004D1725">
        <w:rPr>
          <w:rFonts w:ascii="Arial" w:hAnsi="Arial" w:cs="Arial"/>
          <w:sz w:val="23"/>
          <w:szCs w:val="23"/>
          <w:lang w:val="ru-RU"/>
        </w:rPr>
        <w:t>21</w:t>
      </w:r>
      <w:r w:rsidR="008A7C42" w:rsidRPr="008A7C42">
        <w:rPr>
          <w:rFonts w:ascii="Arial" w:hAnsi="Arial" w:cs="Arial"/>
          <w:sz w:val="23"/>
          <w:szCs w:val="23"/>
          <w:lang w:val="ru-RU"/>
        </w:rPr>
        <w:t>.</w:t>
      </w:r>
      <w:r w:rsidR="004D1725">
        <w:rPr>
          <w:rFonts w:ascii="Arial" w:hAnsi="Arial" w:cs="Arial"/>
          <w:sz w:val="23"/>
          <w:szCs w:val="23"/>
          <w:lang w:val="ru-RU"/>
        </w:rPr>
        <w:t>08</w:t>
      </w:r>
      <w:r>
        <w:rPr>
          <w:rFonts w:ascii="Arial" w:hAnsi="Arial" w:cs="Arial"/>
          <w:sz w:val="23"/>
          <w:szCs w:val="23"/>
          <w:lang w:val="ru-RU"/>
        </w:rPr>
        <w:t>.201</w:t>
      </w:r>
      <w:r w:rsidR="004D1725">
        <w:rPr>
          <w:rFonts w:ascii="Arial" w:hAnsi="Arial" w:cs="Arial"/>
          <w:sz w:val="23"/>
          <w:szCs w:val="23"/>
          <w:lang w:val="ru-RU"/>
        </w:rPr>
        <w:t>7</w:t>
      </w:r>
      <w:r>
        <w:rPr>
          <w:rFonts w:ascii="Arial" w:hAnsi="Arial" w:cs="Arial"/>
          <w:sz w:val="23"/>
          <w:szCs w:val="23"/>
          <w:lang w:val="ru-RU"/>
        </w:rPr>
        <w:t>. год.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ПУ ''</w:t>
      </w:r>
      <w:r w:rsidR="004354F6">
        <w:rPr>
          <w:rFonts w:ascii="Arial" w:hAnsi="Arial" w:cs="Arial"/>
          <w:sz w:val="23"/>
          <w:szCs w:val="23"/>
          <w:lang w:val="sr-Cyrl-CS"/>
        </w:rPr>
        <w:t>Ђурђевдан</w:t>
      </w:r>
      <w:r>
        <w:rPr>
          <w:rFonts w:ascii="Arial" w:hAnsi="Arial" w:cs="Arial"/>
          <w:sz w:val="23"/>
          <w:szCs w:val="23"/>
          <w:lang w:val="sr-Cyrl-CS"/>
        </w:rPr>
        <w:t>'' Крагујевац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Комисија за јавну набавку</w:t>
      </w:r>
    </w:p>
    <w:p w:rsidR="00C17AC0" w:rsidRPr="008A7C42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Јавна набавка број :1.</w:t>
      </w:r>
      <w:r w:rsidR="008A7C42" w:rsidRPr="008A7C42">
        <w:rPr>
          <w:rFonts w:ascii="Arial" w:hAnsi="Arial" w:cs="Arial"/>
          <w:sz w:val="23"/>
          <w:szCs w:val="23"/>
          <w:lang w:val="ru-RU"/>
        </w:rPr>
        <w:t>2</w:t>
      </w:r>
      <w:r w:rsidR="00790ACB">
        <w:rPr>
          <w:rFonts w:ascii="Arial" w:hAnsi="Arial" w:cs="Arial"/>
          <w:sz w:val="23"/>
          <w:szCs w:val="23"/>
          <w:lang w:val="ru-RU"/>
        </w:rPr>
        <w:t>.6/17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Дана:</w:t>
      </w:r>
      <w:r w:rsidRPr="00C17AC0">
        <w:rPr>
          <w:rFonts w:ascii="Arial" w:hAnsi="Arial" w:cs="Arial"/>
          <w:sz w:val="23"/>
          <w:szCs w:val="23"/>
          <w:lang w:val="ru-RU"/>
        </w:rPr>
        <w:t>2</w:t>
      </w:r>
      <w:r w:rsidR="00610A0C">
        <w:rPr>
          <w:rFonts w:ascii="Arial" w:hAnsi="Arial" w:cs="Arial"/>
          <w:sz w:val="23"/>
          <w:szCs w:val="23"/>
          <w:lang w:val="ru-RU"/>
        </w:rPr>
        <w:t>1</w:t>
      </w:r>
      <w:r w:rsidR="008A7C42" w:rsidRPr="008A7C42">
        <w:rPr>
          <w:rFonts w:ascii="Arial" w:hAnsi="Arial" w:cs="Arial"/>
          <w:sz w:val="23"/>
          <w:szCs w:val="23"/>
          <w:lang w:val="ru-RU"/>
        </w:rPr>
        <w:t>.</w:t>
      </w:r>
      <w:r w:rsidR="00610A0C">
        <w:rPr>
          <w:rFonts w:ascii="Arial" w:hAnsi="Arial" w:cs="Arial"/>
          <w:sz w:val="23"/>
          <w:szCs w:val="23"/>
          <w:lang w:val="ru-RU"/>
        </w:rPr>
        <w:t>08</w:t>
      </w:r>
      <w:r w:rsidRPr="00C17AC0">
        <w:rPr>
          <w:rFonts w:ascii="Arial" w:hAnsi="Arial" w:cs="Arial"/>
          <w:sz w:val="23"/>
          <w:szCs w:val="23"/>
          <w:lang w:val="ru-RU"/>
        </w:rPr>
        <w:t>.201</w:t>
      </w:r>
      <w:r w:rsidR="00610A0C">
        <w:rPr>
          <w:rFonts w:ascii="Arial" w:hAnsi="Arial" w:cs="Arial"/>
          <w:sz w:val="23"/>
          <w:szCs w:val="23"/>
          <w:lang w:val="ru-RU"/>
        </w:rPr>
        <w:t>7.</w:t>
      </w:r>
      <w:r w:rsidR="008A7C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године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 р а г у ј е в а ц</w:t>
      </w: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ПОНУЂАЧИМА У ПОСТУПКУ</w:t>
      </w:r>
    </w:p>
    <w:p w:rsidR="00C17AC0" w:rsidRPr="008A7C42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ЈАВНЕ НАБАВКЕ број 1.</w:t>
      </w:r>
      <w:r w:rsidR="008A7C42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  <w:lang w:val="ru-RU"/>
        </w:rPr>
        <w:t>.</w:t>
      </w:r>
      <w:r w:rsidR="004504CA">
        <w:rPr>
          <w:rFonts w:ascii="Arial" w:hAnsi="Arial" w:cs="Arial"/>
          <w:b/>
          <w:bCs/>
          <w:sz w:val="23"/>
          <w:szCs w:val="23"/>
          <w:lang w:val="ru-RU"/>
        </w:rPr>
        <w:t>6</w:t>
      </w:r>
      <w:r w:rsidRPr="008A7C42">
        <w:rPr>
          <w:rFonts w:ascii="Arial" w:hAnsi="Arial" w:cs="Arial"/>
          <w:b/>
          <w:bCs/>
          <w:sz w:val="23"/>
          <w:szCs w:val="23"/>
          <w:lang w:val="ru-RU"/>
        </w:rPr>
        <w:t>/1</w:t>
      </w:r>
      <w:r w:rsidR="004504CA">
        <w:rPr>
          <w:rFonts w:ascii="Arial" w:hAnsi="Arial" w:cs="Arial"/>
          <w:b/>
          <w:bCs/>
          <w:sz w:val="23"/>
          <w:szCs w:val="23"/>
          <w:lang w:val="ru-RU"/>
        </w:rPr>
        <w:t>7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ПРЕДМЕТ: Измена и допуна конкурсне документације у складу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са чл. 63. Закона о јавним набавкама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Default="00C17AC0" w:rsidP="00C17A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У складу са чланом 63. Закона о јавним набавкама («Службени гласник РС» бр.124/12,</w:t>
      </w:r>
      <w:r>
        <w:rPr>
          <w:rFonts w:ascii="Arial" w:eastAsia="TimesNewRomanPSMT" w:hAnsi="Arial" w:cs="Arial"/>
          <w:lang w:val="ru-RU"/>
        </w:rPr>
        <w:t xml:space="preserve">14/15 </w:t>
      </w:r>
      <w:r w:rsidRPr="00C17AC0">
        <w:rPr>
          <w:rFonts w:ascii="Arial" w:eastAsia="TimesNewRomanPSMT" w:hAnsi="Arial" w:cs="Arial"/>
          <w:lang w:val="ru-RU"/>
        </w:rPr>
        <w:t>и 68/15</w:t>
      </w:r>
      <w:r>
        <w:rPr>
          <w:rFonts w:ascii="Arial" w:eastAsia="TimesNewRomanPSMT" w:hAnsi="Arial" w:cs="Arial"/>
          <w:lang w:val="ru-RU"/>
        </w:rPr>
        <w:t xml:space="preserve"> у даљем тексту: ЗЈН</w:t>
      </w:r>
      <w:r>
        <w:rPr>
          <w:rFonts w:ascii="Arial" w:hAnsi="Arial" w:cs="Arial"/>
          <w:sz w:val="23"/>
          <w:szCs w:val="23"/>
          <w:lang w:val="ru-RU"/>
        </w:rPr>
        <w:t xml:space="preserve">) наручилац врши </w:t>
      </w:r>
      <w:r>
        <w:rPr>
          <w:rFonts w:ascii="Arial" w:hAnsi="Arial" w:cs="Arial"/>
          <w:sz w:val="23"/>
          <w:szCs w:val="23"/>
          <w:lang w:val="sr-Cyrl-CS"/>
        </w:rPr>
        <w:t xml:space="preserve">измену </w:t>
      </w:r>
      <w:r>
        <w:rPr>
          <w:rFonts w:ascii="Arial" w:hAnsi="Arial" w:cs="Arial"/>
          <w:sz w:val="23"/>
          <w:szCs w:val="23"/>
          <w:lang w:val="ru-RU"/>
        </w:rPr>
        <w:t xml:space="preserve"> конкурсне документације у </w:t>
      </w:r>
      <w:r w:rsidR="0023334F">
        <w:rPr>
          <w:rFonts w:ascii="Arial" w:hAnsi="Arial" w:cs="Arial"/>
          <w:sz w:val="23"/>
          <w:szCs w:val="23"/>
          <w:lang w:val="ru-RU"/>
        </w:rPr>
        <w:t>делу</w:t>
      </w:r>
      <w:r>
        <w:rPr>
          <w:rFonts w:ascii="Arial" w:hAnsi="Arial" w:cs="Arial"/>
          <w:sz w:val="23"/>
          <w:szCs w:val="23"/>
          <w:lang w:val="ru-RU"/>
        </w:rPr>
        <w:t>:</w:t>
      </w:r>
    </w:p>
    <w:p w:rsidR="0003539D" w:rsidRPr="008A7C42" w:rsidRDefault="0003539D" w:rsidP="0003539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  <w:lang w:val="ru-RU"/>
        </w:rPr>
      </w:pPr>
    </w:p>
    <w:p w:rsidR="008A7C42" w:rsidRDefault="0023334F" w:rsidP="0023334F">
      <w:pPr>
        <w:pStyle w:val="ListParagraph"/>
        <w:numPr>
          <w:ilvl w:val="1"/>
          <w:numId w:val="1"/>
        </w:numPr>
        <w:tabs>
          <w:tab w:val="left" w:pos="680"/>
        </w:tabs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</w:pPr>
      <w:r w:rsidRPr="0023334F"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  <w:t>Спецификација</w:t>
      </w:r>
      <w:r w:rsidRPr="0023334F"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  <w:tab/>
        <w:t>за набавку  услуга   - осигурање деце , ЈНМВ бр:1.2.6/17</w:t>
      </w:r>
      <w:r w:rsidR="005D2848"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  <w:t>,страна 5 од 35 Конкурсне документације</w:t>
      </w:r>
      <w:r w:rsidR="00E84AB6" w:rsidRPr="0023334F"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  <w:t xml:space="preserve"> </w:t>
      </w:r>
    </w:p>
    <w:p w:rsidR="0003539D" w:rsidRPr="0023334F" w:rsidRDefault="0003539D" w:rsidP="0003539D">
      <w:pPr>
        <w:pStyle w:val="ListParagraph"/>
        <w:tabs>
          <w:tab w:val="left" w:pos="680"/>
        </w:tabs>
        <w:ind w:left="1440"/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</w:pPr>
    </w:p>
    <w:p w:rsidR="008A7C42" w:rsidRDefault="00E84AB6" w:rsidP="008A7C42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lang w:val="sr-Cyrl-CS"/>
        </w:rPr>
      </w:pPr>
      <w:r>
        <w:rPr>
          <w:rFonts w:ascii="Arial" w:hAnsi="Arial" w:cs="Arial"/>
          <w:lang w:val="ru-RU"/>
        </w:rPr>
        <w:t xml:space="preserve">Врши се измена у делу </w:t>
      </w:r>
      <w:r w:rsidR="007A6D20">
        <w:rPr>
          <w:rFonts w:ascii="Arial" w:eastAsia="TimesNewRomanPSMT" w:hAnsi="Arial" w:cs="Arial"/>
          <w:bCs/>
          <w:color w:val="auto"/>
          <w:lang w:val="sr-Cyrl-CS"/>
        </w:rPr>
        <w:t xml:space="preserve">Спецификације за набавку услуга осигурања деце </w:t>
      </w:r>
      <w:r>
        <w:rPr>
          <w:rFonts w:ascii="Arial" w:eastAsia="TimesNewRomanPSMT" w:hAnsi="Arial" w:cs="Arial"/>
          <w:bCs/>
          <w:color w:val="auto"/>
          <w:lang w:val="sr-Cyrl-CS"/>
        </w:rPr>
        <w:t xml:space="preserve"> и гласи </w:t>
      </w:r>
      <w:r w:rsidR="007A6D20">
        <w:rPr>
          <w:rFonts w:ascii="Arial" w:eastAsia="TimesNewRomanPSMT" w:hAnsi="Arial" w:cs="Arial"/>
          <w:bCs/>
          <w:color w:val="auto"/>
          <w:lang w:val="sr-Cyrl-CS"/>
        </w:rPr>
        <w:t>:</w:t>
      </w:r>
    </w:p>
    <w:p w:rsidR="00E84AB6" w:rsidRPr="00E84AB6" w:rsidRDefault="00E84AB6" w:rsidP="008A7C42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lang w:val="sr-Cyrl-CS"/>
        </w:rPr>
      </w:pPr>
    </w:p>
    <w:tbl>
      <w:tblPr>
        <w:tblStyle w:val="TableGrid"/>
        <w:tblW w:w="9932" w:type="dxa"/>
        <w:tblLayout w:type="fixed"/>
        <w:tblLook w:val="0000" w:firstRow="0" w:lastRow="0" w:firstColumn="0" w:lastColumn="0" w:noHBand="0" w:noVBand="0"/>
      </w:tblPr>
      <w:tblGrid>
        <w:gridCol w:w="3227"/>
        <w:gridCol w:w="3750"/>
        <w:gridCol w:w="2955"/>
      </w:tblGrid>
      <w:tr w:rsidR="007A6D20" w:rsidTr="004265EB">
        <w:trPr>
          <w:trHeight w:val="360"/>
        </w:trPr>
        <w:tc>
          <w:tcPr>
            <w:tcW w:w="6977" w:type="dxa"/>
            <w:gridSpan w:val="2"/>
          </w:tcPr>
          <w:p w:rsidR="007A6D20" w:rsidRPr="0029348A" w:rsidRDefault="007A6D20" w:rsidP="004265EB">
            <w:pPr>
              <w:ind w:left="108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29348A">
              <w:rPr>
                <w:rFonts w:ascii="Arial" w:hAnsi="Arial" w:cs="Arial"/>
                <w:b/>
                <w:szCs w:val="22"/>
                <w:lang w:val="sr-Cyrl-CS"/>
              </w:rPr>
              <w:t>ОСИГУРАНЕ СУМЕ У ДИНАРИМА</w:t>
            </w:r>
          </w:p>
        </w:tc>
        <w:tc>
          <w:tcPr>
            <w:tcW w:w="2955" w:type="dxa"/>
            <w:shd w:val="clear" w:color="auto" w:fill="auto"/>
          </w:tcPr>
          <w:p w:rsidR="007A6D20" w:rsidRPr="0029348A" w:rsidRDefault="007A6D20" w:rsidP="004265EB">
            <w:pPr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29348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премија по једном осигуранику без ПДВ-а</w:t>
            </w:r>
          </w:p>
        </w:tc>
      </w:tr>
      <w:tr w:rsidR="007A6D20" w:rsidTr="004265EB">
        <w:tblPrEx>
          <w:tblLook w:val="01E0" w:firstRow="1" w:lastRow="1" w:firstColumn="1" w:lastColumn="1" w:noHBand="0" w:noVBand="0"/>
        </w:tblPrEx>
        <w:tc>
          <w:tcPr>
            <w:tcW w:w="3227" w:type="dxa"/>
          </w:tcPr>
          <w:p w:rsidR="007A6D20" w:rsidRPr="0029348A" w:rsidRDefault="007A6D20" w:rsidP="004265E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нвалидите</w:t>
            </w:r>
            <w:r w:rsidRPr="0029348A">
              <w:rPr>
                <w:rFonts w:ascii="Arial" w:hAnsi="Arial" w:cs="Arial"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3750" w:type="dxa"/>
          </w:tcPr>
          <w:p w:rsidR="007A6D20" w:rsidRPr="0029348A" w:rsidRDefault="007A6D20" w:rsidP="004265EB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9348A">
              <w:rPr>
                <w:rFonts w:ascii="Arial" w:hAnsi="Arial" w:cs="Arial"/>
                <w:sz w:val="22"/>
                <w:szCs w:val="22"/>
                <w:lang w:val="sr-Cyrl-CS"/>
              </w:rPr>
              <w:t>Смрт услед незгоде</w:t>
            </w:r>
          </w:p>
          <w:p w:rsidR="007A6D20" w:rsidRPr="0029348A" w:rsidRDefault="007A6D20" w:rsidP="004265E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7A6D20" w:rsidRDefault="007A6D20" w:rsidP="004265EB">
            <w:pPr>
              <w:rPr>
                <w:rFonts w:ascii="Arial" w:hAnsi="Arial" w:cs="Arial"/>
                <w:lang w:val="sr-Cyrl-CS"/>
              </w:rPr>
            </w:pPr>
          </w:p>
        </w:tc>
      </w:tr>
      <w:tr w:rsidR="007A6D20" w:rsidTr="004265EB">
        <w:tblPrEx>
          <w:tblLook w:val="01E0" w:firstRow="1" w:lastRow="1" w:firstColumn="1" w:lastColumn="1" w:noHBand="0" w:noVBand="0"/>
        </w:tblPrEx>
        <w:tc>
          <w:tcPr>
            <w:tcW w:w="3227" w:type="dxa"/>
          </w:tcPr>
          <w:p w:rsidR="007A6D20" w:rsidRDefault="001F7584" w:rsidP="004265E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  <w:r w:rsidR="007A6D20">
              <w:rPr>
                <w:rFonts w:ascii="Arial" w:hAnsi="Arial" w:cs="Arial"/>
                <w:lang w:val="sr-Latn-RS"/>
              </w:rPr>
              <w:t>0</w:t>
            </w:r>
            <w:r w:rsidR="007A6D20">
              <w:rPr>
                <w:rFonts w:ascii="Arial" w:hAnsi="Arial" w:cs="Arial"/>
                <w:lang w:val="sr-Cyrl-CS"/>
              </w:rPr>
              <w:t>0.000,00</w:t>
            </w:r>
          </w:p>
        </w:tc>
        <w:tc>
          <w:tcPr>
            <w:tcW w:w="3750" w:type="dxa"/>
          </w:tcPr>
          <w:p w:rsidR="007A6D20" w:rsidRDefault="007A6D20" w:rsidP="004265E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RS"/>
              </w:rPr>
              <w:t>3</w:t>
            </w:r>
            <w:r w:rsidR="001F7584">
              <w:rPr>
                <w:rFonts w:ascii="Arial" w:hAnsi="Arial" w:cs="Arial"/>
                <w:lang w:val="sr-Latn-RS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lang w:val="sr-Cyrl-CS"/>
              </w:rPr>
              <w:t>0.000,00</w:t>
            </w:r>
          </w:p>
          <w:p w:rsidR="007A6D20" w:rsidRDefault="007A6D20" w:rsidP="004265E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7A6D20" w:rsidRDefault="007A6D20" w:rsidP="004265E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E84AB6" w:rsidRPr="00836991" w:rsidRDefault="00E84AB6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FF0000"/>
          <w:kern w:val="0"/>
          <w:lang w:val="ru-RU" w:eastAsia="en-US"/>
        </w:rPr>
      </w:pPr>
    </w:p>
    <w:p w:rsidR="00E16DBF" w:rsidRDefault="00E16DBF" w:rsidP="00E16D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sectPr w:rsidR="00E16D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971EF"/>
    <w:multiLevelType w:val="hybridMultilevel"/>
    <w:tmpl w:val="77C8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3539D"/>
    <w:rsid w:val="001B4107"/>
    <w:rsid w:val="001F7584"/>
    <w:rsid w:val="0023334F"/>
    <w:rsid w:val="0027375A"/>
    <w:rsid w:val="00326710"/>
    <w:rsid w:val="004354F6"/>
    <w:rsid w:val="004504CA"/>
    <w:rsid w:val="0047010D"/>
    <w:rsid w:val="00473400"/>
    <w:rsid w:val="004B5820"/>
    <w:rsid w:val="004D1725"/>
    <w:rsid w:val="004E5FF1"/>
    <w:rsid w:val="005D2848"/>
    <w:rsid w:val="00610A0C"/>
    <w:rsid w:val="00713E41"/>
    <w:rsid w:val="00736A87"/>
    <w:rsid w:val="00790ACB"/>
    <w:rsid w:val="007A6D20"/>
    <w:rsid w:val="00836991"/>
    <w:rsid w:val="008A7C42"/>
    <w:rsid w:val="009908E2"/>
    <w:rsid w:val="00992FBE"/>
    <w:rsid w:val="00A36A48"/>
    <w:rsid w:val="00AA7DE4"/>
    <w:rsid w:val="00C17AC0"/>
    <w:rsid w:val="00DC30F9"/>
    <w:rsid w:val="00E06069"/>
    <w:rsid w:val="00E16DBF"/>
    <w:rsid w:val="00E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дана 26</vt:lpstr>
    </vt:vector>
  </TitlesOfParts>
  <Company>Organiszation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дана 26</dc:title>
  <dc:creator>Mara</dc:creator>
  <cp:lastModifiedBy>Korisnik</cp:lastModifiedBy>
  <cp:revision>16</cp:revision>
  <cp:lastPrinted>2016-05-04T07:15:00Z</cp:lastPrinted>
  <dcterms:created xsi:type="dcterms:W3CDTF">2017-08-21T11:00:00Z</dcterms:created>
  <dcterms:modified xsi:type="dcterms:W3CDTF">2017-08-21T11:47:00Z</dcterms:modified>
</cp:coreProperties>
</file>