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D10F6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EA72B3">
        <w:rPr>
          <w:lang w:val="sr-Cyrl-CS"/>
        </w:rPr>
        <w:t>5994/17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4D10F6">
        <w:rPr>
          <w:lang w:val="ru-RU"/>
        </w:rPr>
        <w:t>28</w:t>
      </w:r>
      <w:r w:rsidR="00EE6BE3">
        <w:rPr>
          <w:lang w:val="ru-RU"/>
        </w:rPr>
        <w:t>.</w:t>
      </w:r>
      <w:r w:rsidR="004D10F6">
        <w:rPr>
          <w:lang w:val="ru-RU"/>
        </w:rPr>
        <w:t>11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1D020F">
        <w:rPr>
          <w:lang w:val="sr-Cyrl-RS"/>
        </w:rPr>
        <w:t>5970</w:t>
      </w:r>
      <w:r w:rsidR="001C72B0" w:rsidRPr="00116196">
        <w:rPr>
          <w:lang w:val="sr-Latn-RS"/>
        </w:rPr>
        <w:t>/17</w:t>
      </w:r>
      <w:r w:rsidR="006B360C" w:rsidRPr="00116196">
        <w:rPr>
          <w:lang w:val="sr-Cyrl-CS"/>
        </w:rPr>
        <w:t xml:space="preserve"> о</w:t>
      </w:r>
      <w:r w:rsidR="008A2F97" w:rsidRPr="00116196">
        <w:rPr>
          <w:lang w:val="sr-Cyrl-CS"/>
        </w:rPr>
        <w:t>д</w:t>
      </w:r>
      <w:r w:rsidR="008A2F97" w:rsidRPr="00116196">
        <w:rPr>
          <w:lang w:val="sr-Latn-RS"/>
        </w:rPr>
        <w:t xml:space="preserve"> </w:t>
      </w:r>
      <w:r w:rsidR="008A2F97" w:rsidRPr="00116196">
        <w:rPr>
          <w:lang w:val="sr-Cyrl-CS"/>
        </w:rPr>
        <w:t xml:space="preserve"> </w:t>
      </w:r>
      <w:r w:rsidR="001D020F">
        <w:rPr>
          <w:lang w:val="sr-Cyrl-CS"/>
        </w:rPr>
        <w:t>27</w:t>
      </w:r>
      <w:r w:rsidR="00613A55" w:rsidRPr="00116196">
        <w:rPr>
          <w:lang w:val="ru-RU"/>
        </w:rPr>
        <w:t>.</w:t>
      </w:r>
      <w:r w:rsidR="001D020F">
        <w:rPr>
          <w:lang w:val="ru-RU"/>
        </w:rPr>
        <w:t>11</w:t>
      </w:r>
      <w:r w:rsidRPr="00116196">
        <w:rPr>
          <w:lang w:val="ru-RU"/>
        </w:rPr>
        <w:t>.201</w:t>
      </w:r>
      <w:r w:rsidR="00664BD9" w:rsidRPr="00116196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A355A4" w:rsidRPr="00A355A4" w:rsidRDefault="00A355A4" w:rsidP="00DA094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</w:t>
      </w:r>
      <w:r w:rsidR="00DA0942" w:rsidRPr="00DA0942">
        <w:rPr>
          <w:rFonts w:ascii="Arial" w:eastAsia="Calibri" w:hAnsi="Arial" w:cs="Arial"/>
          <w:b/>
          <w:bCs/>
          <w:sz w:val="22"/>
          <w:szCs w:val="22"/>
          <w:lang w:val="sr-Cyrl-CS"/>
        </w:rPr>
        <w:t>добара – опрем</w:t>
      </w:r>
      <w:r w:rsidR="00842878"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="00DA0942" w:rsidRPr="00DA094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за домаћинство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Default="00A355A4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 у</w:t>
      </w:r>
      <w:r w:rsidR="00522ABA">
        <w:rPr>
          <w:lang w:val="sr-Cyrl-CS"/>
        </w:rPr>
        <w:t xml:space="preserve"> отвореном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6D5027">
        <w:rPr>
          <w:lang w:val="sr-Cyrl-CS"/>
        </w:rPr>
        <w:t>0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6D5027">
        <w:rPr>
          <w:lang w:val="sr-Cyrl-RS"/>
        </w:rPr>
        <w:t>опрема за домаћинство,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  <w:r w:rsidR="003576E6">
        <w:rPr>
          <w:lang w:val="sr-Cyrl-CS"/>
        </w:rPr>
        <w:t>:</w:t>
      </w: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C20E61" w:rsidRPr="00C20E61" w:rsidRDefault="00C20E61" w:rsidP="00C20E61">
      <w:pPr>
        <w:tabs>
          <w:tab w:val="left" w:pos="5130"/>
        </w:tabs>
        <w:spacing w:after="200"/>
        <w:rPr>
          <w:b/>
          <w:lang w:val="sr-Cyrl-CS"/>
        </w:rPr>
      </w:pPr>
      <w:r w:rsidRPr="00C20E61">
        <w:rPr>
          <w:b/>
          <w:lang w:val="sr-Cyrl-CS"/>
        </w:rPr>
        <w:t>''Профил'' д.о.о, Крагујевац, улица Горњомилановачка број бб, Матични број: 07951566, ПИБ: 101041840;</w:t>
      </w: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3C4CC6">
        <w:rPr>
          <w:lang w:val="ru-RU"/>
        </w:rPr>
        <w:t xml:space="preserve"> </w:t>
      </w:r>
      <w:r w:rsidR="003C4CC6" w:rsidRPr="003C4CC6">
        <w:rPr>
          <w:lang w:val="ru-RU"/>
        </w:rPr>
        <w:t>12.10.2017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CA2D40">
        <w:rPr>
          <w:lang w:val="sr-Cyrl-CS"/>
        </w:rPr>
        <w:t>5047</w:t>
      </w:r>
      <w:r w:rsidR="008F5D34" w:rsidRPr="008F5D34">
        <w:rPr>
          <w:lang w:val="sr-Cyrl-CS"/>
        </w:rPr>
        <w:t>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676346">
        <w:rPr>
          <w:lang w:val="sr-Cyrl-RS"/>
        </w:rPr>
        <w:t xml:space="preserve">опрема за домаћинство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D126B7">
        <w:rPr>
          <w:lang w:val="sr-Cyrl-CS"/>
        </w:rPr>
        <w:t>0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B36DA" w:rsidRPr="007B36DA">
        <w:t xml:space="preserve"> </w:t>
      </w:r>
      <w:r w:rsidR="007B36DA" w:rsidRPr="007B36DA">
        <w:rPr>
          <w:lang w:val="sr-Cyrl-CS"/>
        </w:rPr>
        <w:t>Рок за достављање понуда био је до</w:t>
      </w:r>
      <w:r w:rsidR="00745E13">
        <w:rPr>
          <w:lang w:val="sr-Cyrl-CS"/>
        </w:rPr>
        <w:t xml:space="preserve"> 15.11.2017.</w:t>
      </w:r>
      <w:r w:rsidR="007B36DA" w:rsidRPr="007B36DA">
        <w:rPr>
          <w:lang w:val="sr-Cyrl-CS"/>
        </w:rPr>
        <w:t xml:space="preserve"> године до </w:t>
      </w:r>
      <w:r w:rsidR="00745E13">
        <w:rPr>
          <w:lang w:val="sr-Cyrl-CS"/>
        </w:rPr>
        <w:t>13</w:t>
      </w:r>
      <w:r w:rsidR="007B36DA" w:rsidRPr="007B36DA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3C1B77" w:rsidRPr="003C1B77">
        <w:rPr>
          <w:lang w:val="ru-RU"/>
        </w:rPr>
        <w:t>39711130-фрижидери,39711361-електричне пећнице, 422151</w:t>
      </w:r>
      <w:r w:rsidR="000C5684">
        <w:rPr>
          <w:lang w:val="sr-Latn-RS"/>
        </w:rPr>
        <w:t>1</w:t>
      </w:r>
      <w:bookmarkStart w:id="0" w:name="_GoBack"/>
      <w:bookmarkEnd w:id="0"/>
      <w:r w:rsidR="003C1B77" w:rsidRPr="003C1B77">
        <w:rPr>
          <w:lang w:val="ru-RU"/>
        </w:rPr>
        <w:t>0-машина за сечење хлеба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 w:rsidR="003C1B77">
        <w:rPr>
          <w:lang w:val="sr-Cyrl-CS"/>
        </w:rPr>
        <w:t xml:space="preserve"> поступак јавне набавке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09501B" w:rsidRPr="0009501B">
        <w:rPr>
          <w:lang w:val="sr-Cyrl-CS"/>
        </w:rPr>
        <w:t>опрема за домаћинство за потребе Установе.</w:t>
      </w:r>
    </w:p>
    <w:p w:rsidR="007A5A40" w:rsidRDefault="00120E9C" w:rsidP="00D33D45">
      <w:pPr>
        <w:jc w:val="both"/>
        <w:rPr>
          <w:noProof/>
          <w:lang w:val="sr-Cyrl-C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</w:t>
      </w:r>
      <w:r w:rsidR="006003AC">
        <w:rPr>
          <w:lang w:val="sr-Cyrl-CS"/>
        </w:rPr>
        <w:t>јавне набавке</w:t>
      </w:r>
      <w:r w:rsidR="000C7A13">
        <w:rPr>
          <w:lang w:val="sr-Cyrl-CS"/>
        </w:rPr>
        <w:t>:</w:t>
      </w:r>
      <w:r w:rsidR="007110FB" w:rsidRPr="007110FB">
        <w:t xml:space="preserve"> </w:t>
      </w:r>
      <w:r w:rsidR="00026211" w:rsidRPr="00026211">
        <w:t xml:space="preserve">7.625.833,00 </w:t>
      </w:r>
      <w:proofErr w:type="spellStart"/>
      <w:r w:rsidR="00026211" w:rsidRPr="00026211">
        <w:t>дин</w:t>
      </w:r>
      <w:proofErr w:type="spellEnd"/>
      <w:r w:rsidR="00026211" w:rsidRPr="00026211">
        <w:t xml:space="preserve">. </w:t>
      </w:r>
      <w:proofErr w:type="spellStart"/>
      <w:proofErr w:type="gramStart"/>
      <w:r w:rsidR="00026211" w:rsidRPr="00026211">
        <w:t>без</w:t>
      </w:r>
      <w:proofErr w:type="spellEnd"/>
      <w:proofErr w:type="gramEnd"/>
      <w:r w:rsidR="00026211" w:rsidRPr="00026211">
        <w:t xml:space="preserve">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3140C7">
        <w:rPr>
          <w:lang w:val="sr-Cyrl-CS"/>
        </w:rPr>
        <w:t>6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3140C7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71"/>
        <w:gridCol w:w="3383"/>
        <w:gridCol w:w="1575"/>
        <w:gridCol w:w="1137"/>
      </w:tblGrid>
      <w:tr w:rsidR="00796635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977ADD" w:rsidRDefault="00796635" w:rsidP="0076099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977ADD" w:rsidRDefault="00796635" w:rsidP="0076099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977ADD" w:rsidRDefault="00796635" w:rsidP="0076099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977ADD" w:rsidRDefault="00796635" w:rsidP="0076099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977ADD" w:rsidRDefault="00796635" w:rsidP="0076099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796635" w:rsidRPr="00977ADD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5619/17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A2600E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''Фриго Жика'', д.о.о. Рума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09.11.2017.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10:10</w:t>
            </w:r>
          </w:p>
        </w:tc>
      </w:tr>
      <w:tr w:rsidR="00796635" w:rsidRPr="00977ADD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5709/17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Pr="0028010E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Frigotherm</w:t>
            </w:r>
            <w:r>
              <w:rPr>
                <w:rFonts w:eastAsia="Calibri"/>
                <w:lang w:val="sr-Cyrl-RS"/>
              </w:rPr>
              <w:t>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14.11.2017.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09:07</w:t>
            </w:r>
          </w:p>
        </w:tc>
      </w:tr>
      <w:tr w:rsidR="00796635" w:rsidRPr="00977ADD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5708/17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''Елплин''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14.11.2017.г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09:07</w:t>
            </w:r>
          </w:p>
        </w:tc>
      </w:tr>
      <w:tr w:rsidR="00796635" w:rsidRPr="00977ADD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5741/17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''ТКР Фокс'', Крушевац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15.11.2017.г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09:47</w:t>
            </w:r>
          </w:p>
        </w:tc>
      </w:tr>
      <w:tr w:rsidR="00796635" w:rsidRPr="00977ADD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5742/17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 Заједничка понуда  ''Жак'' д.о.о, Београд и ''Жак инжењеринг''д.о.о,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15.11.2017.г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10:03</w:t>
            </w:r>
          </w:p>
        </w:tc>
      </w:tr>
      <w:tr w:rsidR="00796635" w:rsidRPr="00977ADD" w:rsidTr="0076099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5743/17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''Профил''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15.11.2017.г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35" w:rsidRDefault="00796635" w:rsidP="0076099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10:55</w:t>
            </w:r>
          </w:p>
        </w:tc>
      </w:tr>
    </w:tbl>
    <w:p w:rsidR="00BA2144" w:rsidRDefault="00BA2144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25145C" w:rsidRDefault="0025145C" w:rsidP="0025145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5145C" w:rsidRDefault="0025145C" w:rsidP="0025145C">
      <w:pPr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прдставника понуђача </w:t>
      </w:r>
      <w:r w:rsidRPr="00DC7C02">
        <w:rPr>
          <w:lang w:val="sr-Cyrl-CS"/>
        </w:rPr>
        <w:t>''Профил'' д.о.о, Крагујевац</w:t>
      </w:r>
      <w:r>
        <w:rPr>
          <w:lang w:val="sr-Cyrl-CS"/>
        </w:rPr>
        <w:t xml:space="preserve"> извршено  је дана 15.11.2017. године у 13,30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BB125D" w:rsidRDefault="00BB125D" w:rsidP="00865B05">
      <w:pPr>
        <w:rPr>
          <w:lang w:val="sr-Cyrl-CS"/>
        </w:rPr>
      </w:pPr>
    </w:p>
    <w:p w:rsidR="0025145C" w:rsidRDefault="0025145C" w:rsidP="00865B05">
      <w:pPr>
        <w:rPr>
          <w:lang w:val="sr-Cyrl-CS"/>
        </w:rPr>
      </w:pPr>
    </w:p>
    <w:p w:rsidR="0025145C" w:rsidRDefault="0025145C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444D0" w:rsidRPr="00D775DD" w:rsidRDefault="004444D0" w:rsidP="004444D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E727B2">
        <w:rPr>
          <w:b/>
          <w:lang w:val="sr-Cyrl-CS"/>
        </w:rPr>
        <w:t>''Фриго Жика'', д.о.о. Рума</w:t>
      </w:r>
      <w:r>
        <w:rPr>
          <w:b/>
          <w:lang w:val="sr-Cyrl-CS"/>
        </w:rPr>
        <w:t>,</w:t>
      </w:r>
      <w:r w:rsidRPr="00D775DD">
        <w:t xml:space="preserve"> </w:t>
      </w:r>
      <w:r w:rsidRPr="00D775DD">
        <w:rPr>
          <w:lang w:val="sr-Cyrl-CS"/>
        </w:rPr>
        <w:t xml:space="preserve">улица </w:t>
      </w:r>
      <w:r>
        <w:rPr>
          <w:lang w:val="sr-Cyrl-CS"/>
        </w:rPr>
        <w:t>Краљевачка</w:t>
      </w:r>
      <w:r w:rsidRPr="00D775DD">
        <w:rPr>
          <w:lang w:val="sr-Cyrl-CS"/>
        </w:rPr>
        <w:t xml:space="preserve"> број </w:t>
      </w:r>
      <w:r>
        <w:rPr>
          <w:lang w:val="sr-Cyrl-CS"/>
        </w:rPr>
        <w:t>бб</w:t>
      </w:r>
      <w:r w:rsidRPr="00D775DD">
        <w:rPr>
          <w:lang w:val="sr-Cyrl-CS"/>
        </w:rPr>
        <w:t xml:space="preserve">, Матични број: </w:t>
      </w:r>
      <w:r>
        <w:rPr>
          <w:lang w:val="sr-Cyrl-CS"/>
        </w:rPr>
        <w:t>08441995</w:t>
      </w:r>
      <w:r w:rsidRPr="00D775DD">
        <w:rPr>
          <w:lang w:val="sr-Cyrl-CS"/>
        </w:rPr>
        <w:t>, ПИБ:</w:t>
      </w:r>
      <w:r>
        <w:rPr>
          <w:lang w:val="sr-Cyrl-CS"/>
        </w:rPr>
        <w:t xml:space="preserve"> 100782202</w:t>
      </w:r>
      <w:r w:rsidRPr="00D775DD">
        <w:rPr>
          <w:lang w:val="sr-Cyrl-CS"/>
        </w:rPr>
        <w:t xml:space="preserve">; Понуда број </w:t>
      </w:r>
      <w:r>
        <w:rPr>
          <w:lang w:val="sr-Cyrl-CS"/>
        </w:rPr>
        <w:t>5619</w:t>
      </w:r>
      <w:r w:rsidRPr="00D775DD">
        <w:rPr>
          <w:lang w:val="sr-Cyrl-CS"/>
        </w:rPr>
        <w:t>/</w:t>
      </w:r>
      <w:r>
        <w:rPr>
          <w:lang w:val="sr-Cyrl-CS"/>
        </w:rPr>
        <w:t>17</w:t>
      </w:r>
      <w:r w:rsidRPr="00D775DD">
        <w:rPr>
          <w:lang w:val="sr-Cyrl-CS"/>
        </w:rPr>
        <w:t xml:space="preserve"> од </w:t>
      </w:r>
      <w:r>
        <w:rPr>
          <w:lang w:val="sr-Cyrl-CS"/>
        </w:rPr>
        <w:t>09</w:t>
      </w:r>
      <w:r w:rsidRPr="00D775DD">
        <w:rPr>
          <w:lang w:val="sr-Cyrl-CS"/>
        </w:rPr>
        <w:t>.</w:t>
      </w:r>
      <w:r>
        <w:rPr>
          <w:lang w:val="sr-Cyrl-CS"/>
        </w:rPr>
        <w:t>11</w:t>
      </w:r>
      <w:r w:rsidRPr="00D775DD">
        <w:rPr>
          <w:lang w:val="sr-Cyrl-CS"/>
        </w:rPr>
        <w:t>.2017.године;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-понуђена цена: 1.031.000,00 дин без ПДВ-а, односно  1.237.200,00 са ПДВ-ом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-рок испоруке: 20 дана од дана закључења уговора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-услови плаћања: </w:t>
      </w:r>
      <w:r w:rsidRPr="00222C2B">
        <w:rPr>
          <w:lang w:val="sr-Cyrl-CS"/>
        </w:rPr>
        <w:t>за привредне субјекте рок не може бити дужи од 45 дана, а између субјеката јавног сектора до 60 дана од дана пријема фактуре.</w:t>
      </w:r>
    </w:p>
    <w:p w:rsidR="004444D0" w:rsidRDefault="004444D0" w:rsidP="004444D0">
      <w:pPr>
        <w:rPr>
          <w:lang w:val="sr-Cyrl-CS"/>
        </w:rPr>
      </w:pPr>
      <w:r w:rsidRPr="006D3DC2">
        <w:rPr>
          <w:lang w:val="sr-Cyrl-CS"/>
        </w:rPr>
        <w:t xml:space="preserve">-рок важења понуде: </w:t>
      </w:r>
      <w:r>
        <w:rPr>
          <w:lang w:val="sr-Cyrl-CS"/>
        </w:rPr>
        <w:t>90</w:t>
      </w:r>
      <w:r w:rsidRPr="006D3DC2">
        <w:rPr>
          <w:lang w:val="sr-Cyrl-CS"/>
        </w:rPr>
        <w:t xml:space="preserve"> дана</w:t>
      </w:r>
    </w:p>
    <w:p w:rsidR="004444D0" w:rsidRPr="00612960" w:rsidRDefault="004444D0" w:rsidP="004444D0">
      <w:pPr>
        <w:rPr>
          <w:lang w:val="sr-Cyrl-CS"/>
        </w:rPr>
      </w:pPr>
      <w:r>
        <w:rPr>
          <w:lang w:val="sr-Cyrl-CS"/>
        </w:rPr>
        <w:t>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</w:t>
      </w:r>
      <w:r w:rsidRPr="00612960">
        <w:rPr>
          <w:lang w:val="sr-Cyrl-CS"/>
        </w:rPr>
        <w:t>самостално</w:t>
      </w:r>
      <w:r>
        <w:rPr>
          <w:lang w:val="sr-Cyrl-CS"/>
        </w:rPr>
        <w:t>.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4444D0" w:rsidRDefault="004444D0" w:rsidP="004444D0">
      <w:pPr>
        <w:rPr>
          <w:lang w:val="sr-Cyrl-CS"/>
        </w:rPr>
      </w:pPr>
    </w:p>
    <w:p w:rsidR="004444D0" w:rsidRPr="00572059" w:rsidRDefault="004444D0" w:rsidP="004444D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771CAF">
        <w:rPr>
          <w:b/>
          <w:lang w:val="sr-Cyrl-CS"/>
        </w:rPr>
        <w:t>''Frigotherm'' д.о.о, Београд</w:t>
      </w:r>
      <w:r>
        <w:rPr>
          <w:b/>
          <w:lang w:val="sr-Cyrl-CS"/>
        </w:rPr>
        <w:t>,</w:t>
      </w:r>
      <w:r w:rsidRPr="00572059">
        <w:t xml:space="preserve"> </w:t>
      </w:r>
      <w:r w:rsidRPr="00572059">
        <w:rPr>
          <w:lang w:val="sr-Cyrl-CS"/>
        </w:rPr>
        <w:t xml:space="preserve">улица </w:t>
      </w:r>
      <w:r>
        <w:rPr>
          <w:lang w:val="sr-Cyrl-CS"/>
        </w:rPr>
        <w:t>Кнеза Мутимира</w:t>
      </w:r>
      <w:r w:rsidRPr="00572059">
        <w:rPr>
          <w:lang w:val="sr-Cyrl-CS"/>
        </w:rPr>
        <w:t xml:space="preserve"> број </w:t>
      </w:r>
      <w:r>
        <w:rPr>
          <w:lang w:val="sr-Cyrl-CS"/>
        </w:rPr>
        <w:t>4</w:t>
      </w:r>
      <w:r w:rsidRPr="00572059">
        <w:rPr>
          <w:lang w:val="sr-Cyrl-CS"/>
        </w:rPr>
        <w:t xml:space="preserve">, Матични број: </w:t>
      </w:r>
      <w:r>
        <w:rPr>
          <w:lang w:val="sr-Cyrl-CS"/>
        </w:rPr>
        <w:t>07755163, ПИБ: 100005123</w:t>
      </w:r>
      <w:r w:rsidRPr="00572059">
        <w:rPr>
          <w:lang w:val="sr-Cyrl-CS"/>
        </w:rPr>
        <w:t xml:space="preserve">; Понуда број </w:t>
      </w:r>
      <w:r w:rsidRPr="007967E2">
        <w:rPr>
          <w:lang w:val="sr-Cyrl-CS"/>
        </w:rPr>
        <w:t>5709/17</w:t>
      </w:r>
      <w:r w:rsidRPr="00572059">
        <w:rPr>
          <w:lang w:val="sr-Cyrl-CS"/>
        </w:rPr>
        <w:t xml:space="preserve"> од</w:t>
      </w:r>
      <w:r>
        <w:rPr>
          <w:lang w:val="sr-Cyrl-CS"/>
        </w:rPr>
        <w:t xml:space="preserve"> </w:t>
      </w:r>
      <w:r w:rsidRPr="007967E2">
        <w:rPr>
          <w:lang w:val="sr-Cyrl-CS"/>
        </w:rPr>
        <w:t>14.11.2017</w:t>
      </w:r>
      <w:r w:rsidRPr="00572059">
        <w:rPr>
          <w:lang w:val="sr-Cyrl-CS"/>
        </w:rPr>
        <w:t>.године;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lastRenderedPageBreak/>
        <w:t>-понуђена цена: 1.318.000,00 дин без ПДВ-а, односно  1.582.320,00 са ПДВ-ом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-рок испоруке: 20 дана од дана закључења уговора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-услови плаћања: </w:t>
      </w:r>
      <w:r w:rsidRPr="00222C2B">
        <w:rPr>
          <w:lang w:val="sr-Cyrl-CS"/>
        </w:rPr>
        <w:t>за привредне субјекте рок не може бити дужи од 45 дана, а између субјеката јавног сектора до 60 дана од дана пријема фактуре.</w:t>
      </w:r>
    </w:p>
    <w:p w:rsidR="004444D0" w:rsidRDefault="004444D0" w:rsidP="004444D0">
      <w:pPr>
        <w:rPr>
          <w:lang w:val="sr-Cyrl-CS"/>
        </w:rPr>
      </w:pPr>
      <w:r w:rsidRPr="006D3DC2">
        <w:rPr>
          <w:lang w:val="sr-Cyrl-CS"/>
        </w:rPr>
        <w:t xml:space="preserve">-рок важења понуде: </w:t>
      </w:r>
      <w:r>
        <w:rPr>
          <w:lang w:val="sr-Cyrl-CS"/>
        </w:rPr>
        <w:t>90</w:t>
      </w:r>
      <w:r w:rsidRPr="006D3DC2">
        <w:rPr>
          <w:lang w:val="sr-Cyrl-CS"/>
        </w:rPr>
        <w:t xml:space="preserve"> дана</w:t>
      </w:r>
    </w:p>
    <w:p w:rsidR="004444D0" w:rsidRPr="00337050" w:rsidRDefault="004444D0" w:rsidP="004444D0">
      <w:pPr>
        <w:rPr>
          <w:lang w:val="sr-Cyrl-RS"/>
        </w:rPr>
      </w:pPr>
      <w:r>
        <w:rPr>
          <w:lang w:val="sr-Cyrl-CS"/>
        </w:rPr>
        <w:t>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</w:t>
      </w:r>
      <w:r w:rsidRPr="00612960">
        <w:rPr>
          <w:lang w:val="sr-Cyrl-CS"/>
        </w:rPr>
        <w:t>самостално</w:t>
      </w:r>
      <w:r>
        <w:rPr>
          <w:lang w:val="sr-Cyrl-CS"/>
        </w:rPr>
        <w:t>.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4444D0" w:rsidRDefault="004444D0" w:rsidP="004444D0">
      <w:pPr>
        <w:rPr>
          <w:lang w:val="sr-Cyrl-CS"/>
        </w:rPr>
      </w:pPr>
    </w:p>
    <w:p w:rsidR="004444D0" w:rsidRPr="00D75916" w:rsidRDefault="004444D0" w:rsidP="004444D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4F6CA2">
        <w:rPr>
          <w:b/>
          <w:lang w:val="sr-Cyrl-CS"/>
        </w:rPr>
        <w:t>''Елплин'' д.о.о, Београд</w:t>
      </w:r>
      <w:r>
        <w:rPr>
          <w:b/>
          <w:lang w:val="sr-Cyrl-CS"/>
        </w:rPr>
        <w:t xml:space="preserve">, </w:t>
      </w:r>
      <w:r w:rsidRPr="00D75916">
        <w:rPr>
          <w:lang w:val="sr-Cyrl-CS"/>
        </w:rPr>
        <w:t xml:space="preserve">улица </w:t>
      </w:r>
      <w:r>
        <w:rPr>
          <w:lang w:val="sr-Cyrl-CS"/>
        </w:rPr>
        <w:t>Иванке Муачевић</w:t>
      </w:r>
      <w:r w:rsidRPr="00D75916">
        <w:rPr>
          <w:lang w:val="sr-Cyrl-CS"/>
        </w:rPr>
        <w:t xml:space="preserve"> број </w:t>
      </w:r>
      <w:r>
        <w:rPr>
          <w:lang w:val="sr-Cyrl-CS"/>
        </w:rPr>
        <w:t>73</w:t>
      </w:r>
      <w:r w:rsidRPr="00D75916">
        <w:rPr>
          <w:lang w:val="sr-Cyrl-CS"/>
        </w:rPr>
        <w:t xml:space="preserve">, Матични број: </w:t>
      </w:r>
      <w:r>
        <w:rPr>
          <w:lang w:val="sr-Cyrl-CS"/>
        </w:rPr>
        <w:t>07529074</w:t>
      </w:r>
      <w:r w:rsidRPr="00D75916">
        <w:rPr>
          <w:lang w:val="sr-Cyrl-CS"/>
        </w:rPr>
        <w:t xml:space="preserve">, ПИБ: </w:t>
      </w:r>
      <w:r>
        <w:rPr>
          <w:lang w:val="sr-Cyrl-CS"/>
        </w:rPr>
        <w:t>101967943</w:t>
      </w:r>
      <w:r w:rsidRPr="00D75916">
        <w:rPr>
          <w:lang w:val="sr-Cyrl-CS"/>
        </w:rPr>
        <w:t>; Понуда број 570</w:t>
      </w:r>
      <w:r>
        <w:rPr>
          <w:lang w:val="sr-Cyrl-CS"/>
        </w:rPr>
        <w:t>8</w:t>
      </w:r>
      <w:r w:rsidRPr="00D75916">
        <w:rPr>
          <w:lang w:val="sr-Cyrl-CS"/>
        </w:rPr>
        <w:t>/17 од 14.11.2017.године;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-понуђена цена: 1.122.375,00 дин без ПДВ-а, односно  1.346.850,00 са ПДВ-ом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-рок испоруке: 20 дана од дана закључења уговора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-услови плаћања: </w:t>
      </w:r>
      <w:r w:rsidRPr="00222C2B">
        <w:rPr>
          <w:lang w:val="sr-Cyrl-CS"/>
        </w:rPr>
        <w:t>за привредне субјекте рок не може бити дужи од 45 дана, а између субјеката јавног сектора до 60 дана од дана пријема фактуре.</w:t>
      </w:r>
    </w:p>
    <w:p w:rsidR="004444D0" w:rsidRDefault="004444D0" w:rsidP="004444D0">
      <w:pPr>
        <w:rPr>
          <w:lang w:val="sr-Cyrl-CS"/>
        </w:rPr>
      </w:pPr>
      <w:r w:rsidRPr="006D3DC2">
        <w:rPr>
          <w:lang w:val="sr-Cyrl-CS"/>
        </w:rPr>
        <w:t xml:space="preserve">-рок важења понуде: </w:t>
      </w:r>
      <w:r>
        <w:rPr>
          <w:lang w:val="sr-Cyrl-CS"/>
        </w:rPr>
        <w:t>90</w:t>
      </w:r>
      <w:r w:rsidRPr="006D3DC2">
        <w:rPr>
          <w:lang w:val="sr-Cyrl-CS"/>
        </w:rPr>
        <w:t xml:space="preserve"> дана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</w:t>
      </w:r>
      <w:r w:rsidRPr="00612960">
        <w:rPr>
          <w:lang w:val="sr-Cyrl-CS"/>
        </w:rPr>
        <w:t>самостално</w:t>
      </w:r>
      <w:r>
        <w:rPr>
          <w:lang w:val="sr-Cyrl-CS"/>
        </w:rPr>
        <w:t>.</w:t>
      </w:r>
    </w:p>
    <w:p w:rsidR="004444D0" w:rsidRDefault="004444D0" w:rsidP="004444D0">
      <w:pPr>
        <w:rPr>
          <w:lang w:val="sr-Cyrl-CS"/>
        </w:rPr>
      </w:pPr>
    </w:p>
    <w:p w:rsidR="004444D0" w:rsidRPr="00746412" w:rsidRDefault="003D4C8C" w:rsidP="004444D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="004444D0" w:rsidRPr="009B4F9D">
        <w:rPr>
          <w:b/>
          <w:lang w:val="sr-Cyrl-CS"/>
        </w:rPr>
        <w:t xml:space="preserve">ТКР </w:t>
      </w:r>
      <w:r>
        <w:rPr>
          <w:b/>
          <w:lang w:val="sr-Cyrl-CS"/>
        </w:rPr>
        <w:t>''</w:t>
      </w:r>
      <w:r w:rsidR="004444D0" w:rsidRPr="009B4F9D">
        <w:rPr>
          <w:b/>
          <w:lang w:val="sr-Cyrl-CS"/>
        </w:rPr>
        <w:t>Фокс'', Крушевац</w:t>
      </w:r>
      <w:r w:rsidR="004444D0" w:rsidRPr="00746412">
        <w:rPr>
          <w:lang w:val="sr-Cyrl-CS"/>
        </w:rPr>
        <w:t xml:space="preserve">, улица </w:t>
      </w:r>
      <w:r w:rsidR="004444D0">
        <w:rPr>
          <w:lang w:val="sr-Cyrl-CS"/>
        </w:rPr>
        <w:t>ЈНА</w:t>
      </w:r>
      <w:r w:rsidR="004444D0" w:rsidRPr="00746412">
        <w:rPr>
          <w:lang w:val="sr-Cyrl-CS"/>
        </w:rPr>
        <w:t xml:space="preserve"> број </w:t>
      </w:r>
      <w:r w:rsidR="004444D0">
        <w:rPr>
          <w:lang w:val="sr-Cyrl-CS"/>
        </w:rPr>
        <w:t>19</w:t>
      </w:r>
      <w:r w:rsidR="004444D0" w:rsidRPr="00746412">
        <w:rPr>
          <w:lang w:val="sr-Cyrl-CS"/>
        </w:rPr>
        <w:t xml:space="preserve">, Матични број: </w:t>
      </w:r>
      <w:r w:rsidR="004444D0">
        <w:rPr>
          <w:lang w:val="sr-Cyrl-CS"/>
        </w:rPr>
        <w:t>55855188</w:t>
      </w:r>
      <w:r w:rsidR="004444D0" w:rsidRPr="00746412">
        <w:rPr>
          <w:lang w:val="sr-Cyrl-CS"/>
        </w:rPr>
        <w:t xml:space="preserve">, ПИБ: </w:t>
      </w:r>
      <w:r w:rsidR="004444D0">
        <w:rPr>
          <w:lang w:val="sr-Cyrl-CS"/>
        </w:rPr>
        <w:t>102945564</w:t>
      </w:r>
      <w:r w:rsidR="004444D0" w:rsidRPr="00746412">
        <w:rPr>
          <w:lang w:val="sr-Cyrl-CS"/>
        </w:rPr>
        <w:t>; Понуда број 57</w:t>
      </w:r>
      <w:r w:rsidR="004444D0">
        <w:rPr>
          <w:lang w:val="sr-Cyrl-CS"/>
        </w:rPr>
        <w:t>41</w:t>
      </w:r>
      <w:r w:rsidR="004444D0" w:rsidRPr="00746412">
        <w:rPr>
          <w:lang w:val="sr-Cyrl-CS"/>
        </w:rPr>
        <w:t>/17 од 1</w:t>
      </w:r>
      <w:r w:rsidR="004444D0">
        <w:rPr>
          <w:lang w:val="sr-Cyrl-CS"/>
        </w:rPr>
        <w:t>5</w:t>
      </w:r>
      <w:r w:rsidR="004444D0" w:rsidRPr="00746412">
        <w:rPr>
          <w:lang w:val="sr-Cyrl-CS"/>
        </w:rPr>
        <w:t>.11.2017.године;</w:t>
      </w:r>
    </w:p>
    <w:p w:rsidR="004444D0" w:rsidRPr="009B4F9D" w:rsidRDefault="004444D0" w:rsidP="004444D0">
      <w:pPr>
        <w:rPr>
          <w:lang w:val="sr-Cyrl-CS"/>
        </w:rPr>
      </w:pPr>
      <w:r w:rsidRPr="009B4F9D">
        <w:rPr>
          <w:lang w:val="sr-Cyrl-CS"/>
        </w:rPr>
        <w:t>Основни елементи понуде:</w:t>
      </w:r>
    </w:p>
    <w:p w:rsidR="004444D0" w:rsidRPr="009B4F9D" w:rsidRDefault="004444D0" w:rsidP="004444D0">
      <w:pPr>
        <w:rPr>
          <w:lang w:val="sr-Cyrl-CS"/>
        </w:rPr>
      </w:pPr>
      <w:r w:rsidRPr="009B4F9D">
        <w:rPr>
          <w:lang w:val="sr-Cyrl-CS"/>
        </w:rPr>
        <w:t>-понуђена цена: 1.</w:t>
      </w:r>
      <w:r>
        <w:rPr>
          <w:lang w:val="sr-Cyrl-CS"/>
        </w:rPr>
        <w:t>459.200</w:t>
      </w:r>
      <w:r w:rsidRPr="009B4F9D">
        <w:rPr>
          <w:lang w:val="sr-Cyrl-CS"/>
        </w:rPr>
        <w:t xml:space="preserve">,00 дин без ПДВ-а, односно  </w:t>
      </w:r>
      <w:r>
        <w:rPr>
          <w:lang w:val="sr-Cyrl-CS"/>
        </w:rPr>
        <w:t>1.751.040,00</w:t>
      </w:r>
      <w:r w:rsidRPr="009B4F9D">
        <w:rPr>
          <w:lang w:val="sr-Cyrl-CS"/>
        </w:rPr>
        <w:t xml:space="preserve"> са ПДВ-ом</w:t>
      </w:r>
    </w:p>
    <w:p w:rsidR="004444D0" w:rsidRPr="009B4F9D" w:rsidRDefault="004444D0" w:rsidP="004444D0">
      <w:pPr>
        <w:rPr>
          <w:lang w:val="sr-Cyrl-CS"/>
        </w:rPr>
      </w:pPr>
      <w:r w:rsidRPr="009B4F9D">
        <w:rPr>
          <w:lang w:val="sr-Cyrl-CS"/>
        </w:rPr>
        <w:t>-рок испоруке: 20 дана од дана закључења уговора</w:t>
      </w:r>
    </w:p>
    <w:p w:rsidR="004444D0" w:rsidRPr="009B4F9D" w:rsidRDefault="004444D0" w:rsidP="004444D0">
      <w:pPr>
        <w:rPr>
          <w:lang w:val="sr-Cyrl-CS"/>
        </w:rPr>
      </w:pPr>
      <w:r w:rsidRPr="009B4F9D">
        <w:rPr>
          <w:lang w:val="sr-Cyrl-CS"/>
        </w:rPr>
        <w:t>-услови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4444D0" w:rsidRPr="009B4F9D" w:rsidRDefault="004444D0" w:rsidP="004444D0">
      <w:pPr>
        <w:rPr>
          <w:lang w:val="sr-Cyrl-CS"/>
        </w:rPr>
      </w:pPr>
      <w:r w:rsidRPr="009B4F9D">
        <w:rPr>
          <w:lang w:val="sr-Cyrl-CS"/>
        </w:rPr>
        <w:t>-рок важења понуде: 90 дана</w:t>
      </w:r>
    </w:p>
    <w:p w:rsidR="004444D0" w:rsidRPr="00612960" w:rsidRDefault="004444D0" w:rsidP="004444D0">
      <w:pPr>
        <w:rPr>
          <w:lang w:val="sr-Cyrl-CS"/>
        </w:rPr>
      </w:pPr>
      <w:r w:rsidRPr="009B4F9D">
        <w:rPr>
          <w:lang w:val="sr-Cyrl-CS"/>
        </w:rPr>
        <w:t>-понуђач понуду подноси: самостално.</w:t>
      </w:r>
    </w:p>
    <w:p w:rsidR="004444D0" w:rsidRDefault="004444D0" w:rsidP="004444D0">
      <w:pPr>
        <w:rPr>
          <w:lang w:val="sr-Cyrl-CS"/>
        </w:rPr>
      </w:pPr>
    </w:p>
    <w:p w:rsidR="004444D0" w:rsidRDefault="004444D0" w:rsidP="004444D0">
      <w:pPr>
        <w:rPr>
          <w:lang w:val="sr-Cyrl-CS"/>
        </w:rPr>
      </w:pPr>
    </w:p>
    <w:p w:rsidR="004444D0" w:rsidRPr="00062629" w:rsidRDefault="004444D0" w:rsidP="004444D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4D36DB">
        <w:rPr>
          <w:rFonts w:eastAsia="Calibri"/>
          <w:b/>
          <w:lang w:val="sr-Cyrl-CS"/>
        </w:rPr>
        <w:t>Заједничка понуда  ''Жак'' д.о.о, Београд</w:t>
      </w:r>
      <w:r>
        <w:rPr>
          <w:rFonts w:eastAsia="Calibri"/>
          <w:b/>
          <w:lang w:val="sr-Cyrl-CS"/>
        </w:rPr>
        <w:t>,</w:t>
      </w:r>
      <w:r w:rsidRPr="00062629">
        <w:t xml:space="preserve"> </w:t>
      </w:r>
      <w:r w:rsidRPr="00062629">
        <w:rPr>
          <w:rFonts w:eastAsia="Calibri"/>
          <w:lang w:val="sr-Cyrl-CS"/>
        </w:rPr>
        <w:t xml:space="preserve">улица </w:t>
      </w:r>
      <w:r>
        <w:rPr>
          <w:rFonts w:eastAsia="Calibri"/>
          <w:lang w:val="sr-Cyrl-CS"/>
        </w:rPr>
        <w:t xml:space="preserve">Панчевачки пут </w:t>
      </w:r>
      <w:r w:rsidRPr="00062629">
        <w:rPr>
          <w:rFonts w:eastAsia="Calibri"/>
          <w:lang w:val="sr-Cyrl-CS"/>
        </w:rPr>
        <w:t xml:space="preserve"> број </w:t>
      </w:r>
      <w:r>
        <w:rPr>
          <w:rFonts w:eastAsia="Calibri"/>
          <w:lang w:val="sr-Cyrl-CS"/>
        </w:rPr>
        <w:t>3</w:t>
      </w:r>
      <w:r w:rsidRPr="00062629">
        <w:rPr>
          <w:rFonts w:eastAsia="Calibri"/>
          <w:lang w:val="sr-Cyrl-CS"/>
        </w:rPr>
        <w:t>4, Матични</w:t>
      </w:r>
      <w:r>
        <w:rPr>
          <w:rFonts w:eastAsia="Calibri"/>
          <w:lang w:val="sr-Cyrl-CS"/>
        </w:rPr>
        <w:t xml:space="preserve"> број: 07487215, ПИБ: 100255775 </w:t>
      </w:r>
      <w:r w:rsidRPr="004D36DB">
        <w:rPr>
          <w:rFonts w:eastAsia="Calibri"/>
          <w:b/>
          <w:lang w:val="sr-Cyrl-CS"/>
        </w:rPr>
        <w:t xml:space="preserve"> и ''Жак инжењеринг''д.о.о, Београд</w:t>
      </w:r>
      <w:r>
        <w:rPr>
          <w:rFonts w:eastAsia="Calibri"/>
          <w:b/>
          <w:lang w:val="sr-Cyrl-CS"/>
        </w:rPr>
        <w:t xml:space="preserve">, </w:t>
      </w:r>
      <w:r w:rsidRPr="00062629">
        <w:rPr>
          <w:rFonts w:eastAsia="Calibri"/>
          <w:lang w:val="sr-Cyrl-CS"/>
        </w:rPr>
        <w:t xml:space="preserve">улица </w:t>
      </w:r>
      <w:r>
        <w:rPr>
          <w:rFonts w:eastAsia="Calibri"/>
          <w:lang w:val="sr-Cyrl-CS"/>
        </w:rPr>
        <w:t>Чарли Чаплина</w:t>
      </w:r>
      <w:r w:rsidRPr="00062629">
        <w:rPr>
          <w:rFonts w:eastAsia="Calibri"/>
          <w:lang w:val="sr-Cyrl-CS"/>
        </w:rPr>
        <w:t xml:space="preserve"> број </w:t>
      </w:r>
      <w:r>
        <w:rPr>
          <w:rFonts w:eastAsia="Calibri"/>
          <w:lang w:val="sr-Cyrl-CS"/>
        </w:rPr>
        <w:t>39</w:t>
      </w:r>
      <w:r w:rsidRPr="00062629">
        <w:rPr>
          <w:rFonts w:eastAsia="Calibri"/>
          <w:lang w:val="sr-Cyrl-CS"/>
        </w:rPr>
        <w:t xml:space="preserve">, Матични број: </w:t>
      </w:r>
      <w:r>
        <w:rPr>
          <w:rFonts w:eastAsia="Calibri"/>
          <w:lang w:val="sr-Cyrl-CS"/>
        </w:rPr>
        <w:t>06303137</w:t>
      </w:r>
      <w:r w:rsidRPr="00062629">
        <w:rPr>
          <w:rFonts w:eastAsia="Calibri"/>
          <w:lang w:val="sr-Cyrl-CS"/>
        </w:rPr>
        <w:t xml:space="preserve">, ПИБ: </w:t>
      </w:r>
      <w:r>
        <w:rPr>
          <w:rFonts w:eastAsia="Calibri"/>
          <w:lang w:val="sr-Cyrl-CS"/>
        </w:rPr>
        <w:t>100255767</w:t>
      </w:r>
      <w:r w:rsidRPr="00062629">
        <w:rPr>
          <w:rFonts w:eastAsia="Calibri"/>
          <w:lang w:val="sr-Cyrl-CS"/>
        </w:rPr>
        <w:t>; Понуда број 57</w:t>
      </w:r>
      <w:r>
        <w:rPr>
          <w:rFonts w:eastAsia="Calibri"/>
          <w:lang w:val="sr-Cyrl-CS"/>
        </w:rPr>
        <w:t>42/17 од 15</w:t>
      </w:r>
      <w:r w:rsidRPr="00062629">
        <w:rPr>
          <w:rFonts w:eastAsia="Calibri"/>
          <w:lang w:val="sr-Cyrl-CS"/>
        </w:rPr>
        <w:t>.11.2017.године;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-понуђена цена: 1.354.000,00 дин без ПДВ-а, односно  1.624.800,00 са ПДВ-ом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-рок испоруке: 20 дана од дана закључења уговора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-услови плаћања: </w:t>
      </w:r>
      <w:r w:rsidRPr="00222C2B">
        <w:rPr>
          <w:lang w:val="sr-Cyrl-CS"/>
        </w:rPr>
        <w:t>за привредне субјекте рок не може бити дужи од 45 дана, а између субјеката јавног сектора до 60 дана од дана пријема фактуре.</w:t>
      </w:r>
    </w:p>
    <w:p w:rsidR="004444D0" w:rsidRDefault="004444D0" w:rsidP="004444D0">
      <w:pPr>
        <w:rPr>
          <w:lang w:val="sr-Cyrl-CS"/>
        </w:rPr>
      </w:pPr>
      <w:r w:rsidRPr="006D3DC2">
        <w:rPr>
          <w:lang w:val="sr-Cyrl-CS"/>
        </w:rPr>
        <w:t xml:space="preserve">-рок важења понуде: </w:t>
      </w:r>
      <w:r>
        <w:rPr>
          <w:lang w:val="sr-Cyrl-CS"/>
        </w:rPr>
        <w:t>45</w:t>
      </w:r>
      <w:r w:rsidRPr="006D3DC2">
        <w:rPr>
          <w:lang w:val="sr-Cyrl-CS"/>
        </w:rPr>
        <w:t xml:space="preserve"> дана</w:t>
      </w:r>
    </w:p>
    <w:p w:rsidR="004444D0" w:rsidRPr="00612960" w:rsidRDefault="004444D0" w:rsidP="004444D0">
      <w:pPr>
        <w:rPr>
          <w:lang w:val="sr-Cyrl-CS"/>
        </w:rPr>
      </w:pPr>
      <w:r>
        <w:rPr>
          <w:lang w:val="sr-Cyrl-CS"/>
        </w:rPr>
        <w:t>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као заједничку понуду.</w:t>
      </w:r>
    </w:p>
    <w:p w:rsidR="004444D0" w:rsidRDefault="004444D0" w:rsidP="004444D0">
      <w:pPr>
        <w:rPr>
          <w:lang w:val="sr-Cyrl-CS"/>
        </w:rPr>
      </w:pPr>
    </w:p>
    <w:p w:rsidR="004444D0" w:rsidRDefault="004444D0" w:rsidP="004444D0">
      <w:pPr>
        <w:rPr>
          <w:lang w:val="sr-Cyrl-CS"/>
        </w:rPr>
      </w:pPr>
    </w:p>
    <w:p w:rsidR="004444D0" w:rsidRPr="0041052A" w:rsidRDefault="004444D0" w:rsidP="004444D0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503E2E">
        <w:rPr>
          <w:b/>
          <w:lang w:val="sr-Cyrl-CS"/>
        </w:rPr>
        <w:t>''Профил'' д.о.о, Крагујевац</w:t>
      </w:r>
      <w:r>
        <w:rPr>
          <w:b/>
          <w:lang w:val="sr-Cyrl-CS"/>
        </w:rPr>
        <w:t xml:space="preserve">, </w:t>
      </w:r>
      <w:r w:rsidRPr="0041052A">
        <w:rPr>
          <w:lang w:val="sr-Cyrl-CS"/>
        </w:rPr>
        <w:t xml:space="preserve">улица </w:t>
      </w:r>
      <w:r>
        <w:rPr>
          <w:lang w:val="sr-Cyrl-CS"/>
        </w:rPr>
        <w:t>Горњомилановачка</w:t>
      </w:r>
      <w:r w:rsidRPr="0041052A">
        <w:rPr>
          <w:lang w:val="sr-Cyrl-CS"/>
        </w:rPr>
        <w:t xml:space="preserve"> број </w:t>
      </w:r>
      <w:r>
        <w:rPr>
          <w:lang w:val="sr-Cyrl-CS"/>
        </w:rPr>
        <w:t>бб,</w:t>
      </w:r>
      <w:r w:rsidRPr="0041052A">
        <w:rPr>
          <w:lang w:val="sr-Cyrl-CS"/>
        </w:rPr>
        <w:t xml:space="preserve"> Матични број: </w:t>
      </w:r>
      <w:r>
        <w:rPr>
          <w:lang w:val="sr-Cyrl-CS"/>
        </w:rPr>
        <w:t>07951566</w:t>
      </w:r>
      <w:r w:rsidRPr="0041052A">
        <w:rPr>
          <w:lang w:val="sr-Cyrl-CS"/>
        </w:rPr>
        <w:t xml:space="preserve">, ПИБ: </w:t>
      </w:r>
      <w:r>
        <w:rPr>
          <w:lang w:val="sr-Cyrl-CS"/>
        </w:rPr>
        <w:t>101041840</w:t>
      </w:r>
      <w:r w:rsidRPr="0041052A">
        <w:rPr>
          <w:lang w:val="sr-Cyrl-CS"/>
        </w:rPr>
        <w:t>; Понуда број 57</w:t>
      </w:r>
      <w:r>
        <w:rPr>
          <w:lang w:val="sr-Cyrl-CS"/>
        </w:rPr>
        <w:t>43</w:t>
      </w:r>
      <w:r w:rsidRPr="0041052A">
        <w:rPr>
          <w:lang w:val="sr-Cyrl-CS"/>
        </w:rPr>
        <w:t>/17 од 1</w:t>
      </w:r>
      <w:r>
        <w:rPr>
          <w:lang w:val="sr-Cyrl-CS"/>
        </w:rPr>
        <w:t>5</w:t>
      </w:r>
      <w:r w:rsidRPr="0041052A">
        <w:rPr>
          <w:lang w:val="sr-Cyrl-CS"/>
        </w:rPr>
        <w:t>.11.2017.године;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lastRenderedPageBreak/>
        <w:t>-понуђена цена: 1.002.000,00 дин без ПДВ-а, односно  1.202.400,00 са ПДВ-ом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>-рок испоруке: 20 дана од дана закључења уговора</w:t>
      </w:r>
    </w:p>
    <w:p w:rsidR="004444D0" w:rsidRDefault="004444D0" w:rsidP="004444D0">
      <w:pPr>
        <w:rPr>
          <w:lang w:val="sr-Cyrl-CS"/>
        </w:rPr>
      </w:pPr>
      <w:r>
        <w:rPr>
          <w:lang w:val="sr-Cyrl-CS"/>
        </w:rPr>
        <w:t xml:space="preserve">-услови плаћања: </w:t>
      </w:r>
      <w:r w:rsidRPr="00222C2B">
        <w:rPr>
          <w:lang w:val="sr-Cyrl-CS"/>
        </w:rPr>
        <w:t>за привредне субјекте рок не може бити дужи од 45 дана, а између субјеката јавног сектора до 60 дана од дана пријема фактуре.</w:t>
      </w:r>
    </w:p>
    <w:p w:rsidR="004444D0" w:rsidRDefault="004444D0" w:rsidP="004444D0">
      <w:pPr>
        <w:rPr>
          <w:lang w:val="sr-Cyrl-CS"/>
        </w:rPr>
      </w:pPr>
      <w:r w:rsidRPr="006D3DC2">
        <w:rPr>
          <w:lang w:val="sr-Cyrl-CS"/>
        </w:rPr>
        <w:t xml:space="preserve">-рок важења понуде: </w:t>
      </w:r>
      <w:r>
        <w:rPr>
          <w:lang w:val="sr-Cyrl-CS"/>
        </w:rPr>
        <w:t>90</w:t>
      </w:r>
      <w:r w:rsidRPr="006D3DC2">
        <w:rPr>
          <w:lang w:val="sr-Cyrl-CS"/>
        </w:rPr>
        <w:t xml:space="preserve"> дана</w:t>
      </w:r>
    </w:p>
    <w:p w:rsidR="004444D0" w:rsidRPr="00612960" w:rsidRDefault="004444D0" w:rsidP="004444D0">
      <w:pPr>
        <w:rPr>
          <w:lang w:val="sr-Cyrl-CS"/>
        </w:rPr>
      </w:pPr>
      <w:r>
        <w:rPr>
          <w:lang w:val="sr-Cyrl-CS"/>
        </w:rPr>
        <w:t>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</w:t>
      </w:r>
      <w:r w:rsidRPr="00612960">
        <w:rPr>
          <w:lang w:val="sr-Cyrl-CS"/>
        </w:rPr>
        <w:t>самостално</w:t>
      </w:r>
      <w:r>
        <w:rPr>
          <w:lang w:val="sr-Cyrl-CS"/>
        </w:rPr>
        <w:t>.</w:t>
      </w:r>
    </w:p>
    <w:p w:rsidR="00B443A9" w:rsidRDefault="00B443A9" w:rsidP="00FC7843">
      <w:pPr>
        <w:rPr>
          <w:lang w:val="sr-Cyrl-CS"/>
        </w:rPr>
      </w:pPr>
    </w:p>
    <w:p w:rsidR="000D629D" w:rsidRDefault="000D629D" w:rsidP="00EE6BE3">
      <w:pPr>
        <w:tabs>
          <w:tab w:val="left" w:pos="5130"/>
        </w:tabs>
        <w:rPr>
          <w:lang w:val="ru-RU"/>
        </w:rPr>
      </w:pPr>
    </w:p>
    <w:p w:rsidR="00A12309" w:rsidRDefault="00935008" w:rsidP="00EE6BE3">
      <w:pPr>
        <w:tabs>
          <w:tab w:val="left" w:pos="5130"/>
        </w:tabs>
        <w:rPr>
          <w:lang w:val="ru-RU"/>
        </w:rPr>
      </w:pPr>
      <w:r w:rsidRPr="00935008">
        <w:rPr>
          <w:lang w:val="ru-RU"/>
        </w:rPr>
        <w:t>Стручна оцена понуда:</w:t>
      </w:r>
    </w:p>
    <w:p w:rsidR="00955F0F" w:rsidRDefault="00955F0F" w:rsidP="00EE6BE3">
      <w:pPr>
        <w:tabs>
          <w:tab w:val="left" w:pos="5130"/>
        </w:tabs>
        <w:rPr>
          <w:lang w:val="ru-RU"/>
        </w:rPr>
      </w:pPr>
    </w:p>
    <w:p w:rsidR="00CE0B9B" w:rsidRPr="00A8641A" w:rsidRDefault="00CE0B9B" w:rsidP="00CE0B9B">
      <w:pPr>
        <w:jc w:val="both"/>
        <w:rPr>
          <w:lang w:val="sr-Cyrl-RS"/>
        </w:rPr>
      </w:pPr>
      <w:r w:rsidRPr="00B50F76">
        <w:rPr>
          <w:lang w:val="sr-Cyrl-CS"/>
        </w:rPr>
        <w:t>Комисија је у поступку стручне оцене понуда констатовала да је понуда понуђача</w:t>
      </w:r>
      <w:r>
        <w:rPr>
          <w:lang w:val="sr-Cyrl-CS"/>
        </w:rPr>
        <w:t xml:space="preserve">  </w:t>
      </w:r>
      <w:r w:rsidRPr="00B50F76">
        <w:rPr>
          <w:lang w:val="sr-Cyrl-CS"/>
        </w:rPr>
        <w:t xml:space="preserve">ТКР </w:t>
      </w:r>
      <w:r w:rsidR="00EC27BE">
        <w:rPr>
          <w:lang w:val="sr-Cyrl-CS"/>
        </w:rPr>
        <w:t>''</w:t>
      </w:r>
      <w:r w:rsidRPr="00B50F76">
        <w:rPr>
          <w:lang w:val="sr-Cyrl-CS"/>
        </w:rPr>
        <w:t>Фокс'', Крушевац</w:t>
      </w:r>
      <w:r>
        <w:rPr>
          <w:lang w:val="sr-Cyrl-CS"/>
        </w:rPr>
        <w:t xml:space="preserve"> </w:t>
      </w:r>
      <w:r w:rsidRPr="00B50F76">
        <w:rPr>
          <w:b/>
          <w:lang w:val="sr-Cyrl-CS"/>
        </w:rPr>
        <w:t>неприхватљива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из разлога што достављене копије сертифаката </w:t>
      </w:r>
      <w:r>
        <w:rPr>
          <w:lang w:val="sr-Latn-RS"/>
        </w:rPr>
        <w:t xml:space="preserve">SRPS ISO 9001:2008, SRPS ISO 14001:2005 </w:t>
      </w:r>
      <w:r>
        <w:rPr>
          <w:lang w:val="sr-Cyrl-RS"/>
        </w:rPr>
        <w:t xml:space="preserve">и </w:t>
      </w:r>
      <w:r>
        <w:rPr>
          <w:lang w:val="sr-Latn-RS"/>
        </w:rPr>
        <w:t>SRPS OHSAS 18001:2008</w:t>
      </w:r>
      <w:r>
        <w:rPr>
          <w:lang w:val="sr-Cyrl-RS"/>
        </w:rPr>
        <w:t xml:space="preserve"> нису у складу са условима дефинисаним у  конкурсној документацији, односно нису </w:t>
      </w:r>
      <w:r w:rsidRPr="00464EBB">
        <w:rPr>
          <w:lang w:val="sr-Cyrl-RS"/>
        </w:rPr>
        <w:t>за област сертификације производње или трговине професиналне  опреме за угоститељство</w:t>
      </w:r>
      <w:r>
        <w:rPr>
          <w:lang w:val="sr-Cyrl-RS"/>
        </w:rPr>
        <w:t>, већ су за област сертификације: продаја и дистрибуција средстава за одржавање опште и личне хигијене, папирне галантерије, дезинфекционих средстава и амбалаже за одлагање комуналног и медицинског отпада; проширење подручја сертификације: производња амбалаже за одлагање медицинског отпада.</w:t>
      </w:r>
    </w:p>
    <w:p w:rsidR="00CE0B9B" w:rsidRDefault="00CE0B9B" w:rsidP="00CE0B9B">
      <w:pPr>
        <w:rPr>
          <w:lang w:val="sr-Cyrl-CS"/>
        </w:rPr>
      </w:pPr>
    </w:p>
    <w:p w:rsidR="00CE0B9B" w:rsidRPr="00B50F76" w:rsidRDefault="00CE0B9B" w:rsidP="00CE0B9B">
      <w:pPr>
        <w:rPr>
          <w:lang w:val="sr-Cyrl-CS"/>
        </w:rPr>
      </w:pPr>
    </w:p>
    <w:p w:rsidR="00CE0B9B" w:rsidRPr="00B50F76" w:rsidRDefault="00CE0B9B" w:rsidP="00CE0B9B">
      <w:pPr>
        <w:rPr>
          <w:lang w:val="sr-Cyrl-CS"/>
        </w:rPr>
      </w:pPr>
      <w:r w:rsidRPr="00B50F76">
        <w:rPr>
          <w:lang w:val="sr-Cyrl-CS"/>
        </w:rPr>
        <w:t>Комисија је у поступку стручне оцене понуда констатовала да су понуде понуђача:</w:t>
      </w:r>
    </w:p>
    <w:p w:rsidR="00CE0B9B" w:rsidRDefault="00CE0B9B" w:rsidP="00CE0B9B">
      <w:pPr>
        <w:pStyle w:val="ListParagraph"/>
        <w:numPr>
          <w:ilvl w:val="0"/>
          <w:numId w:val="1"/>
        </w:numPr>
        <w:rPr>
          <w:lang w:val="sr-Cyrl-CS"/>
        </w:rPr>
      </w:pPr>
      <w:r w:rsidRPr="00B50F76">
        <w:rPr>
          <w:lang w:val="sr-Cyrl-CS"/>
        </w:rPr>
        <w:t>''Фриго Жика'', д.о.о. Рума</w:t>
      </w:r>
      <w:r>
        <w:rPr>
          <w:lang w:val="sr-Cyrl-CS"/>
        </w:rPr>
        <w:t>,</w:t>
      </w:r>
    </w:p>
    <w:p w:rsidR="00CE0B9B" w:rsidRDefault="00CE0B9B" w:rsidP="00CE0B9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''Frigotherm'' д.о.о, Београд,</w:t>
      </w:r>
    </w:p>
    <w:p w:rsidR="00CE0B9B" w:rsidRDefault="00CE0B9B" w:rsidP="00CE0B9B">
      <w:pPr>
        <w:pStyle w:val="ListParagraph"/>
        <w:numPr>
          <w:ilvl w:val="0"/>
          <w:numId w:val="1"/>
        </w:numPr>
        <w:rPr>
          <w:lang w:val="sr-Cyrl-CS"/>
        </w:rPr>
      </w:pPr>
      <w:r w:rsidRPr="00752C18">
        <w:rPr>
          <w:lang w:val="sr-Cyrl-CS"/>
        </w:rPr>
        <w:t>''Елплин'' д.о.о, Београд,</w:t>
      </w:r>
    </w:p>
    <w:p w:rsidR="00CE0B9B" w:rsidRDefault="00CE0B9B" w:rsidP="00CE0B9B">
      <w:pPr>
        <w:pStyle w:val="ListParagraph"/>
        <w:numPr>
          <w:ilvl w:val="0"/>
          <w:numId w:val="1"/>
        </w:numPr>
        <w:rPr>
          <w:lang w:val="sr-Cyrl-CS"/>
        </w:rPr>
      </w:pPr>
      <w:r w:rsidRPr="00BD6271">
        <w:rPr>
          <w:lang w:val="sr-Cyrl-CS"/>
        </w:rPr>
        <w:t>Заједничка понуда  ''Жак'' д.о.о, Београд</w:t>
      </w:r>
      <w:r>
        <w:rPr>
          <w:lang w:val="sr-Cyrl-CS"/>
        </w:rPr>
        <w:t xml:space="preserve"> </w:t>
      </w:r>
      <w:r w:rsidRPr="00BD6271">
        <w:rPr>
          <w:lang w:val="sr-Cyrl-CS"/>
        </w:rPr>
        <w:t>и ''Жак инжењеринг''д.о.о, Београд,</w:t>
      </w:r>
    </w:p>
    <w:p w:rsidR="00CE0B9B" w:rsidRPr="005C0F3D" w:rsidRDefault="00CE0B9B" w:rsidP="00CE0B9B">
      <w:pPr>
        <w:pStyle w:val="ListParagraph"/>
        <w:numPr>
          <w:ilvl w:val="0"/>
          <w:numId w:val="1"/>
        </w:numPr>
        <w:rPr>
          <w:b/>
          <w:u w:val="single"/>
          <w:lang w:val="sr-Cyrl-CS"/>
        </w:rPr>
      </w:pPr>
      <w:r w:rsidRPr="00D2382B">
        <w:rPr>
          <w:lang w:val="sr-Cyrl-CS"/>
        </w:rPr>
        <w:t xml:space="preserve">''Профил'' д.о.о, Крагујевац, </w:t>
      </w:r>
      <w:r w:rsidRPr="005C0F3D">
        <w:rPr>
          <w:b/>
          <w:u w:val="single"/>
          <w:lang w:val="sr-Cyrl-CS"/>
        </w:rPr>
        <w:t>прихватљиве.</w:t>
      </w:r>
    </w:p>
    <w:p w:rsidR="00CE0B9B" w:rsidRDefault="00CE0B9B" w:rsidP="00CE0B9B">
      <w:pPr>
        <w:pStyle w:val="ListParagraph"/>
        <w:rPr>
          <w:lang w:val="sr-Cyrl-CS"/>
        </w:rPr>
      </w:pPr>
    </w:p>
    <w:p w:rsidR="00CE0B9B" w:rsidRDefault="00CE0B9B" w:rsidP="00CE0B9B">
      <w:pPr>
        <w:rPr>
          <w:lang w:val="sr-Cyrl-CS"/>
        </w:rPr>
      </w:pPr>
    </w:p>
    <w:p w:rsidR="00CE0B9B" w:rsidRDefault="00CE0B9B" w:rsidP="00CE0B9B">
      <w:pPr>
        <w:rPr>
          <w:lang w:val="sr-Cyrl-CS"/>
        </w:rPr>
      </w:pPr>
      <w:r w:rsidRPr="00B6376D">
        <w:rPr>
          <w:lang w:val="sr-Cyrl-CS"/>
        </w:rPr>
        <w:t>На основу унапред утврђеног критеријума  „најнижа понуђена цена“ комисија је утврдила ранг понуђача :</w:t>
      </w:r>
    </w:p>
    <w:p w:rsidR="00CE0B9B" w:rsidRDefault="00CE0B9B" w:rsidP="00CE0B9B">
      <w:pPr>
        <w:pStyle w:val="ListParagraph"/>
        <w:numPr>
          <w:ilvl w:val="0"/>
          <w:numId w:val="2"/>
        </w:numPr>
        <w:rPr>
          <w:lang w:val="sr-Cyrl-CS"/>
        </w:rPr>
      </w:pPr>
      <w:r w:rsidRPr="00B6376D">
        <w:rPr>
          <w:lang w:val="sr-Cyrl-CS"/>
        </w:rPr>
        <w:t>''Профил'' д.о.о, Крагујевац,</w:t>
      </w:r>
    </w:p>
    <w:p w:rsidR="00CE0B9B" w:rsidRPr="00B6376D" w:rsidRDefault="00CE0B9B" w:rsidP="00CE0B9B">
      <w:pPr>
        <w:pStyle w:val="ListParagraph"/>
        <w:numPr>
          <w:ilvl w:val="0"/>
          <w:numId w:val="2"/>
        </w:numPr>
        <w:rPr>
          <w:lang w:val="sr-Cyrl-CS"/>
        </w:rPr>
      </w:pPr>
      <w:r w:rsidRPr="00B6376D">
        <w:rPr>
          <w:lang w:val="sr-Cyrl-CS"/>
        </w:rPr>
        <w:t>''Фриго Жика'', д.о.о. Рума,</w:t>
      </w:r>
    </w:p>
    <w:p w:rsidR="00CE0B9B" w:rsidRPr="00B6376D" w:rsidRDefault="00CE0B9B" w:rsidP="00CE0B9B">
      <w:pPr>
        <w:pStyle w:val="ListParagraph"/>
        <w:numPr>
          <w:ilvl w:val="0"/>
          <w:numId w:val="2"/>
        </w:numPr>
        <w:rPr>
          <w:lang w:val="sr-Cyrl-CS"/>
        </w:rPr>
      </w:pPr>
      <w:r w:rsidRPr="00B6376D">
        <w:rPr>
          <w:lang w:val="sr-Cyrl-CS"/>
        </w:rPr>
        <w:t>''Елплин'' д.о.о, Београд,</w:t>
      </w:r>
    </w:p>
    <w:p w:rsidR="00CE0B9B" w:rsidRPr="00B6376D" w:rsidRDefault="00CE0B9B" w:rsidP="00CE0B9B">
      <w:pPr>
        <w:pStyle w:val="ListParagraph"/>
        <w:numPr>
          <w:ilvl w:val="0"/>
          <w:numId w:val="2"/>
        </w:numPr>
        <w:rPr>
          <w:lang w:val="sr-Cyrl-CS"/>
        </w:rPr>
      </w:pPr>
      <w:r w:rsidRPr="00B6376D">
        <w:rPr>
          <w:lang w:val="sr-Cyrl-CS"/>
        </w:rPr>
        <w:t>''Frigotherm'' д.о.о, Београд,</w:t>
      </w:r>
    </w:p>
    <w:p w:rsidR="00CE0B9B" w:rsidRPr="00B6376D" w:rsidRDefault="00CE0B9B" w:rsidP="00CE0B9B">
      <w:pPr>
        <w:pStyle w:val="ListParagraph"/>
        <w:numPr>
          <w:ilvl w:val="0"/>
          <w:numId w:val="2"/>
        </w:numPr>
        <w:rPr>
          <w:lang w:val="sr-Cyrl-CS"/>
        </w:rPr>
      </w:pPr>
      <w:r w:rsidRPr="00B6376D">
        <w:rPr>
          <w:lang w:val="sr-Cyrl-CS"/>
        </w:rPr>
        <w:t>Заједничка понуда  ''Жак'' д.о.о, Београд и ''Жак инжењеринг''д.о.о, Београд,</w:t>
      </w:r>
    </w:p>
    <w:p w:rsidR="00CE0B9B" w:rsidRDefault="00CE0B9B" w:rsidP="00CE0B9B">
      <w:pPr>
        <w:rPr>
          <w:lang w:val="sr-Cyrl-CS"/>
        </w:rPr>
      </w:pPr>
    </w:p>
    <w:p w:rsidR="00CE0B9B" w:rsidRDefault="00CE0B9B" w:rsidP="00CE0B9B">
      <w:pPr>
        <w:rPr>
          <w:lang w:val="sr-Cyrl-CS"/>
        </w:rPr>
      </w:pPr>
    </w:p>
    <w:p w:rsidR="00CE0B9B" w:rsidRDefault="00CE0B9B" w:rsidP="00CE0B9B">
      <w:pPr>
        <w:rPr>
          <w:lang w:val="sr-Cyrl-CS"/>
        </w:rPr>
      </w:pPr>
    </w:p>
    <w:p w:rsidR="00CE0B9B" w:rsidRDefault="00CE0B9B" w:rsidP="00CE0B9B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 понуђач:</w:t>
      </w:r>
    </w:p>
    <w:p w:rsidR="00CE0B9B" w:rsidRDefault="00CE0B9B" w:rsidP="00CE0B9B">
      <w:pPr>
        <w:tabs>
          <w:tab w:val="left" w:pos="5130"/>
        </w:tabs>
        <w:spacing w:after="200"/>
        <w:rPr>
          <w:lang w:val="sr-Cyrl-CS"/>
        </w:rPr>
      </w:pPr>
      <w:r w:rsidRPr="00077398">
        <w:rPr>
          <w:lang w:val="sr-Cyrl-CS"/>
        </w:rPr>
        <w:t>''Профил'' д.о.о, Крагујевац, улица Горњомилановачка број бб, Матични број: 07951566, ПИБ: 101041840;</w:t>
      </w:r>
    </w:p>
    <w:p w:rsidR="00CE0B9B" w:rsidRPr="000D2121" w:rsidRDefault="00CE0B9B" w:rsidP="00CE0B9B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D52770" w:rsidRDefault="00D52770" w:rsidP="00EE6BE3">
      <w:pPr>
        <w:tabs>
          <w:tab w:val="left" w:pos="5130"/>
        </w:tabs>
        <w:rPr>
          <w:lang w:val="ru-RU"/>
        </w:rPr>
      </w:pP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D02716">
        <w:rPr>
          <w:lang w:val="ru-RU"/>
        </w:rPr>
        <w:t xml:space="preserve">добара – опрема за домаћинство </w:t>
      </w:r>
      <w:r w:rsidRPr="009B20AD">
        <w:rPr>
          <w:lang w:val="ru-RU"/>
        </w:rPr>
        <w:t>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296796" w:rsidRDefault="00296796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FA" w:rsidRDefault="00BC30FA" w:rsidP="008F40D5">
      <w:r>
        <w:separator/>
      </w:r>
    </w:p>
  </w:endnote>
  <w:endnote w:type="continuationSeparator" w:id="0">
    <w:p w:rsidR="00BC30FA" w:rsidRDefault="00BC30FA" w:rsidP="008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0D5" w:rsidRDefault="008F4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0D5" w:rsidRDefault="008F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FA" w:rsidRDefault="00BC30FA" w:rsidP="008F40D5">
      <w:r>
        <w:separator/>
      </w:r>
    </w:p>
  </w:footnote>
  <w:footnote w:type="continuationSeparator" w:id="0">
    <w:p w:rsidR="00BC30FA" w:rsidRDefault="00BC30FA" w:rsidP="008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0D5"/>
    <w:multiLevelType w:val="hybridMultilevel"/>
    <w:tmpl w:val="E9FAAD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4257"/>
    <w:multiLevelType w:val="hybridMultilevel"/>
    <w:tmpl w:val="724A14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211"/>
    <w:rsid w:val="000263DF"/>
    <w:rsid w:val="00032FF2"/>
    <w:rsid w:val="000345E9"/>
    <w:rsid w:val="00065175"/>
    <w:rsid w:val="000751C3"/>
    <w:rsid w:val="0009501B"/>
    <w:rsid w:val="00095C4B"/>
    <w:rsid w:val="000C5684"/>
    <w:rsid w:val="000C7A13"/>
    <w:rsid w:val="000D6195"/>
    <w:rsid w:val="000D629D"/>
    <w:rsid w:val="000D7CDD"/>
    <w:rsid w:val="000E4B07"/>
    <w:rsid w:val="00104F36"/>
    <w:rsid w:val="00116196"/>
    <w:rsid w:val="0012013E"/>
    <w:rsid w:val="00120E9C"/>
    <w:rsid w:val="00151DFC"/>
    <w:rsid w:val="00156FDC"/>
    <w:rsid w:val="00163A01"/>
    <w:rsid w:val="0016443E"/>
    <w:rsid w:val="00192618"/>
    <w:rsid w:val="00197C6A"/>
    <w:rsid w:val="001B4107"/>
    <w:rsid w:val="001C162B"/>
    <w:rsid w:val="001C2209"/>
    <w:rsid w:val="001C5F88"/>
    <w:rsid w:val="001C6944"/>
    <w:rsid w:val="001C72B0"/>
    <w:rsid w:val="001D01DA"/>
    <w:rsid w:val="001D020F"/>
    <w:rsid w:val="001D0FF9"/>
    <w:rsid w:val="001D10C7"/>
    <w:rsid w:val="001F2AA2"/>
    <w:rsid w:val="001F5AEC"/>
    <w:rsid w:val="001F5CF8"/>
    <w:rsid w:val="00201E07"/>
    <w:rsid w:val="00203167"/>
    <w:rsid w:val="002074C8"/>
    <w:rsid w:val="00240517"/>
    <w:rsid w:val="0025145C"/>
    <w:rsid w:val="00264A07"/>
    <w:rsid w:val="002663C5"/>
    <w:rsid w:val="0026733D"/>
    <w:rsid w:val="00270193"/>
    <w:rsid w:val="0027375A"/>
    <w:rsid w:val="00273FE8"/>
    <w:rsid w:val="0027407E"/>
    <w:rsid w:val="00277410"/>
    <w:rsid w:val="00283F36"/>
    <w:rsid w:val="002902C9"/>
    <w:rsid w:val="00296796"/>
    <w:rsid w:val="002A0A6B"/>
    <w:rsid w:val="002A6204"/>
    <w:rsid w:val="002B1F12"/>
    <w:rsid w:val="002C0D17"/>
    <w:rsid w:val="002D06C8"/>
    <w:rsid w:val="002E22ED"/>
    <w:rsid w:val="002E6452"/>
    <w:rsid w:val="002E6F8E"/>
    <w:rsid w:val="002E6FBF"/>
    <w:rsid w:val="003140C7"/>
    <w:rsid w:val="00323988"/>
    <w:rsid w:val="003576E6"/>
    <w:rsid w:val="00360CDE"/>
    <w:rsid w:val="003641FE"/>
    <w:rsid w:val="003B52EE"/>
    <w:rsid w:val="003C1B77"/>
    <w:rsid w:val="003C3510"/>
    <w:rsid w:val="003C4CC6"/>
    <w:rsid w:val="003C5070"/>
    <w:rsid w:val="003D38CC"/>
    <w:rsid w:val="003D4C8C"/>
    <w:rsid w:val="00417559"/>
    <w:rsid w:val="004444D0"/>
    <w:rsid w:val="00444520"/>
    <w:rsid w:val="004621E9"/>
    <w:rsid w:val="00465073"/>
    <w:rsid w:val="00466EFB"/>
    <w:rsid w:val="004822C2"/>
    <w:rsid w:val="004A26ED"/>
    <w:rsid w:val="004B1287"/>
    <w:rsid w:val="004D10F6"/>
    <w:rsid w:val="004E5825"/>
    <w:rsid w:val="004E5C7A"/>
    <w:rsid w:val="00522ABA"/>
    <w:rsid w:val="005268E8"/>
    <w:rsid w:val="00531D43"/>
    <w:rsid w:val="00535A25"/>
    <w:rsid w:val="00546B56"/>
    <w:rsid w:val="0055169E"/>
    <w:rsid w:val="00560DA7"/>
    <w:rsid w:val="00573C39"/>
    <w:rsid w:val="00577D43"/>
    <w:rsid w:val="00582B9A"/>
    <w:rsid w:val="00590287"/>
    <w:rsid w:val="00596F04"/>
    <w:rsid w:val="005A7EA9"/>
    <w:rsid w:val="005B3DC5"/>
    <w:rsid w:val="005C5D3B"/>
    <w:rsid w:val="005D0147"/>
    <w:rsid w:val="005D683F"/>
    <w:rsid w:val="005F725E"/>
    <w:rsid w:val="005F7C78"/>
    <w:rsid w:val="006003AC"/>
    <w:rsid w:val="00610031"/>
    <w:rsid w:val="00613A55"/>
    <w:rsid w:val="00616BAD"/>
    <w:rsid w:val="0063242B"/>
    <w:rsid w:val="00654AAD"/>
    <w:rsid w:val="006615CC"/>
    <w:rsid w:val="00664BD9"/>
    <w:rsid w:val="00665727"/>
    <w:rsid w:val="00671F92"/>
    <w:rsid w:val="00676346"/>
    <w:rsid w:val="00687C89"/>
    <w:rsid w:val="006B360C"/>
    <w:rsid w:val="006B402A"/>
    <w:rsid w:val="006D5027"/>
    <w:rsid w:val="006E4E4F"/>
    <w:rsid w:val="006E6BC8"/>
    <w:rsid w:val="006F491E"/>
    <w:rsid w:val="00702E94"/>
    <w:rsid w:val="007110FB"/>
    <w:rsid w:val="007227CF"/>
    <w:rsid w:val="00745E13"/>
    <w:rsid w:val="007521DD"/>
    <w:rsid w:val="007638F7"/>
    <w:rsid w:val="00763D8C"/>
    <w:rsid w:val="00781021"/>
    <w:rsid w:val="00782340"/>
    <w:rsid w:val="00796635"/>
    <w:rsid w:val="007A5A40"/>
    <w:rsid w:val="007B36DA"/>
    <w:rsid w:val="007E2356"/>
    <w:rsid w:val="007E2CF0"/>
    <w:rsid w:val="007E5D81"/>
    <w:rsid w:val="007E6CB5"/>
    <w:rsid w:val="007E75FE"/>
    <w:rsid w:val="00805BCF"/>
    <w:rsid w:val="00815F77"/>
    <w:rsid w:val="00817FA2"/>
    <w:rsid w:val="00820325"/>
    <w:rsid w:val="00824949"/>
    <w:rsid w:val="00824AC0"/>
    <w:rsid w:val="0082554B"/>
    <w:rsid w:val="00842878"/>
    <w:rsid w:val="00851CA8"/>
    <w:rsid w:val="00854E02"/>
    <w:rsid w:val="00864F58"/>
    <w:rsid w:val="008655DC"/>
    <w:rsid w:val="00865B05"/>
    <w:rsid w:val="0087239A"/>
    <w:rsid w:val="008873CC"/>
    <w:rsid w:val="008902B3"/>
    <w:rsid w:val="008915A9"/>
    <w:rsid w:val="00895B43"/>
    <w:rsid w:val="008A2F97"/>
    <w:rsid w:val="008B4B72"/>
    <w:rsid w:val="008F40D5"/>
    <w:rsid w:val="008F5D34"/>
    <w:rsid w:val="008F6B9B"/>
    <w:rsid w:val="008F78B4"/>
    <w:rsid w:val="009111C8"/>
    <w:rsid w:val="00925E38"/>
    <w:rsid w:val="009279D4"/>
    <w:rsid w:val="00935008"/>
    <w:rsid w:val="009351C9"/>
    <w:rsid w:val="00937A06"/>
    <w:rsid w:val="009547A5"/>
    <w:rsid w:val="0095487F"/>
    <w:rsid w:val="00955F0F"/>
    <w:rsid w:val="009603BA"/>
    <w:rsid w:val="00964E3E"/>
    <w:rsid w:val="0096779A"/>
    <w:rsid w:val="00996C8E"/>
    <w:rsid w:val="009A2536"/>
    <w:rsid w:val="009A320D"/>
    <w:rsid w:val="009A641A"/>
    <w:rsid w:val="009B20AD"/>
    <w:rsid w:val="009C028F"/>
    <w:rsid w:val="009D2BAD"/>
    <w:rsid w:val="00A051CC"/>
    <w:rsid w:val="00A12309"/>
    <w:rsid w:val="00A16E19"/>
    <w:rsid w:val="00A24D0F"/>
    <w:rsid w:val="00A355A4"/>
    <w:rsid w:val="00A40BA7"/>
    <w:rsid w:val="00A42678"/>
    <w:rsid w:val="00A604FB"/>
    <w:rsid w:val="00A64074"/>
    <w:rsid w:val="00A737AB"/>
    <w:rsid w:val="00A81FF9"/>
    <w:rsid w:val="00AF5067"/>
    <w:rsid w:val="00B005B9"/>
    <w:rsid w:val="00B00C27"/>
    <w:rsid w:val="00B06C95"/>
    <w:rsid w:val="00B16705"/>
    <w:rsid w:val="00B2633C"/>
    <w:rsid w:val="00B30B99"/>
    <w:rsid w:val="00B37907"/>
    <w:rsid w:val="00B443A9"/>
    <w:rsid w:val="00B63C32"/>
    <w:rsid w:val="00B90DFF"/>
    <w:rsid w:val="00BA0612"/>
    <w:rsid w:val="00BA2144"/>
    <w:rsid w:val="00BB125D"/>
    <w:rsid w:val="00BC30FA"/>
    <w:rsid w:val="00BE27CE"/>
    <w:rsid w:val="00BE4F54"/>
    <w:rsid w:val="00C20E61"/>
    <w:rsid w:val="00C22254"/>
    <w:rsid w:val="00C25D9D"/>
    <w:rsid w:val="00C33F6B"/>
    <w:rsid w:val="00C34FEF"/>
    <w:rsid w:val="00C47321"/>
    <w:rsid w:val="00C51CAE"/>
    <w:rsid w:val="00C624D0"/>
    <w:rsid w:val="00C77AD3"/>
    <w:rsid w:val="00C80EBC"/>
    <w:rsid w:val="00C92738"/>
    <w:rsid w:val="00CA2203"/>
    <w:rsid w:val="00CA2CD5"/>
    <w:rsid w:val="00CA2D40"/>
    <w:rsid w:val="00CB1A98"/>
    <w:rsid w:val="00CB73A5"/>
    <w:rsid w:val="00CB76EC"/>
    <w:rsid w:val="00CB792B"/>
    <w:rsid w:val="00CE0B9B"/>
    <w:rsid w:val="00CF092E"/>
    <w:rsid w:val="00CF1682"/>
    <w:rsid w:val="00D02716"/>
    <w:rsid w:val="00D031A0"/>
    <w:rsid w:val="00D07E75"/>
    <w:rsid w:val="00D126B7"/>
    <w:rsid w:val="00D305F6"/>
    <w:rsid w:val="00D33D45"/>
    <w:rsid w:val="00D52770"/>
    <w:rsid w:val="00D665C7"/>
    <w:rsid w:val="00D832E2"/>
    <w:rsid w:val="00D913DA"/>
    <w:rsid w:val="00DA0942"/>
    <w:rsid w:val="00DA5A18"/>
    <w:rsid w:val="00DA5C07"/>
    <w:rsid w:val="00DC30F9"/>
    <w:rsid w:val="00DC36D9"/>
    <w:rsid w:val="00DC6423"/>
    <w:rsid w:val="00DC6790"/>
    <w:rsid w:val="00DF198F"/>
    <w:rsid w:val="00E0558B"/>
    <w:rsid w:val="00E05721"/>
    <w:rsid w:val="00E13309"/>
    <w:rsid w:val="00E17D38"/>
    <w:rsid w:val="00E35238"/>
    <w:rsid w:val="00E42260"/>
    <w:rsid w:val="00E4530B"/>
    <w:rsid w:val="00E456EC"/>
    <w:rsid w:val="00E46D2B"/>
    <w:rsid w:val="00E60987"/>
    <w:rsid w:val="00E763CC"/>
    <w:rsid w:val="00E776B7"/>
    <w:rsid w:val="00E835A6"/>
    <w:rsid w:val="00E95C17"/>
    <w:rsid w:val="00EA078C"/>
    <w:rsid w:val="00EA4D7F"/>
    <w:rsid w:val="00EA72B3"/>
    <w:rsid w:val="00EC27BE"/>
    <w:rsid w:val="00ED0334"/>
    <w:rsid w:val="00EE6BE3"/>
    <w:rsid w:val="00EF520D"/>
    <w:rsid w:val="00F042D4"/>
    <w:rsid w:val="00F05D1A"/>
    <w:rsid w:val="00F0786A"/>
    <w:rsid w:val="00F403F8"/>
    <w:rsid w:val="00F5501B"/>
    <w:rsid w:val="00F965D1"/>
    <w:rsid w:val="00FC2E4A"/>
    <w:rsid w:val="00FC6E8C"/>
    <w:rsid w:val="00FC7843"/>
    <w:rsid w:val="00FE62D4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347</cp:revision>
  <cp:lastPrinted>2017-11-28T12:29:00Z</cp:lastPrinted>
  <dcterms:created xsi:type="dcterms:W3CDTF">2016-03-09T13:40:00Z</dcterms:created>
  <dcterms:modified xsi:type="dcterms:W3CDTF">2017-11-28T12:43:00Z</dcterms:modified>
</cp:coreProperties>
</file>