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D701C8" w:rsidRDefault="00221C6F">
      <w:pPr>
        <w:jc w:val="center"/>
        <w:rPr>
          <w:rFonts w:ascii="Arial" w:hAnsi="Arial" w:cs="Arial"/>
          <w:sz w:val="32"/>
          <w:szCs w:val="32"/>
          <w:lang w:val="sr-Cyrl-RS"/>
        </w:rPr>
      </w:pPr>
    </w:p>
    <w:p w:rsidR="00221C6F" w:rsidRDefault="00221C6F">
      <w:pPr>
        <w:jc w:val="center"/>
        <w:rPr>
          <w:rFonts w:ascii="Arial" w:hAnsi="Arial" w:cs="Arial"/>
          <w:sz w:val="32"/>
          <w:szCs w:val="32"/>
        </w:rPr>
      </w:pPr>
    </w:p>
    <w:p w:rsidR="00221C6F" w:rsidRDefault="002E0BE6">
      <w:pPr>
        <w:jc w:val="center"/>
        <w:rPr>
          <w:rFonts w:ascii="Arial" w:hAnsi="Arial" w:cs="Arial"/>
          <w:lang w:val="sr-Cyrl-RS"/>
        </w:rPr>
      </w:pPr>
      <w:r>
        <w:rPr>
          <w:rFonts w:ascii="Arial" w:hAnsi="Arial" w:cs="Arial"/>
          <w:lang w:val="sr-Cyrl-RS"/>
        </w:rPr>
        <w:t>Предшколска установа ''Ђурђевдан'' Крагујевац</w:t>
      </w:r>
    </w:p>
    <w:p w:rsidR="002E0BE6" w:rsidRDefault="002E0BE6">
      <w:pPr>
        <w:jc w:val="center"/>
        <w:rPr>
          <w:rFonts w:ascii="Arial" w:hAnsi="Arial" w:cs="Arial"/>
          <w:lang w:val="sr-Cyrl-RS"/>
        </w:rPr>
      </w:pPr>
      <w:r>
        <w:rPr>
          <w:rFonts w:ascii="Arial" w:hAnsi="Arial" w:cs="Arial"/>
          <w:lang w:val="sr-Cyrl-RS"/>
        </w:rPr>
        <w:t>Саве Ковачевића</w:t>
      </w:r>
      <w:r w:rsidR="000B7EE8">
        <w:rPr>
          <w:rFonts w:ascii="Arial" w:hAnsi="Arial" w:cs="Arial"/>
          <w:lang w:val="sr-Cyrl-RS"/>
        </w:rPr>
        <w:t xml:space="preserve"> бр.</w:t>
      </w:r>
      <w:r>
        <w:rPr>
          <w:rFonts w:ascii="Arial" w:hAnsi="Arial" w:cs="Arial"/>
          <w:lang w:val="sr-Cyrl-RS"/>
        </w:rPr>
        <w:t xml:space="preserve"> 30</w:t>
      </w:r>
    </w:p>
    <w:p w:rsidR="002E0BE6" w:rsidRDefault="000B7EE8">
      <w:pPr>
        <w:jc w:val="center"/>
        <w:rPr>
          <w:rFonts w:ascii="Arial" w:hAnsi="Arial" w:cs="Arial"/>
          <w:lang w:val="sr-Cyrl-RS"/>
        </w:rPr>
      </w:pPr>
      <w:r>
        <w:rPr>
          <w:rFonts w:ascii="Arial" w:hAnsi="Arial" w:cs="Arial"/>
          <w:lang w:val="sr-Cyrl-RS"/>
        </w:rPr>
        <w:t xml:space="preserve">34000 </w:t>
      </w:r>
      <w:r w:rsidR="002E0BE6">
        <w:rPr>
          <w:rFonts w:ascii="Arial" w:hAnsi="Arial" w:cs="Arial"/>
          <w:lang w:val="sr-Cyrl-RS"/>
        </w:rPr>
        <w:t>Крагујевац</w:t>
      </w:r>
    </w:p>
    <w:p w:rsidR="00F66914" w:rsidRPr="00F66914" w:rsidRDefault="00F66914">
      <w:pPr>
        <w:jc w:val="center"/>
        <w:rPr>
          <w:rFonts w:ascii="Arial" w:hAnsi="Arial" w:cs="Arial"/>
          <w:lang w:val="sr-Latn-RS"/>
        </w:rPr>
      </w:pPr>
      <w:r>
        <w:rPr>
          <w:rFonts w:ascii="Arial" w:hAnsi="Arial" w:cs="Arial"/>
          <w:lang w:val="sr-Latn-RS"/>
        </w:rPr>
        <w:t>www.pudjurdjevdan.edu.rs</w:t>
      </w:r>
    </w:p>
    <w:p w:rsidR="00221C6F" w:rsidRDefault="00221C6F">
      <w:pPr>
        <w:jc w:val="center"/>
        <w:rPr>
          <w:rFonts w:ascii="Arial" w:hAnsi="Arial" w:cs="Arial"/>
          <w:sz w:val="32"/>
          <w:szCs w:val="32"/>
        </w:rPr>
      </w:pPr>
    </w:p>
    <w:p w:rsidR="00850E28" w:rsidRPr="00025405" w:rsidRDefault="00850E28" w:rsidP="0004173D">
      <w:pPr>
        <w:rPr>
          <w:rFonts w:ascii="Arial" w:hAnsi="Arial" w:cs="Arial"/>
          <w:sz w:val="32"/>
          <w:szCs w:val="32"/>
          <w:lang w:val="sr-Latn-RS"/>
        </w:rPr>
      </w:pPr>
    </w:p>
    <w:p w:rsidR="002E0BE6" w:rsidRPr="002E0BE6" w:rsidRDefault="002E0BE6">
      <w:pPr>
        <w:jc w:val="center"/>
        <w:rPr>
          <w:rFonts w:ascii="Arial" w:hAnsi="Arial" w:cs="Arial"/>
          <w:sz w:val="32"/>
          <w:szCs w:val="32"/>
          <w:lang w:val="sr-Cyrl-RS"/>
        </w:rPr>
      </w:pPr>
    </w:p>
    <w:p w:rsidR="00221C6F" w:rsidRPr="002E0BE6" w:rsidRDefault="00221C6F" w:rsidP="002E0BE6">
      <w:pPr>
        <w:rPr>
          <w:rFonts w:ascii="Arial" w:hAnsi="Arial" w:cs="Arial"/>
          <w:sz w:val="32"/>
          <w:szCs w:val="32"/>
          <w:lang w:val="sr-Cyrl-RS"/>
        </w:rPr>
      </w:pPr>
    </w:p>
    <w:p w:rsidR="00221C6F" w:rsidRDefault="00221C6F">
      <w:pPr>
        <w:jc w:val="center"/>
        <w:rPr>
          <w:rFonts w:ascii="Arial" w:hAnsi="Arial" w:cs="Arial"/>
          <w:sz w:val="32"/>
          <w:szCs w:val="32"/>
        </w:rPr>
      </w:pPr>
    </w:p>
    <w:p w:rsidR="00221C6F" w:rsidRPr="002E0BE6" w:rsidRDefault="00221C6F" w:rsidP="002E0BE6">
      <w:pPr>
        <w:shd w:val="clear" w:color="auto" w:fill="C6D9F1"/>
        <w:rPr>
          <w:rFonts w:ascii="Arial" w:hAnsi="Arial" w:cs="Arial"/>
          <w:sz w:val="32"/>
          <w:szCs w:val="32"/>
          <w:lang w:val="sr-Cyrl-RS"/>
        </w:rPr>
      </w:pPr>
    </w:p>
    <w:p w:rsidR="00221C6F" w:rsidRPr="002E0BE6" w:rsidRDefault="002E0BE6">
      <w:pPr>
        <w:shd w:val="clear" w:color="auto" w:fill="C6D9F1"/>
        <w:jc w:val="center"/>
        <w:rPr>
          <w:rFonts w:ascii="Arial" w:hAnsi="Arial" w:cs="Arial"/>
          <w:sz w:val="32"/>
          <w:szCs w:val="32"/>
          <w:lang w:val="sr-Cyrl-RS"/>
        </w:rPr>
      </w:pPr>
      <w:r>
        <w:rPr>
          <w:rFonts w:ascii="Arial" w:hAnsi="Arial" w:cs="Arial"/>
          <w:sz w:val="32"/>
          <w:szCs w:val="32"/>
        </w:rPr>
        <w:t>КОНКУРСН</w:t>
      </w:r>
      <w:r>
        <w:rPr>
          <w:rFonts w:ascii="Arial" w:hAnsi="Arial" w:cs="Arial"/>
          <w:sz w:val="32"/>
          <w:szCs w:val="32"/>
          <w:lang w:val="sr-Cyrl-RS"/>
        </w:rPr>
        <w:t>А</w:t>
      </w:r>
      <w:r>
        <w:rPr>
          <w:rFonts w:ascii="Arial" w:hAnsi="Arial" w:cs="Arial"/>
          <w:sz w:val="32"/>
          <w:szCs w:val="32"/>
        </w:rPr>
        <w:t xml:space="preserve"> ДОКУМЕНТАЦИЈ</w:t>
      </w:r>
      <w:r>
        <w:rPr>
          <w:rFonts w:ascii="Arial" w:hAnsi="Arial" w:cs="Arial"/>
          <w:sz w:val="32"/>
          <w:szCs w:val="32"/>
          <w:lang w:val="sr-Cyrl-RS"/>
        </w:rPr>
        <w:t>А</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lang w:val="sr-Cyrl-R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C916A0">
        <w:rPr>
          <w:rFonts w:ascii="Arial" w:hAnsi="Arial" w:cs="Arial"/>
          <w:b/>
          <w:bCs/>
          <w:lang w:val="sr-Cyrl-RS"/>
        </w:rPr>
        <w:t xml:space="preserve"> </w:t>
      </w:r>
      <w:r w:rsidR="00573B56">
        <w:rPr>
          <w:rFonts w:ascii="Arial" w:hAnsi="Arial" w:cs="Arial"/>
          <w:b/>
          <w:bCs/>
          <w:lang w:val="sr-Cyrl-RS"/>
        </w:rPr>
        <w:t>новo пу</w:t>
      </w:r>
      <w:r w:rsidR="00C916A0" w:rsidRPr="00C916A0">
        <w:rPr>
          <w:rFonts w:ascii="Arial" w:hAnsi="Arial" w:cs="Arial"/>
          <w:b/>
          <w:bCs/>
          <w:lang w:val="sr-Cyrl-RS"/>
        </w:rPr>
        <w:t>т</w:t>
      </w:r>
      <w:r w:rsidR="00573B56">
        <w:rPr>
          <w:rFonts w:ascii="Arial" w:hAnsi="Arial" w:cs="Arial"/>
          <w:b/>
          <w:bCs/>
          <w:lang w:val="sr-Cyrl-RS"/>
        </w:rPr>
        <w:t>н</w:t>
      </w:r>
      <w:r w:rsidR="00C916A0">
        <w:rPr>
          <w:rFonts w:ascii="Arial" w:hAnsi="Arial" w:cs="Arial"/>
          <w:b/>
          <w:bCs/>
          <w:lang w:val="sr-Cyrl-RS"/>
        </w:rPr>
        <w:t xml:space="preserve">ичкo возило  </w:t>
      </w:r>
    </w:p>
    <w:p w:rsidR="00C916A0" w:rsidRPr="00C916A0" w:rsidRDefault="00C916A0">
      <w:pPr>
        <w:jc w:val="center"/>
        <w:rPr>
          <w:rFonts w:ascii="Arial" w:hAnsi="Arial" w:cs="Arial"/>
          <w:b/>
          <w:bCs/>
          <w:i/>
          <w:iCs/>
          <w:lang w:val="sr-Cyrl-RS"/>
        </w:rPr>
      </w:pPr>
    </w:p>
    <w:p w:rsidR="00221C6F" w:rsidRDefault="00221C6F">
      <w:pPr>
        <w:jc w:val="center"/>
        <w:rPr>
          <w:rFonts w:ascii="Arial" w:hAnsi="Arial" w:cs="Arial"/>
          <w:b/>
          <w:bCs/>
        </w:rPr>
      </w:pPr>
      <w:r>
        <w:rPr>
          <w:rFonts w:ascii="Arial" w:hAnsi="Arial" w:cs="Arial"/>
          <w:b/>
          <w:bCs/>
        </w:rPr>
        <w:t>ЈАВНА НАБА</w:t>
      </w:r>
      <w:r w:rsidR="007867D2">
        <w:rPr>
          <w:rFonts w:ascii="Arial" w:hAnsi="Arial" w:cs="Arial"/>
          <w:b/>
          <w:bCs/>
          <w:lang w:val="sr-Cyrl-RS"/>
        </w:rPr>
        <w:t>В</w:t>
      </w:r>
      <w:r>
        <w:rPr>
          <w:rFonts w:ascii="Arial" w:hAnsi="Arial" w:cs="Arial"/>
          <w:b/>
          <w:bCs/>
        </w:rPr>
        <w:t>КА МАЛЕ ВРЕДНОСТИ</w:t>
      </w:r>
    </w:p>
    <w:p w:rsidR="00221C6F" w:rsidRDefault="00221C6F">
      <w:pPr>
        <w:jc w:val="center"/>
        <w:rPr>
          <w:rFonts w:ascii="Arial" w:hAnsi="Arial" w:cs="Arial"/>
          <w:b/>
          <w:bCs/>
        </w:rPr>
      </w:pPr>
    </w:p>
    <w:p w:rsidR="00221C6F" w:rsidRPr="002E0BE6" w:rsidRDefault="002E0BE6">
      <w:pPr>
        <w:jc w:val="center"/>
        <w:rPr>
          <w:rFonts w:ascii="Arial" w:hAnsi="Arial" w:cs="Arial"/>
          <w:i/>
          <w:iCs/>
          <w:lang w:val="sr-Cyrl-RS"/>
        </w:rPr>
      </w:pPr>
      <w:proofErr w:type="gramStart"/>
      <w:r>
        <w:rPr>
          <w:rFonts w:ascii="Arial" w:hAnsi="Arial" w:cs="Arial"/>
          <w:b/>
          <w:bCs/>
        </w:rPr>
        <w:t>ЈАВНА НАБАВКА бр.</w:t>
      </w:r>
      <w:proofErr w:type="gramEnd"/>
      <w:r>
        <w:rPr>
          <w:rFonts w:ascii="Arial" w:hAnsi="Arial" w:cs="Arial"/>
          <w:b/>
          <w:bCs/>
          <w:lang w:val="sr-Cyrl-RS"/>
        </w:rPr>
        <w:t xml:space="preserve"> 1.1.</w:t>
      </w:r>
      <w:r w:rsidR="00371990">
        <w:rPr>
          <w:rFonts w:ascii="Arial" w:hAnsi="Arial" w:cs="Arial"/>
          <w:b/>
          <w:bCs/>
          <w:lang w:val="sr-Cyrl-RS"/>
        </w:rPr>
        <w:t>10/16</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E84A60" w:rsidRDefault="00221C6F" w:rsidP="00E84A60">
      <w:pPr>
        <w:rPr>
          <w:rFonts w:ascii="Arial" w:hAnsi="Arial" w:cs="Arial"/>
          <w:i/>
          <w:iCs/>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9D2BB5" w:rsidRPr="00134106" w:rsidTr="00F26353">
        <w:trPr>
          <w:trHeight w:val="240"/>
          <w:jc w:val="center"/>
        </w:trPr>
        <w:tc>
          <w:tcPr>
            <w:tcW w:w="3780" w:type="dxa"/>
          </w:tcPr>
          <w:p w:rsidR="009D2BB5" w:rsidRPr="00134106" w:rsidRDefault="009D2BB5" w:rsidP="00F26353">
            <w:pPr>
              <w:suppressAutoHyphens w:val="0"/>
              <w:autoSpaceDE w:val="0"/>
              <w:autoSpaceDN w:val="0"/>
              <w:adjustRightInd w:val="0"/>
              <w:spacing w:line="240" w:lineRule="auto"/>
              <w:rPr>
                <w:rFonts w:eastAsiaTheme="minorHAnsi"/>
                <w:kern w:val="0"/>
                <w:lang w:eastAsia="en-US"/>
              </w:rPr>
            </w:pPr>
          </w:p>
        </w:tc>
        <w:tc>
          <w:tcPr>
            <w:tcW w:w="3859" w:type="dxa"/>
          </w:tcPr>
          <w:p w:rsidR="009D2BB5" w:rsidRPr="00134106" w:rsidRDefault="009D2BB5" w:rsidP="00F26353">
            <w:pPr>
              <w:suppressAutoHyphens w:val="0"/>
              <w:autoSpaceDE w:val="0"/>
              <w:autoSpaceDN w:val="0"/>
              <w:adjustRightInd w:val="0"/>
              <w:spacing w:line="240" w:lineRule="auto"/>
              <w:rPr>
                <w:rFonts w:eastAsiaTheme="minorHAnsi"/>
                <w:kern w:val="0"/>
                <w:lang w:eastAsia="en-US"/>
              </w:rPr>
            </w:pPr>
            <w:r w:rsidRPr="00134106">
              <w:rPr>
                <w:rFonts w:eastAsiaTheme="minorHAnsi"/>
                <w:kern w:val="0"/>
                <w:lang w:eastAsia="en-US"/>
              </w:rPr>
              <w:t>Датум и време:</w:t>
            </w:r>
          </w:p>
        </w:tc>
      </w:tr>
      <w:tr w:rsidR="009D2BB5" w:rsidRPr="00134106" w:rsidTr="00F26353">
        <w:trPr>
          <w:trHeight w:val="240"/>
          <w:jc w:val="center"/>
        </w:trPr>
        <w:tc>
          <w:tcPr>
            <w:tcW w:w="0" w:type="auto"/>
          </w:tcPr>
          <w:p w:rsidR="009D2BB5" w:rsidRPr="00134106" w:rsidRDefault="009D2BB5" w:rsidP="00F26353">
            <w:pPr>
              <w:suppressAutoHyphens w:val="0"/>
              <w:autoSpaceDE w:val="0"/>
              <w:autoSpaceDN w:val="0"/>
              <w:adjustRightInd w:val="0"/>
              <w:spacing w:line="240" w:lineRule="auto"/>
              <w:rPr>
                <w:rFonts w:eastAsiaTheme="minorHAnsi"/>
                <w:kern w:val="0"/>
                <w:lang w:eastAsia="en-US"/>
              </w:rPr>
            </w:pPr>
            <w:r w:rsidRPr="00134106">
              <w:rPr>
                <w:rFonts w:eastAsiaTheme="minorHAnsi"/>
                <w:kern w:val="0"/>
                <w:lang w:eastAsia="en-US"/>
              </w:rPr>
              <w:t xml:space="preserve">Крајњи рок за достављање понуда: </w:t>
            </w:r>
          </w:p>
        </w:tc>
        <w:tc>
          <w:tcPr>
            <w:tcW w:w="0" w:type="auto"/>
          </w:tcPr>
          <w:p w:rsidR="009D2BB5" w:rsidRPr="00134106" w:rsidRDefault="006F2506" w:rsidP="007D12D4">
            <w:pPr>
              <w:suppressAutoHyphens w:val="0"/>
              <w:autoSpaceDE w:val="0"/>
              <w:autoSpaceDN w:val="0"/>
              <w:adjustRightInd w:val="0"/>
              <w:spacing w:line="240" w:lineRule="auto"/>
              <w:rPr>
                <w:rFonts w:eastAsiaTheme="minorHAnsi"/>
                <w:kern w:val="0"/>
                <w:highlight w:val="yellow"/>
                <w:lang w:eastAsia="en-US"/>
              </w:rPr>
            </w:pPr>
            <w:r>
              <w:rPr>
                <w:rFonts w:eastAsiaTheme="minorHAnsi"/>
                <w:b/>
                <w:bCs/>
                <w:kern w:val="0"/>
                <w:lang w:val="sr-Cyrl-RS" w:eastAsia="en-US"/>
              </w:rPr>
              <w:t>0</w:t>
            </w:r>
            <w:r w:rsidR="007D12D4">
              <w:rPr>
                <w:rFonts w:eastAsiaTheme="minorHAnsi"/>
                <w:b/>
                <w:bCs/>
                <w:kern w:val="0"/>
                <w:lang w:val="sr-Cyrl-RS" w:eastAsia="en-US"/>
              </w:rPr>
              <w:t>5</w:t>
            </w:r>
            <w:r w:rsidR="009D2BB5" w:rsidRPr="003F677B">
              <w:rPr>
                <w:rFonts w:eastAsiaTheme="minorHAnsi"/>
                <w:b/>
                <w:bCs/>
                <w:kern w:val="0"/>
                <w:lang w:eastAsia="en-US"/>
              </w:rPr>
              <w:t>.</w:t>
            </w:r>
            <w:r>
              <w:rPr>
                <w:rFonts w:eastAsiaTheme="minorHAnsi"/>
                <w:b/>
                <w:bCs/>
                <w:kern w:val="0"/>
                <w:lang w:val="sr-Cyrl-RS" w:eastAsia="en-US"/>
              </w:rPr>
              <w:t>12</w:t>
            </w:r>
            <w:r w:rsidR="009D2BB5" w:rsidRPr="003F677B">
              <w:rPr>
                <w:rFonts w:eastAsiaTheme="minorHAnsi"/>
                <w:b/>
                <w:bCs/>
                <w:kern w:val="0"/>
                <w:lang w:eastAsia="en-US"/>
              </w:rPr>
              <w:t>.2016. године до 1</w:t>
            </w:r>
            <w:r>
              <w:rPr>
                <w:rFonts w:eastAsiaTheme="minorHAnsi"/>
                <w:b/>
                <w:bCs/>
                <w:kern w:val="0"/>
                <w:lang w:val="sr-Cyrl-RS" w:eastAsia="en-US"/>
              </w:rPr>
              <w:t>2</w:t>
            </w:r>
            <w:r w:rsidR="009D2BB5" w:rsidRPr="003F677B">
              <w:rPr>
                <w:rFonts w:eastAsiaTheme="minorHAnsi"/>
                <w:b/>
                <w:bCs/>
                <w:kern w:val="0"/>
                <w:lang w:eastAsia="en-US"/>
              </w:rPr>
              <w:t>,</w:t>
            </w:r>
            <w:r>
              <w:rPr>
                <w:rFonts w:eastAsiaTheme="minorHAnsi"/>
                <w:b/>
                <w:bCs/>
                <w:kern w:val="0"/>
                <w:lang w:val="sr-Cyrl-RS" w:eastAsia="en-US"/>
              </w:rPr>
              <w:t>3</w:t>
            </w:r>
            <w:r w:rsidR="009D2BB5" w:rsidRPr="003F677B">
              <w:rPr>
                <w:rFonts w:eastAsiaTheme="minorHAnsi"/>
                <w:b/>
                <w:bCs/>
                <w:kern w:val="0"/>
                <w:lang w:eastAsia="en-US"/>
              </w:rPr>
              <w:t xml:space="preserve">0 часова </w:t>
            </w:r>
          </w:p>
        </w:tc>
      </w:tr>
      <w:tr w:rsidR="009D2BB5" w:rsidRPr="00134106" w:rsidTr="00F26353">
        <w:trPr>
          <w:trHeight w:val="240"/>
          <w:jc w:val="center"/>
        </w:trPr>
        <w:tc>
          <w:tcPr>
            <w:tcW w:w="0" w:type="auto"/>
          </w:tcPr>
          <w:p w:rsidR="009D2BB5" w:rsidRPr="00134106" w:rsidRDefault="009D2BB5" w:rsidP="00F26353">
            <w:pPr>
              <w:suppressAutoHyphens w:val="0"/>
              <w:autoSpaceDE w:val="0"/>
              <w:autoSpaceDN w:val="0"/>
              <w:adjustRightInd w:val="0"/>
              <w:spacing w:line="240" w:lineRule="auto"/>
              <w:rPr>
                <w:rFonts w:eastAsiaTheme="minorHAnsi"/>
                <w:kern w:val="0"/>
                <w:lang w:eastAsia="en-US"/>
              </w:rPr>
            </w:pPr>
            <w:r w:rsidRPr="00134106">
              <w:rPr>
                <w:rFonts w:eastAsiaTheme="minorHAnsi"/>
                <w:kern w:val="0"/>
                <w:lang w:eastAsia="en-US"/>
              </w:rPr>
              <w:t>Јавно отварање</w:t>
            </w:r>
            <w:r w:rsidR="006F2506">
              <w:rPr>
                <w:rFonts w:eastAsiaTheme="minorHAnsi"/>
                <w:kern w:val="0"/>
                <w:lang w:val="sr-Cyrl-RS" w:eastAsia="en-US"/>
              </w:rPr>
              <w:t xml:space="preserve"> понуда</w:t>
            </w:r>
            <w:r w:rsidRPr="00134106">
              <w:rPr>
                <w:rFonts w:eastAsiaTheme="minorHAnsi"/>
                <w:kern w:val="0"/>
                <w:lang w:eastAsia="en-US"/>
              </w:rPr>
              <w:t xml:space="preserve">: </w:t>
            </w:r>
          </w:p>
        </w:tc>
        <w:tc>
          <w:tcPr>
            <w:tcW w:w="0" w:type="auto"/>
          </w:tcPr>
          <w:p w:rsidR="009D2BB5" w:rsidRPr="00134106" w:rsidRDefault="007D12D4" w:rsidP="006F2506">
            <w:pPr>
              <w:suppressAutoHyphens w:val="0"/>
              <w:autoSpaceDE w:val="0"/>
              <w:autoSpaceDN w:val="0"/>
              <w:adjustRightInd w:val="0"/>
              <w:spacing w:line="240" w:lineRule="auto"/>
              <w:rPr>
                <w:rFonts w:eastAsiaTheme="minorHAnsi"/>
                <w:kern w:val="0"/>
                <w:highlight w:val="yellow"/>
                <w:lang w:eastAsia="en-US"/>
              </w:rPr>
            </w:pPr>
            <w:r>
              <w:rPr>
                <w:rFonts w:eastAsiaTheme="minorHAnsi"/>
                <w:b/>
                <w:bCs/>
                <w:kern w:val="0"/>
                <w:lang w:val="sr-Cyrl-RS" w:eastAsia="en-US"/>
              </w:rPr>
              <w:t>05</w:t>
            </w:r>
            <w:r w:rsidR="009D2BB5" w:rsidRPr="003F677B">
              <w:rPr>
                <w:rFonts w:eastAsiaTheme="minorHAnsi"/>
                <w:b/>
                <w:bCs/>
                <w:kern w:val="0"/>
                <w:lang w:eastAsia="en-US"/>
              </w:rPr>
              <w:t>.</w:t>
            </w:r>
            <w:r w:rsidR="006F2506">
              <w:rPr>
                <w:rFonts w:eastAsiaTheme="minorHAnsi"/>
                <w:b/>
                <w:bCs/>
                <w:kern w:val="0"/>
                <w:lang w:val="sr-Cyrl-RS" w:eastAsia="en-US"/>
              </w:rPr>
              <w:t>12</w:t>
            </w:r>
            <w:r w:rsidR="009D2BB5" w:rsidRPr="003F677B">
              <w:rPr>
                <w:rFonts w:eastAsiaTheme="minorHAnsi"/>
                <w:b/>
                <w:bCs/>
                <w:kern w:val="0"/>
                <w:lang w:eastAsia="en-US"/>
              </w:rPr>
              <w:t>.2016. године у 1</w:t>
            </w:r>
            <w:r w:rsidR="009D2BB5">
              <w:rPr>
                <w:rFonts w:eastAsiaTheme="minorHAnsi"/>
                <w:b/>
                <w:bCs/>
                <w:kern w:val="0"/>
                <w:lang w:val="sr-Cyrl-CS" w:eastAsia="en-US"/>
              </w:rPr>
              <w:t>3</w:t>
            </w:r>
            <w:r w:rsidR="009D2BB5" w:rsidRPr="003F677B">
              <w:rPr>
                <w:rFonts w:eastAsiaTheme="minorHAnsi"/>
                <w:b/>
                <w:bCs/>
                <w:kern w:val="0"/>
                <w:lang w:eastAsia="en-US"/>
              </w:rPr>
              <w:t>,</w:t>
            </w:r>
            <w:r w:rsidR="006F2506">
              <w:rPr>
                <w:rFonts w:eastAsiaTheme="minorHAnsi"/>
                <w:b/>
                <w:bCs/>
                <w:kern w:val="0"/>
                <w:lang w:val="sr-Cyrl-RS" w:eastAsia="en-US"/>
              </w:rPr>
              <w:t>0</w:t>
            </w:r>
            <w:r w:rsidR="009D2BB5" w:rsidRPr="003F677B">
              <w:rPr>
                <w:rFonts w:eastAsiaTheme="minorHAnsi"/>
                <w:b/>
                <w:bCs/>
                <w:kern w:val="0"/>
                <w:lang w:eastAsia="en-US"/>
              </w:rPr>
              <w:t xml:space="preserve">0 часова </w:t>
            </w:r>
          </w:p>
        </w:tc>
      </w:tr>
    </w:tbl>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6F2506">
      <w:pPr>
        <w:jc w:val="center"/>
        <w:rPr>
          <w:rFonts w:ascii="Arial" w:hAnsi="Arial" w:cs="Arial"/>
          <w:b/>
          <w:bCs/>
        </w:rPr>
      </w:pPr>
      <w:r>
        <w:rPr>
          <w:rFonts w:ascii="Arial" w:hAnsi="Arial" w:cs="Arial"/>
          <w:iCs/>
          <w:lang w:val="sr-Cyrl-RS"/>
        </w:rPr>
        <w:t>Крагујевац, новембар</w:t>
      </w:r>
      <w:r w:rsidR="002E0BE6" w:rsidRPr="009D2BB5">
        <w:rPr>
          <w:rFonts w:ascii="Arial" w:hAnsi="Arial" w:cs="Arial"/>
          <w:iCs/>
          <w:lang w:val="sr-Cyrl-RS"/>
        </w:rPr>
        <w:t xml:space="preserve"> </w:t>
      </w:r>
      <w:r w:rsidR="00221C6F">
        <w:rPr>
          <w:rFonts w:ascii="Arial" w:hAnsi="Arial" w:cs="Arial"/>
          <w:i/>
          <w:iCs/>
        </w:rPr>
        <w:t xml:space="preserve"> </w:t>
      </w:r>
      <w:r w:rsidR="00221C6F">
        <w:rPr>
          <w:rFonts w:ascii="Arial" w:hAnsi="Arial" w:cs="Arial"/>
          <w:b/>
          <w:bCs/>
        </w:rPr>
        <w:t>201</w:t>
      </w:r>
      <w:r w:rsidR="0068724D">
        <w:rPr>
          <w:rFonts w:ascii="Arial" w:hAnsi="Arial" w:cs="Arial"/>
          <w:b/>
          <w:bCs/>
        </w:rPr>
        <w:t>6</w:t>
      </w:r>
      <w:r w:rsidR="00221C6F">
        <w:rPr>
          <w:rFonts w:ascii="Arial" w:hAnsi="Arial" w:cs="Arial"/>
          <w:b/>
          <w:bCs/>
        </w:rPr>
        <w:t xml:space="preserve">. </w:t>
      </w:r>
      <w:r w:rsidR="00200A62">
        <w:rPr>
          <w:rFonts w:ascii="Arial" w:hAnsi="Arial" w:cs="Arial"/>
          <w:b/>
          <w:bCs/>
          <w:lang w:val="sr-Cyrl-RS"/>
        </w:rPr>
        <w:t>г</w:t>
      </w:r>
      <w:r w:rsidR="00221C6F">
        <w:rPr>
          <w:rFonts w:ascii="Arial" w:hAnsi="Arial" w:cs="Arial"/>
          <w:b/>
          <w:bCs/>
        </w:rPr>
        <w:t>одине</w:t>
      </w:r>
      <w:r w:rsidR="00200A62">
        <w:rPr>
          <w:rFonts w:ascii="Arial" w:hAnsi="Arial" w:cs="Arial"/>
          <w:b/>
          <w:bCs/>
        </w:rPr>
        <w:t>.</w:t>
      </w:r>
    </w:p>
    <w:p w:rsidR="00200A62" w:rsidRDefault="00200A62">
      <w:pPr>
        <w:jc w:val="center"/>
        <w:rPr>
          <w:rFonts w:ascii="Arial" w:hAnsi="Arial" w:cs="Arial"/>
          <w:b/>
          <w:bCs/>
        </w:rPr>
      </w:pPr>
    </w:p>
    <w:p w:rsidR="00200A62" w:rsidRDefault="00200A62">
      <w:pPr>
        <w:jc w:val="center"/>
      </w:pPr>
    </w:p>
    <w:p w:rsidR="00221C6F" w:rsidRDefault="00221C6F">
      <w:pPr>
        <w:jc w:val="both"/>
        <w:rPr>
          <w:lang w:val="sr-Cyrl-RS"/>
        </w:rPr>
      </w:pPr>
    </w:p>
    <w:p w:rsidR="00CE15FC" w:rsidRDefault="00CE15FC">
      <w:pPr>
        <w:jc w:val="both"/>
        <w:rPr>
          <w:lang w:val="sr-Cyrl-RS"/>
        </w:rPr>
      </w:pPr>
    </w:p>
    <w:p w:rsidR="00CE15FC" w:rsidRPr="00CE15FC" w:rsidRDefault="00CE15FC">
      <w:pPr>
        <w:jc w:val="both"/>
        <w:rPr>
          <w:lang w:val="sr-Cyrl-RS"/>
        </w:rPr>
      </w:pPr>
    </w:p>
    <w:p w:rsidR="00221C6F" w:rsidRDefault="00221C6F" w:rsidP="00084C33">
      <w:pPr>
        <w:jc w:val="both"/>
        <w:rPr>
          <w:rFonts w:ascii="Arial" w:eastAsia="TimesNewRomanPSMT" w:hAnsi="Arial" w:cs="Arial"/>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w:t>
      </w:r>
      <w:proofErr w:type="gramStart"/>
      <w:r w:rsidR="009B76F3">
        <w:rPr>
          <w:rFonts w:ascii="Arial" w:eastAsia="TimesNewRomanPSMT" w:hAnsi="Arial" w:cs="Arial"/>
        </w:rPr>
        <w:t>З</w:t>
      </w:r>
      <w:r w:rsidR="009B76F3">
        <w:rPr>
          <w:rFonts w:ascii="Arial" w:eastAsia="TimesNewRomanPSMT" w:hAnsi="Arial" w:cs="Arial"/>
          <w:lang w:val="sr-Cyrl-RS"/>
        </w:rPr>
        <w:t>акона</w:t>
      </w:r>
      <w:r>
        <w:rPr>
          <w:rFonts w:ascii="Arial" w:eastAsia="TimesNewRomanPSMT" w:hAnsi="Arial" w:cs="Arial"/>
        </w:rPr>
        <w:t xml:space="preserve"> о јавним набавкама („Сл. гласник РС” бр. 124/12,</w:t>
      </w:r>
      <w:r w:rsidR="0068724D">
        <w:rPr>
          <w:rFonts w:ascii="Arial" w:eastAsia="TimesNewRomanPSMT" w:hAnsi="Arial" w:cs="Arial"/>
        </w:rPr>
        <w:t xml:space="preserve"> 14/15 </w:t>
      </w:r>
      <w:r w:rsidR="0068724D">
        <w:rPr>
          <w:rFonts w:ascii="Arial" w:eastAsia="TimesNewRomanPSMT" w:hAnsi="Arial" w:cs="Arial"/>
          <w:lang w:val="sr-Cyrl-RS"/>
        </w:rPr>
        <w:t>и 68/15</w:t>
      </w:r>
      <w:r>
        <w:rPr>
          <w:rFonts w:ascii="Arial" w:eastAsia="TimesNewRomanPSMT" w:hAnsi="Arial" w:cs="Arial"/>
        </w:rPr>
        <w:t xml:space="preserve"> у даљем тексту: </w:t>
      </w:r>
      <w:r w:rsidR="009B76F3">
        <w:rPr>
          <w:rFonts w:ascii="Arial" w:eastAsia="TimesNewRomanPSMT" w:hAnsi="Arial" w:cs="Arial"/>
        </w:rPr>
        <w:t>ЗЈН</w:t>
      </w:r>
      <w:r>
        <w:rPr>
          <w:rFonts w:ascii="Arial" w:eastAsia="TimesNewRomanPSMT" w:hAnsi="Arial" w:cs="Arial"/>
        </w:rPr>
        <w:t>), чл.</w:t>
      </w:r>
      <w:proofErr w:type="gramEnd"/>
      <w:r>
        <w:rPr>
          <w:rFonts w:ascii="Arial" w:eastAsia="TimesNewRomanPSMT" w:hAnsi="Arial" w:cs="Arial"/>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lang w:val="sr-Cyrl-RS"/>
        </w:rPr>
        <w:t>86</w:t>
      </w:r>
      <w:r w:rsidR="0068724D">
        <w:rPr>
          <w:rFonts w:ascii="Arial" w:eastAsia="TimesNewRomanPSMT" w:hAnsi="Arial" w:cs="Arial"/>
        </w:rPr>
        <w:t>/201</w:t>
      </w:r>
      <w:r w:rsidR="0068724D">
        <w:rPr>
          <w:rFonts w:ascii="Arial" w:eastAsia="TimesNewRomanPSMT" w:hAnsi="Arial" w:cs="Arial"/>
          <w:lang w:val="sr-Cyrl-RS"/>
        </w:rPr>
        <w:t>5</w:t>
      </w:r>
      <w:r>
        <w:rPr>
          <w:rFonts w:ascii="Arial" w:eastAsia="TimesNewRomanPSMT" w:hAnsi="Arial" w:cs="Arial"/>
        </w:rPr>
        <w:t xml:space="preserve">), </w:t>
      </w:r>
      <w:r>
        <w:rPr>
          <w:rFonts w:ascii="Arial" w:hAnsi="Arial" w:cs="Arial"/>
        </w:rPr>
        <w:t xml:space="preserve">Одлуке о покретању поступка јавне набавке број </w:t>
      </w:r>
      <w:r w:rsidR="002B1837">
        <w:rPr>
          <w:rFonts w:ascii="Arial" w:hAnsi="Arial" w:cs="Arial"/>
          <w:lang w:val="sr-Cyrl-RS"/>
        </w:rPr>
        <w:t>3711</w:t>
      </w:r>
      <w:r w:rsidR="003F3728">
        <w:rPr>
          <w:rFonts w:ascii="Arial" w:hAnsi="Arial" w:cs="Arial"/>
          <w:lang w:val="sr-Cyrl-RS"/>
        </w:rPr>
        <w:t xml:space="preserve">/16 од </w:t>
      </w:r>
      <w:r w:rsidR="002B1837">
        <w:rPr>
          <w:rFonts w:ascii="Arial" w:hAnsi="Arial" w:cs="Arial"/>
          <w:lang w:val="sr-Cyrl-RS"/>
        </w:rPr>
        <w:t>23</w:t>
      </w:r>
      <w:r w:rsidR="003F3728">
        <w:rPr>
          <w:rFonts w:ascii="Arial" w:hAnsi="Arial" w:cs="Arial"/>
          <w:lang w:val="sr-Cyrl-RS"/>
        </w:rPr>
        <w:t>.</w:t>
      </w:r>
      <w:r w:rsidR="002B1837">
        <w:rPr>
          <w:rFonts w:ascii="Arial" w:hAnsi="Arial" w:cs="Arial"/>
          <w:lang w:val="sr-Cyrl-RS"/>
        </w:rPr>
        <w:t>11</w:t>
      </w:r>
      <w:r w:rsidR="003F3728">
        <w:rPr>
          <w:rFonts w:ascii="Arial" w:hAnsi="Arial" w:cs="Arial"/>
          <w:lang w:val="sr-Cyrl-RS"/>
        </w:rPr>
        <w:t>.2016. године</w:t>
      </w:r>
      <w:r>
        <w:rPr>
          <w:rFonts w:ascii="Arial" w:hAnsi="Arial" w:cs="Arial"/>
        </w:rPr>
        <w:t xml:space="preserve"> и </w:t>
      </w:r>
      <w:r w:rsidR="00084C33" w:rsidRPr="003F3728">
        <w:rPr>
          <w:rFonts w:ascii="Arial" w:hAnsi="Arial" w:cs="Arial"/>
          <w:color w:val="auto"/>
          <w:lang w:val="sr-Cyrl-RS"/>
        </w:rPr>
        <w:t xml:space="preserve">Решења </w:t>
      </w:r>
      <w:r w:rsidR="00084C33" w:rsidRPr="00444BC8">
        <w:rPr>
          <w:rFonts w:ascii="Arial" w:hAnsi="Arial" w:cs="Arial"/>
          <w:i/>
          <w:color w:val="auto"/>
          <w:lang w:val="sr-Cyrl-RS"/>
        </w:rPr>
        <w:t xml:space="preserve">о </w:t>
      </w:r>
      <w:r w:rsidR="00084C33" w:rsidRPr="00444BC8">
        <w:rPr>
          <w:rFonts w:ascii="Arial" w:hAnsi="Arial" w:cs="Arial"/>
          <w:color w:val="auto"/>
        </w:rPr>
        <w:t xml:space="preserve">образовању </w:t>
      </w:r>
      <w:r w:rsidR="00084C33" w:rsidRPr="00444BC8">
        <w:rPr>
          <w:rFonts w:ascii="Arial" w:hAnsi="Arial" w:cs="Arial"/>
          <w:color w:val="auto"/>
          <w:lang w:val="sr-Cyrl-RS"/>
        </w:rPr>
        <w:t>к</w:t>
      </w:r>
      <w:r w:rsidR="00084C33" w:rsidRPr="00444BC8">
        <w:rPr>
          <w:rFonts w:ascii="Arial" w:hAnsi="Arial" w:cs="Arial"/>
          <w:color w:val="auto"/>
        </w:rPr>
        <w:t>омисије</w:t>
      </w:r>
      <w:r w:rsidR="00084C33" w:rsidRPr="00444BC8">
        <w:rPr>
          <w:rFonts w:ascii="Arial" w:hAnsi="Arial" w:cs="Arial"/>
          <w:color w:val="auto"/>
          <w:lang w:val="sr-Cyrl-RS"/>
        </w:rPr>
        <w:t xml:space="preserve"> за јавну набавку</w:t>
      </w:r>
      <w:r w:rsidR="003F3728">
        <w:rPr>
          <w:rFonts w:ascii="Arial" w:hAnsi="Arial" w:cs="Arial"/>
          <w:color w:val="auto"/>
          <w:lang w:val="sr-Cyrl-RS"/>
        </w:rPr>
        <w:t xml:space="preserve"> бр. </w:t>
      </w:r>
      <w:r w:rsidR="002B1837">
        <w:rPr>
          <w:rFonts w:ascii="Arial" w:hAnsi="Arial" w:cs="Arial"/>
          <w:color w:val="auto"/>
          <w:lang w:val="sr-Cyrl-RS"/>
        </w:rPr>
        <w:t>3712</w:t>
      </w:r>
      <w:r w:rsidR="003F3728">
        <w:rPr>
          <w:rFonts w:ascii="Arial" w:hAnsi="Arial" w:cs="Arial"/>
          <w:color w:val="auto"/>
          <w:lang w:val="sr-Cyrl-RS"/>
        </w:rPr>
        <w:t xml:space="preserve">/16 од </w:t>
      </w:r>
      <w:r w:rsidR="002B1837">
        <w:rPr>
          <w:rFonts w:ascii="Arial" w:hAnsi="Arial" w:cs="Arial"/>
          <w:color w:val="auto"/>
          <w:lang w:val="sr-Cyrl-RS"/>
        </w:rPr>
        <w:t>23</w:t>
      </w:r>
      <w:r w:rsidR="003F3728">
        <w:rPr>
          <w:rFonts w:ascii="Arial" w:hAnsi="Arial" w:cs="Arial"/>
          <w:color w:val="auto"/>
          <w:lang w:val="sr-Cyrl-RS"/>
        </w:rPr>
        <w:t>.</w:t>
      </w:r>
      <w:r w:rsidR="002B1837">
        <w:rPr>
          <w:rFonts w:ascii="Arial" w:hAnsi="Arial" w:cs="Arial"/>
          <w:color w:val="auto"/>
          <w:lang w:val="sr-Cyrl-RS"/>
        </w:rPr>
        <w:t>11</w:t>
      </w:r>
      <w:r w:rsidR="003F3728">
        <w:rPr>
          <w:rFonts w:ascii="Arial" w:hAnsi="Arial" w:cs="Arial"/>
          <w:color w:val="auto"/>
          <w:lang w:val="sr-Cyrl-RS"/>
        </w:rPr>
        <w:t>.2016. године</w:t>
      </w:r>
      <w:r w:rsidR="00084C33">
        <w:rPr>
          <w:rFonts w:ascii="Arial" w:hAnsi="Arial" w:cs="Arial"/>
        </w:rPr>
        <w:t xml:space="preserve"> припремљена је:</w:t>
      </w: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375239" w:rsidRDefault="00221C6F">
      <w:pPr>
        <w:shd w:val="clear" w:color="auto" w:fill="C6D9F1"/>
        <w:jc w:val="center"/>
        <w:rPr>
          <w:rFonts w:ascii="Arial" w:eastAsia="TimesNewRomanPS-BoldMT" w:hAnsi="Arial" w:cs="Arial"/>
          <w:b/>
          <w:bCs/>
          <w:lang w:val="sr-Cyrl-R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w:t>
      </w:r>
      <w:r w:rsidR="00B72CE5">
        <w:rPr>
          <w:rFonts w:ascii="Arial" w:eastAsia="TimesNewRomanPS-BoldMT" w:hAnsi="Arial" w:cs="Arial"/>
          <w:b/>
          <w:bCs/>
        </w:rPr>
        <w:t>–</w:t>
      </w:r>
      <w:r w:rsidR="00375239">
        <w:rPr>
          <w:rFonts w:ascii="Arial" w:eastAsia="TimesNewRomanPS-BoldMT" w:hAnsi="Arial" w:cs="Arial"/>
          <w:b/>
          <w:bCs/>
          <w:lang w:val="sr-Cyrl-RS"/>
        </w:rPr>
        <w:t xml:space="preserve"> </w:t>
      </w:r>
      <w:r w:rsidR="00F26353">
        <w:rPr>
          <w:rFonts w:ascii="Arial" w:eastAsia="TimesNewRomanPS-BoldMT" w:hAnsi="Arial" w:cs="Arial"/>
          <w:b/>
          <w:bCs/>
          <w:lang w:val="sr-Cyrl-RS"/>
        </w:rPr>
        <w:t>новo пу</w:t>
      </w:r>
      <w:r w:rsidR="00375239" w:rsidRPr="00375239">
        <w:rPr>
          <w:rFonts w:ascii="Arial" w:eastAsia="TimesNewRomanPS-BoldMT" w:hAnsi="Arial" w:cs="Arial"/>
          <w:b/>
          <w:bCs/>
          <w:lang w:val="sr-Cyrl-RS"/>
        </w:rPr>
        <w:t>т</w:t>
      </w:r>
      <w:r w:rsidR="00F26353">
        <w:rPr>
          <w:rFonts w:ascii="Arial" w:eastAsia="TimesNewRomanPS-BoldMT" w:hAnsi="Arial" w:cs="Arial"/>
          <w:b/>
          <w:bCs/>
          <w:lang w:val="sr-Cyrl-RS"/>
        </w:rPr>
        <w:t>н</w:t>
      </w:r>
      <w:r w:rsidR="00375239" w:rsidRPr="00375239">
        <w:rPr>
          <w:rFonts w:ascii="Arial" w:eastAsia="TimesNewRomanPS-BoldMT" w:hAnsi="Arial" w:cs="Arial"/>
          <w:b/>
          <w:bCs/>
          <w:lang w:val="sr-Cyrl-RS"/>
        </w:rPr>
        <w:t xml:space="preserve">ичкo возило  </w:t>
      </w:r>
    </w:p>
    <w:p w:rsidR="00221C6F" w:rsidRPr="00B72CE5" w:rsidRDefault="00B72CE5">
      <w:pPr>
        <w:shd w:val="clear" w:color="auto" w:fill="C6D9F1"/>
        <w:jc w:val="center"/>
        <w:rPr>
          <w:rFonts w:ascii="Arial" w:eastAsia="TimesNewRomanPS-BoldMT" w:hAnsi="Arial" w:cs="Arial"/>
          <w:b/>
          <w:bCs/>
          <w:lang w:val="sr-Cyrl-R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sidR="00375239">
        <w:rPr>
          <w:rFonts w:ascii="Arial" w:eastAsia="TimesNewRomanPS-BoldMT" w:hAnsi="Arial" w:cs="Arial"/>
          <w:b/>
          <w:bCs/>
          <w:lang w:val="sr-Cyrl-RS"/>
        </w:rPr>
        <w:t>1.1.10/16</w:t>
      </w:r>
    </w:p>
    <w:p w:rsidR="00221C6F" w:rsidRDefault="00221C6F">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jc w:val="both"/>
              <w:rPr>
                <w:rFonts w:ascii="Arial" w:eastAsia="TimesNewRomanPSMT" w:hAnsi="Arial" w:cs="Arial"/>
                <w:b/>
                <w:i/>
                <w:lang w:val="sr-Latn-RS"/>
              </w:rPr>
            </w:pPr>
          </w:p>
          <w:p w:rsidR="00382F03" w:rsidRDefault="00382F03" w:rsidP="00271C78">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271C78">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382F03" w:rsidRDefault="00382F03" w:rsidP="00271C78">
            <w:pPr>
              <w:jc w:val="center"/>
              <w:rPr>
                <w:rFonts w:ascii="Arial" w:eastAsia="TimesNewRomanPSMT" w:hAnsi="Arial" w:cs="Arial"/>
                <w:b/>
                <w:i/>
              </w:rPr>
            </w:pPr>
          </w:p>
          <w:p w:rsidR="00382F03" w:rsidRDefault="00382F03" w:rsidP="00271C78">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271C78">
            <w:pPr>
              <w:jc w:val="center"/>
              <w:rPr>
                <w:rFonts w:ascii="Arial" w:eastAsia="TimesNewRomanPSMT" w:hAnsi="Arial" w:cs="Arial"/>
                <w:b/>
                <w:i/>
              </w:rPr>
            </w:pPr>
          </w:p>
          <w:p w:rsidR="00382F03" w:rsidRDefault="00382F03" w:rsidP="00271C78">
            <w:pPr>
              <w:jc w:val="center"/>
              <w:rPr>
                <w:rFonts w:ascii="Arial" w:hAnsi="Arial" w:cs="Arial"/>
                <w:bCs/>
                <w:iCs/>
                <w:sz w:val="28"/>
                <w:szCs w:val="28"/>
              </w:rPr>
            </w:pPr>
            <w:r>
              <w:rPr>
                <w:rFonts w:ascii="Arial" w:eastAsia="TimesNewRomanPSMT" w:hAnsi="Arial" w:cs="Arial"/>
                <w:b/>
                <w:i/>
              </w:rPr>
              <w:t>Страна</w:t>
            </w:r>
          </w:p>
        </w:tc>
      </w:tr>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271C78">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82F03" w:rsidRPr="000E7500" w:rsidRDefault="00382F03" w:rsidP="00271C78">
            <w:pPr>
              <w:snapToGrid w:val="0"/>
              <w:jc w:val="both"/>
              <w:rPr>
                <w:rFonts w:ascii="Arial" w:eastAsia="TimesNewRomanPSMT" w:hAnsi="Arial" w:cs="Arial"/>
                <w:color w:val="auto"/>
                <w:lang w:val="sr-Latn-RS"/>
              </w:rPr>
            </w:pPr>
            <w:r w:rsidRPr="006C1C05">
              <w:rPr>
                <w:rFonts w:ascii="Arial" w:eastAsia="TimesNewRomanPSMT" w:hAnsi="Arial" w:cs="Arial"/>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F0F3D" w:rsidRDefault="00DF0F3D" w:rsidP="00271C78">
            <w:pPr>
              <w:snapToGrid w:val="0"/>
              <w:jc w:val="center"/>
              <w:rPr>
                <w:rFonts w:ascii="Arial" w:hAnsi="Arial" w:cs="Arial"/>
                <w:bCs/>
                <w:iCs/>
                <w:color w:val="auto"/>
                <w:lang w:val="sr-Cyrl-RS"/>
              </w:rPr>
            </w:pPr>
            <w:r w:rsidRPr="00DF0F3D">
              <w:rPr>
                <w:rFonts w:ascii="Arial" w:hAnsi="Arial" w:cs="Arial"/>
                <w:bCs/>
                <w:iCs/>
                <w:color w:val="auto"/>
                <w:lang w:val="sr-Cyrl-RS"/>
              </w:rPr>
              <w:t>3.</w:t>
            </w:r>
          </w:p>
        </w:tc>
      </w:tr>
      <w:tr w:rsidR="00382F03" w:rsidTr="000807B5">
        <w:trPr>
          <w:trHeight w:val="412"/>
        </w:trPr>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0807B5">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382F03" w:rsidRPr="003B377B" w:rsidRDefault="00382F03" w:rsidP="00656217">
            <w:pPr>
              <w:snapToGrid w:val="0"/>
              <w:jc w:val="both"/>
              <w:rPr>
                <w:rFonts w:ascii="Arial" w:eastAsia="TimesNewRomanPSMT" w:hAnsi="Arial" w:cs="Arial"/>
                <w:color w:val="auto"/>
                <w:lang w:val="sr-Latn-RS"/>
              </w:rPr>
            </w:pPr>
            <w:r w:rsidRPr="00F12E0A">
              <w:rPr>
                <w:rFonts w:ascii="Arial" w:eastAsia="TimesNewRomanPSMT" w:hAnsi="Arial" w:cs="Arial"/>
                <w:color w:val="auto"/>
                <w:lang w:val="sr-Cyrl-RS"/>
              </w:rPr>
              <w:t>Врста, техничке карактеристике и опис до</w:t>
            </w:r>
            <w:r w:rsidR="00901A78">
              <w:rPr>
                <w:rFonts w:ascii="Arial" w:eastAsia="TimesNewRomanPSMT" w:hAnsi="Arial" w:cs="Arial"/>
                <w:color w:val="auto"/>
                <w:lang w:val="sr-Cyrl-RS"/>
              </w:rPr>
              <w:t>бра</w:t>
            </w:r>
            <w:r w:rsidRPr="00F12E0A">
              <w:rPr>
                <w:rFonts w:ascii="Arial" w:eastAsia="TimesNewRomanPSMT" w:hAnsi="Arial" w:cs="Arial"/>
                <w:color w:val="auto"/>
                <w:lang w:val="sr-Cyrl-R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F12E0A" w:rsidRDefault="000B038F" w:rsidP="00271C78">
            <w:pPr>
              <w:snapToGrid w:val="0"/>
              <w:jc w:val="center"/>
              <w:rPr>
                <w:rFonts w:ascii="Arial" w:eastAsia="TimesNewRomanPSMT" w:hAnsi="Arial" w:cs="Arial"/>
                <w:color w:val="auto"/>
                <w:lang w:val="sr-Cyrl-RS"/>
              </w:rPr>
            </w:pPr>
            <w:r>
              <w:rPr>
                <w:rFonts w:ascii="Arial" w:eastAsia="TimesNewRomanPSMT" w:hAnsi="Arial" w:cs="Arial"/>
                <w:color w:val="auto"/>
                <w:lang w:val="sr-Cyrl-RS"/>
              </w:rPr>
              <w:t xml:space="preserve">4. </w:t>
            </w:r>
          </w:p>
        </w:tc>
      </w:tr>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val="sr-Cyrl-RS"/>
              </w:rPr>
            </w:pPr>
          </w:p>
          <w:p w:rsidR="00382F03" w:rsidRDefault="00382F03" w:rsidP="00271C78">
            <w:pPr>
              <w:snapToGrid w:val="0"/>
              <w:jc w:val="center"/>
              <w:rPr>
                <w:rFonts w:ascii="Arial" w:eastAsia="TimesNewRomanPSMT" w:hAnsi="Arial" w:cs="Arial"/>
                <w:lang w:val="sr-Cyrl-RS"/>
              </w:rPr>
            </w:pPr>
          </w:p>
          <w:p w:rsidR="00382F03" w:rsidRDefault="007D0B82" w:rsidP="00271C78">
            <w:pPr>
              <w:snapToGrid w:val="0"/>
              <w:jc w:val="center"/>
              <w:rPr>
                <w:rFonts w:ascii="Arial" w:eastAsia="TimesNewRomanPSMT" w:hAnsi="Arial" w:cs="Arial"/>
                <w:lang w:val="sr-Cyrl-RS"/>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382F03" w:rsidRPr="00457B5B" w:rsidRDefault="00382F03" w:rsidP="00271C78">
            <w:pPr>
              <w:snapToGrid w:val="0"/>
              <w:jc w:val="both"/>
              <w:rPr>
                <w:rFonts w:ascii="Arial" w:eastAsia="TimesNewRomanPSMT" w:hAnsi="Arial" w:cs="Arial"/>
                <w:color w:val="auto"/>
                <w:lang w:val="sr-Latn-RS"/>
              </w:rPr>
            </w:pPr>
            <w:r w:rsidRPr="00457B5B">
              <w:rPr>
                <w:rFonts w:ascii="Arial" w:eastAsia="TimesNewRomanPSMT" w:hAnsi="Arial" w:cs="Arial"/>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0916FD" w:rsidP="00271C78">
            <w:pPr>
              <w:snapToGrid w:val="0"/>
              <w:jc w:val="center"/>
              <w:rPr>
                <w:rFonts w:ascii="Arial" w:eastAsia="TimesNewRomanPSMT" w:hAnsi="Arial" w:cs="Arial"/>
                <w:color w:val="auto"/>
                <w:lang w:val="sr-Cyrl-RS"/>
              </w:rPr>
            </w:pPr>
            <w:r>
              <w:rPr>
                <w:rFonts w:ascii="Arial" w:eastAsia="TimesNewRomanPSMT" w:hAnsi="Arial" w:cs="Arial"/>
                <w:color w:val="auto"/>
                <w:lang w:val="sr-Cyrl-RS"/>
              </w:rPr>
              <w:t>7</w:t>
            </w:r>
            <w:r w:rsidR="000B038F">
              <w:rPr>
                <w:rFonts w:ascii="Arial" w:eastAsia="TimesNewRomanPSMT" w:hAnsi="Arial" w:cs="Arial"/>
                <w:color w:val="auto"/>
                <w:lang w:val="sr-Cyrl-RS"/>
              </w:rPr>
              <w:t xml:space="preserve">. </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7D0B82" w:rsidP="00271C78">
            <w:pPr>
              <w:snapToGrid w:val="0"/>
              <w:jc w:val="center"/>
              <w:rPr>
                <w:rFonts w:ascii="Arial" w:eastAsia="TimesNewRomanPSMT" w:hAnsi="Arial" w:cs="Arial"/>
                <w:lang w:val="sr-Cyrl-RS"/>
              </w:rPr>
            </w:pPr>
            <w:r>
              <w:rPr>
                <w:rFonts w:ascii="Arial" w:eastAsia="TimesNewRomanPSMT" w:hAnsi="Arial" w:cs="Arial"/>
              </w:rPr>
              <w:t>I</w:t>
            </w:r>
            <w:r w:rsidR="00382F03">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9B7191" w:rsidP="000916FD">
            <w:pPr>
              <w:snapToGrid w:val="0"/>
              <w:jc w:val="center"/>
              <w:rPr>
                <w:rFonts w:ascii="Arial" w:eastAsia="TimesNewRomanPSMT" w:hAnsi="Arial" w:cs="Arial"/>
                <w:color w:val="auto"/>
                <w:lang w:val="sr-Cyrl-RS"/>
              </w:rPr>
            </w:pPr>
            <w:r>
              <w:rPr>
                <w:rFonts w:ascii="Arial" w:eastAsia="TimesNewRomanPSMT" w:hAnsi="Arial" w:cs="Arial"/>
                <w:color w:val="auto"/>
                <w:lang w:val="sr-Cyrl-RS"/>
              </w:rPr>
              <w:t>1</w:t>
            </w:r>
            <w:r w:rsidR="000916FD">
              <w:rPr>
                <w:rFonts w:ascii="Arial" w:eastAsia="TimesNewRomanPSMT" w:hAnsi="Arial" w:cs="Arial"/>
                <w:color w:val="auto"/>
                <w:lang w:val="sr-Cyrl-RS"/>
              </w:rPr>
              <w:t>3</w:t>
            </w:r>
            <w:r w:rsidR="000B038F" w:rsidRPr="000B038F">
              <w:rPr>
                <w:rFonts w:ascii="Arial" w:eastAsia="TimesNewRomanPSMT" w:hAnsi="Arial" w:cs="Arial"/>
                <w:color w:val="auto"/>
                <w:lang w:val="sr-Cyrl-RS"/>
              </w:rPr>
              <w:t>.</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7D0B82" w:rsidP="00271C78">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295CCB" w:rsidP="00271C78">
            <w:pPr>
              <w:snapToGrid w:val="0"/>
              <w:jc w:val="center"/>
              <w:rPr>
                <w:rFonts w:ascii="Arial" w:eastAsia="TimesNewRomanPSMT" w:hAnsi="Arial" w:cs="Arial"/>
                <w:color w:val="auto"/>
                <w:lang w:val="sr-Cyrl-RS"/>
              </w:rPr>
            </w:pPr>
            <w:r>
              <w:rPr>
                <w:rFonts w:ascii="Arial" w:eastAsia="TimesNewRomanPSMT" w:hAnsi="Arial" w:cs="Arial"/>
                <w:color w:val="auto"/>
                <w:lang w:val="sr-Cyrl-RS"/>
              </w:rPr>
              <w:t>1</w:t>
            </w:r>
            <w:r w:rsidR="000916FD">
              <w:rPr>
                <w:rFonts w:ascii="Arial" w:eastAsia="TimesNewRomanPSMT" w:hAnsi="Arial" w:cs="Arial"/>
                <w:color w:val="auto"/>
                <w:lang w:val="sr-Cyrl-RS"/>
              </w:rPr>
              <w:t>4</w:t>
            </w:r>
            <w:r w:rsidR="000B038F" w:rsidRPr="000B038F">
              <w:rPr>
                <w:rFonts w:ascii="Arial" w:eastAsia="TimesNewRomanPSMT" w:hAnsi="Arial" w:cs="Arial"/>
                <w:color w:val="auto"/>
                <w:lang w:val="sr-Cyrl-RS"/>
              </w:rPr>
              <w:t xml:space="preserve">. </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7D0B82" w:rsidP="00271C78">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295CCB" w:rsidP="00271C78">
            <w:pPr>
              <w:snapToGrid w:val="0"/>
              <w:jc w:val="center"/>
              <w:rPr>
                <w:rFonts w:ascii="Arial" w:eastAsia="TimesNewRomanPSMT" w:hAnsi="Arial" w:cs="Arial"/>
                <w:color w:val="auto"/>
                <w:lang w:val="sr-Cyrl-RS"/>
              </w:rPr>
            </w:pPr>
            <w:r>
              <w:rPr>
                <w:rFonts w:ascii="Arial" w:eastAsia="TimesNewRomanPSMT" w:hAnsi="Arial" w:cs="Arial"/>
                <w:color w:val="auto"/>
                <w:lang w:val="sr-Cyrl-RS"/>
              </w:rPr>
              <w:t>2</w:t>
            </w:r>
            <w:r w:rsidR="000916FD">
              <w:rPr>
                <w:rFonts w:ascii="Arial" w:eastAsia="TimesNewRomanPSMT" w:hAnsi="Arial" w:cs="Arial"/>
                <w:color w:val="auto"/>
                <w:lang w:val="sr-Cyrl-RS"/>
              </w:rPr>
              <w:t>6</w:t>
            </w:r>
            <w:r w:rsidR="000B038F" w:rsidRPr="000B038F">
              <w:rPr>
                <w:rFonts w:ascii="Arial" w:eastAsia="TimesNewRomanPSMT" w:hAnsi="Arial" w:cs="Arial"/>
                <w:color w:val="auto"/>
                <w:lang w:val="sr-Cyrl-RS"/>
              </w:rPr>
              <w:t>.</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7D0B82" w:rsidP="00271C78">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0916FD" w:rsidP="00271C78">
            <w:pPr>
              <w:snapToGrid w:val="0"/>
              <w:jc w:val="center"/>
              <w:rPr>
                <w:rFonts w:ascii="Arial" w:eastAsia="TimesNewRomanPSMT" w:hAnsi="Arial" w:cs="Arial"/>
                <w:color w:val="auto"/>
                <w:lang w:val="sr-Cyrl-RS"/>
              </w:rPr>
            </w:pPr>
            <w:r>
              <w:rPr>
                <w:rFonts w:ascii="Arial" w:eastAsia="TimesNewRomanPSMT" w:hAnsi="Arial" w:cs="Arial"/>
                <w:color w:val="auto"/>
                <w:lang w:val="sr-Cyrl-RS"/>
              </w:rPr>
              <w:t>30</w:t>
            </w:r>
            <w:bookmarkStart w:id="0" w:name="_GoBack"/>
            <w:bookmarkEnd w:id="0"/>
            <w:r w:rsidR="000B038F" w:rsidRPr="000B038F">
              <w:rPr>
                <w:rFonts w:ascii="Arial" w:eastAsia="TimesNewRomanPSMT" w:hAnsi="Arial" w:cs="Arial"/>
                <w:color w:val="auto"/>
                <w:lang w:val="sr-Cyrl-RS"/>
              </w:rPr>
              <w:t>.</w:t>
            </w:r>
          </w:p>
        </w:tc>
      </w:tr>
    </w:tbl>
    <w:p w:rsidR="00221C6F" w:rsidRPr="0068724D" w:rsidRDefault="00221C6F">
      <w:pPr>
        <w:jc w:val="both"/>
        <w:rPr>
          <w:color w:val="FF0000"/>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lang w:val="sr-Cyrl-RS"/>
        </w:rPr>
      </w:pPr>
    </w:p>
    <w:p w:rsidR="00221C6F" w:rsidRDefault="00221C6F">
      <w:pPr>
        <w:jc w:val="both"/>
        <w:rPr>
          <w:rFonts w:ascii="Arial" w:eastAsia="TimesNewRomanPSMT" w:hAnsi="Arial" w:cs="Arial"/>
          <w:lang w:val="sr-Cyrl-RS"/>
        </w:rPr>
      </w:pPr>
    </w:p>
    <w:p w:rsidR="00624B67" w:rsidRDefault="00624B67">
      <w:pPr>
        <w:jc w:val="both"/>
        <w:rPr>
          <w:rFonts w:ascii="Arial" w:eastAsia="TimesNewRomanPSMT" w:hAnsi="Arial" w:cs="Arial"/>
          <w:lang w:val="sr-Cyrl-RS"/>
        </w:rPr>
      </w:pPr>
    </w:p>
    <w:p w:rsidR="00624B67" w:rsidRDefault="00624B67">
      <w:pPr>
        <w:jc w:val="both"/>
        <w:rPr>
          <w:rFonts w:ascii="Arial" w:eastAsia="TimesNewRomanPSMT" w:hAnsi="Arial" w:cs="Arial"/>
          <w:lang w:val="sr-Cyrl-RS"/>
        </w:rPr>
      </w:pPr>
    </w:p>
    <w:p w:rsidR="00E84A60" w:rsidRDefault="00E84A60">
      <w:pPr>
        <w:jc w:val="both"/>
        <w:rPr>
          <w:rFonts w:ascii="Arial" w:eastAsia="TimesNewRomanPSMT" w:hAnsi="Arial" w:cs="Arial"/>
          <w:lang w:val="sr-Cyrl-RS"/>
        </w:rPr>
      </w:pPr>
    </w:p>
    <w:p w:rsidR="000807B5" w:rsidRDefault="000807B5">
      <w:pPr>
        <w:jc w:val="both"/>
        <w:rPr>
          <w:rFonts w:ascii="Arial" w:eastAsia="TimesNewRomanPSMT" w:hAnsi="Arial" w:cs="Arial"/>
          <w:lang w:val="sr-Cyrl-RS"/>
        </w:rPr>
      </w:pPr>
    </w:p>
    <w:p w:rsidR="000807B5" w:rsidRDefault="000807B5">
      <w:pPr>
        <w:jc w:val="both"/>
        <w:rPr>
          <w:rFonts w:ascii="Arial" w:eastAsia="TimesNewRomanPSMT" w:hAnsi="Arial" w:cs="Arial"/>
          <w:lang w:val="sr-Cyrl-RS"/>
        </w:rPr>
      </w:pPr>
    </w:p>
    <w:p w:rsidR="000807B5" w:rsidRDefault="000807B5">
      <w:pPr>
        <w:jc w:val="both"/>
        <w:rPr>
          <w:rFonts w:ascii="Arial" w:eastAsia="TimesNewRomanPSMT" w:hAnsi="Arial" w:cs="Arial"/>
          <w:lang w:val="sr-Cyrl-RS"/>
        </w:rPr>
      </w:pPr>
    </w:p>
    <w:p w:rsidR="000807B5" w:rsidRDefault="000807B5">
      <w:pPr>
        <w:jc w:val="both"/>
        <w:rPr>
          <w:rFonts w:ascii="Arial" w:eastAsia="TimesNewRomanPSMT" w:hAnsi="Arial" w:cs="Arial"/>
          <w:lang w:val="sr-Cyrl-RS"/>
        </w:rPr>
      </w:pPr>
    </w:p>
    <w:p w:rsidR="002C0565" w:rsidRDefault="002C0565">
      <w:pPr>
        <w:jc w:val="both"/>
        <w:rPr>
          <w:rFonts w:ascii="Arial" w:eastAsia="TimesNewRomanPSMT" w:hAnsi="Arial" w:cs="Arial"/>
          <w:lang w:val="sr-Cyrl-RS"/>
        </w:rPr>
      </w:pPr>
    </w:p>
    <w:p w:rsidR="002C0565" w:rsidRDefault="002C0565">
      <w:pPr>
        <w:jc w:val="both"/>
        <w:rPr>
          <w:rFonts w:ascii="Arial" w:eastAsia="TimesNewRomanPSMT" w:hAnsi="Arial" w:cs="Arial"/>
          <w:lang w:val="sr-Cyrl-RS"/>
        </w:rPr>
      </w:pPr>
    </w:p>
    <w:p w:rsidR="002C0565" w:rsidRDefault="002C0565">
      <w:pPr>
        <w:jc w:val="both"/>
        <w:rPr>
          <w:rFonts w:ascii="Arial" w:eastAsia="TimesNewRomanPSMT" w:hAnsi="Arial" w:cs="Arial"/>
          <w:lang w:val="sr-Cyrl-RS"/>
        </w:rPr>
      </w:pPr>
    </w:p>
    <w:p w:rsidR="000807B5" w:rsidRDefault="000807B5">
      <w:pPr>
        <w:jc w:val="both"/>
        <w:rPr>
          <w:rFonts w:ascii="Arial" w:eastAsia="TimesNewRomanPSMT" w:hAnsi="Arial" w:cs="Arial"/>
          <w:lang w:val="sr-Cyrl-RS"/>
        </w:rPr>
      </w:pPr>
    </w:p>
    <w:p w:rsidR="00E84A60" w:rsidRDefault="00E84A60">
      <w:pPr>
        <w:jc w:val="both"/>
        <w:rPr>
          <w:rFonts w:ascii="Arial" w:eastAsia="TimesNewRomanPSMT" w:hAnsi="Arial" w:cs="Arial"/>
          <w:lang w:val="sr-Cyrl-RS"/>
        </w:rPr>
      </w:pPr>
    </w:p>
    <w:p w:rsidR="00624B67" w:rsidRDefault="00624B67">
      <w:pPr>
        <w:jc w:val="both"/>
        <w:rPr>
          <w:rFonts w:ascii="Arial" w:eastAsia="TimesNewRomanPSMT" w:hAnsi="Arial" w:cs="Arial"/>
          <w:lang w:val="sr-Cyrl-RS"/>
        </w:rPr>
      </w:pPr>
    </w:p>
    <w:p w:rsidR="00916315" w:rsidRDefault="00916315">
      <w:pPr>
        <w:jc w:val="both"/>
        <w:rPr>
          <w:rFonts w:ascii="Arial" w:eastAsia="TimesNewRomanPSMT" w:hAnsi="Arial" w:cs="Arial"/>
          <w:lang w:val="sr-Cyrl-RS"/>
        </w:rPr>
      </w:pPr>
    </w:p>
    <w:p w:rsidR="00753D8A" w:rsidRDefault="00753D8A">
      <w:pPr>
        <w:jc w:val="both"/>
        <w:rPr>
          <w:rFonts w:ascii="Arial" w:eastAsia="TimesNewRomanPSMT" w:hAnsi="Arial" w:cs="Arial"/>
          <w:lang w:val="sr-Cyrl-RS"/>
        </w:rPr>
      </w:pPr>
    </w:p>
    <w:p w:rsidR="00753D8A" w:rsidRDefault="00753D8A">
      <w:pPr>
        <w:jc w:val="both"/>
        <w:rPr>
          <w:rFonts w:ascii="Arial" w:eastAsia="TimesNewRomanPSMT" w:hAnsi="Arial" w:cs="Arial"/>
          <w:lang w:val="sr-Cyrl-RS"/>
        </w:rPr>
      </w:pPr>
    </w:p>
    <w:p w:rsidR="00221C6F" w:rsidRDefault="00221C6F">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pPr>
    </w:p>
    <w:p w:rsidR="0068724D" w:rsidRDefault="0068724D" w:rsidP="0068724D">
      <w:pPr>
        <w:jc w:val="both"/>
        <w:rPr>
          <w:rFonts w:ascii="Arial" w:hAnsi="Arial" w:cs="Arial"/>
        </w:rPr>
      </w:pPr>
      <w:r>
        <w:rPr>
          <w:rFonts w:ascii="Arial" w:hAnsi="Arial" w:cs="Arial"/>
          <w:b/>
          <w:bCs/>
        </w:rPr>
        <w:t>1. Предмет јавне набавке</w:t>
      </w:r>
    </w:p>
    <w:p w:rsidR="0068724D" w:rsidRPr="00390BC7" w:rsidRDefault="0068724D" w:rsidP="0068724D">
      <w:pPr>
        <w:jc w:val="both"/>
        <w:rPr>
          <w:i/>
          <w:lang w:val="sr-Cyrl-RS"/>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1D51CE">
        <w:rPr>
          <w:rFonts w:ascii="Arial" w:hAnsi="Arial" w:cs="Arial"/>
          <w:lang w:val="sr-Cyrl-RS"/>
        </w:rPr>
        <w:t>1.1.10/16</w:t>
      </w:r>
      <w:r>
        <w:rPr>
          <w:rFonts w:ascii="Arial" w:hAnsi="Arial" w:cs="Arial"/>
          <w:i/>
          <w:iCs/>
        </w:rPr>
        <w:t xml:space="preserve"> </w:t>
      </w:r>
      <w:r w:rsidR="00390BC7">
        <w:rPr>
          <w:rFonts w:ascii="Arial" w:hAnsi="Arial" w:cs="Arial"/>
          <w:lang w:val="sr-Cyrl-RS"/>
        </w:rPr>
        <w:t>је набавка добара-</w:t>
      </w:r>
      <w:r w:rsidR="001D51CE">
        <w:rPr>
          <w:rFonts w:ascii="Arial" w:hAnsi="Arial" w:cs="Arial"/>
          <w:lang w:val="sr-Cyrl-RS"/>
        </w:rPr>
        <w:t xml:space="preserve"> </w:t>
      </w:r>
      <w:r w:rsidR="001D51CE" w:rsidRPr="001D51CE">
        <w:rPr>
          <w:rFonts w:ascii="Arial" w:hAnsi="Arial" w:cs="Arial"/>
          <w:lang w:val="sr-Cyrl-RS"/>
        </w:rPr>
        <w:t>новo</w:t>
      </w:r>
      <w:r w:rsidR="001D51CE">
        <w:rPr>
          <w:rFonts w:ascii="Arial" w:hAnsi="Arial" w:cs="Arial"/>
          <w:lang w:val="sr-Cyrl-RS"/>
        </w:rPr>
        <w:t>г</w:t>
      </w:r>
      <w:r w:rsidR="001D51CE" w:rsidRPr="001D51CE">
        <w:rPr>
          <w:rFonts w:ascii="Arial" w:hAnsi="Arial" w:cs="Arial"/>
          <w:lang w:val="sr-Cyrl-RS"/>
        </w:rPr>
        <w:t xml:space="preserve"> путничкo</w:t>
      </w:r>
      <w:r w:rsidR="001D51CE">
        <w:rPr>
          <w:rFonts w:ascii="Arial" w:hAnsi="Arial" w:cs="Arial"/>
          <w:lang w:val="sr-Cyrl-RS"/>
        </w:rPr>
        <w:t>г</w:t>
      </w:r>
      <w:r w:rsidR="001D51CE" w:rsidRPr="001D51CE">
        <w:rPr>
          <w:rFonts w:ascii="Arial" w:hAnsi="Arial" w:cs="Arial"/>
          <w:lang w:val="sr-Cyrl-RS"/>
        </w:rPr>
        <w:t xml:space="preserve"> возил</w:t>
      </w:r>
      <w:r w:rsidR="001D51CE">
        <w:rPr>
          <w:rFonts w:ascii="Arial" w:hAnsi="Arial" w:cs="Arial"/>
          <w:lang w:val="sr-Cyrl-RS"/>
        </w:rPr>
        <w:t>а</w:t>
      </w:r>
      <w:r w:rsidR="001D51CE" w:rsidRPr="001D51CE">
        <w:rPr>
          <w:rFonts w:ascii="Arial" w:hAnsi="Arial" w:cs="Arial"/>
          <w:lang w:val="sr-Cyrl-RS"/>
        </w:rPr>
        <w:t xml:space="preserve">  </w:t>
      </w:r>
      <w:r w:rsidR="00390BC7">
        <w:rPr>
          <w:rFonts w:ascii="Arial" w:hAnsi="Arial" w:cs="Arial"/>
          <w:lang w:val="sr-Cyrl-RS"/>
        </w:rPr>
        <w:t>за потребе Установе.</w:t>
      </w:r>
    </w:p>
    <w:p w:rsidR="0068724D" w:rsidRDefault="00390BC7">
      <w:pPr>
        <w:jc w:val="both"/>
        <w:rPr>
          <w:rFonts w:ascii="Arial" w:hAnsi="Arial" w:cs="Arial"/>
          <w:lang w:val="sr-Cyrl-CS"/>
        </w:rPr>
      </w:pPr>
      <w:r>
        <w:rPr>
          <w:rFonts w:ascii="Arial" w:hAnsi="Arial" w:cs="Arial"/>
        </w:rPr>
        <w:t>O</w:t>
      </w:r>
      <w:r>
        <w:rPr>
          <w:rFonts w:ascii="Arial" w:hAnsi="Arial" w:cs="Arial"/>
          <w:lang w:val="sr-Cyrl-CS"/>
        </w:rPr>
        <w:t>знака и</w:t>
      </w:r>
      <w:r w:rsidR="001D51CE">
        <w:rPr>
          <w:rFonts w:ascii="Arial" w:hAnsi="Arial" w:cs="Arial"/>
          <w:lang w:val="sr-Cyrl-CS"/>
        </w:rPr>
        <w:t>з општег речника набавки: 341100</w:t>
      </w:r>
      <w:r>
        <w:rPr>
          <w:rFonts w:ascii="Arial" w:hAnsi="Arial" w:cs="Arial"/>
          <w:lang w:val="sr-Cyrl-CS"/>
        </w:rPr>
        <w:t xml:space="preserve">00 </w:t>
      </w:r>
      <w:r w:rsidR="00FB1D5F">
        <w:rPr>
          <w:rFonts w:ascii="Arial" w:hAnsi="Arial" w:cs="Arial"/>
          <w:lang w:val="sr-Cyrl-CS"/>
        </w:rPr>
        <w:t>– путнички аутомобили.</w:t>
      </w:r>
    </w:p>
    <w:p w:rsidR="00390BC7" w:rsidRPr="0068724D" w:rsidRDefault="00390BC7">
      <w:pPr>
        <w:jc w:val="both"/>
        <w:rPr>
          <w:lang w:val="sr-Cyrl-RS"/>
        </w:rPr>
      </w:pPr>
    </w:p>
    <w:p w:rsidR="0068724D" w:rsidRDefault="0068724D" w:rsidP="0068724D">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8724D" w:rsidRDefault="00390BC7" w:rsidP="0068724D">
      <w:pPr>
        <w:jc w:val="both"/>
        <w:rPr>
          <w:rFonts w:ascii="Arial" w:eastAsia="Arial" w:hAnsi="Arial" w:cs="Arial"/>
          <w:lang w:val="ru-RU"/>
        </w:rPr>
      </w:pPr>
      <w:r>
        <w:rPr>
          <w:rFonts w:ascii="Arial" w:eastAsia="Arial" w:hAnsi="Arial" w:cs="Arial"/>
          <w:lang w:val="ru-RU"/>
        </w:rPr>
        <w:t>Предмет јавне набавке није обликован је у више партија.</w:t>
      </w:r>
    </w:p>
    <w:p w:rsidR="0060603F" w:rsidRDefault="0060603F" w:rsidP="0068724D">
      <w:pPr>
        <w:jc w:val="both"/>
      </w:pPr>
    </w:p>
    <w:p w:rsidR="0060603F" w:rsidRPr="00390BC7" w:rsidRDefault="0060603F" w:rsidP="0060603F">
      <w:pPr>
        <w:suppressAutoHyphens w:val="0"/>
        <w:spacing w:line="240" w:lineRule="auto"/>
        <w:rPr>
          <w:rFonts w:ascii="Arial" w:eastAsia="Arial" w:hAnsi="Arial" w:cs="Arial"/>
          <w:color w:val="auto"/>
          <w:kern w:val="0"/>
          <w:lang w:val="ru-RU" w:eastAsia="en-US"/>
        </w:rPr>
      </w:pPr>
      <w:r>
        <w:rPr>
          <w:rFonts w:ascii="Arial" w:eastAsia="Arial" w:hAnsi="Arial" w:cs="Arial"/>
          <w:b/>
          <w:color w:val="auto"/>
          <w:kern w:val="0"/>
          <w:lang w:val="ru-RU" w:eastAsia="en-US"/>
        </w:rPr>
        <w:t>3</w:t>
      </w:r>
      <w:r w:rsidRPr="00390BC7">
        <w:rPr>
          <w:rFonts w:ascii="Arial" w:eastAsia="Arial" w:hAnsi="Arial" w:cs="Arial"/>
          <w:b/>
          <w:color w:val="auto"/>
          <w:kern w:val="0"/>
          <w:lang w:val="ru-RU" w:eastAsia="en-US"/>
        </w:rPr>
        <w:t>.</w:t>
      </w:r>
      <w:r w:rsidRPr="00390BC7">
        <w:rPr>
          <w:rFonts w:ascii="Arial" w:eastAsia="Arial" w:hAnsi="Arial" w:cs="Arial"/>
          <w:b/>
          <w:color w:val="auto"/>
          <w:spacing w:val="3"/>
          <w:kern w:val="0"/>
          <w:lang w:val="ru-RU" w:eastAsia="en-US"/>
        </w:rPr>
        <w:t xml:space="preserve"> </w:t>
      </w:r>
      <w:r w:rsidRPr="00390BC7">
        <w:rPr>
          <w:rFonts w:ascii="Arial" w:eastAsia="Arial" w:hAnsi="Arial" w:cs="Arial"/>
          <w:b/>
          <w:color w:val="auto"/>
          <w:kern w:val="0"/>
          <w:lang w:val="ru-RU" w:eastAsia="en-US"/>
        </w:rPr>
        <w:t>Ц</w:t>
      </w:r>
      <w:r w:rsidRPr="00390BC7">
        <w:rPr>
          <w:rFonts w:ascii="Arial" w:eastAsia="Arial" w:hAnsi="Arial" w:cs="Arial"/>
          <w:b/>
          <w:color w:val="auto"/>
          <w:spacing w:val="-2"/>
          <w:kern w:val="0"/>
          <w:lang w:val="ru-RU" w:eastAsia="en-US"/>
        </w:rPr>
        <w:t>и</w:t>
      </w:r>
      <w:r w:rsidRPr="00390BC7">
        <w:rPr>
          <w:rFonts w:ascii="Arial" w:eastAsia="Arial" w:hAnsi="Arial" w:cs="Arial"/>
          <w:b/>
          <w:color w:val="auto"/>
          <w:kern w:val="0"/>
          <w:lang w:val="ru-RU" w:eastAsia="en-US"/>
        </w:rPr>
        <w:t>љ</w:t>
      </w:r>
      <w:r w:rsidRPr="00390BC7">
        <w:rPr>
          <w:rFonts w:ascii="Arial" w:eastAsia="Arial" w:hAnsi="Arial" w:cs="Arial"/>
          <w:b/>
          <w:color w:val="auto"/>
          <w:spacing w:val="1"/>
          <w:kern w:val="0"/>
          <w:lang w:val="ru-RU" w:eastAsia="en-US"/>
        </w:rPr>
        <w:t xml:space="preserve"> </w:t>
      </w:r>
      <w:r w:rsidRPr="00390BC7">
        <w:rPr>
          <w:rFonts w:ascii="Arial" w:eastAsia="Arial" w:hAnsi="Arial" w:cs="Arial"/>
          <w:b/>
          <w:color w:val="auto"/>
          <w:spacing w:val="-1"/>
          <w:kern w:val="0"/>
          <w:lang w:val="ru-RU" w:eastAsia="en-US"/>
        </w:rPr>
        <w:t>п</w:t>
      </w:r>
      <w:r w:rsidRPr="00390BC7">
        <w:rPr>
          <w:rFonts w:ascii="Arial" w:eastAsia="Arial" w:hAnsi="Arial" w:cs="Arial"/>
          <w:b/>
          <w:color w:val="auto"/>
          <w:spacing w:val="-4"/>
          <w:kern w:val="0"/>
          <w:lang w:val="ru-RU" w:eastAsia="en-US"/>
        </w:rPr>
        <w:t>о</w:t>
      </w:r>
      <w:r w:rsidRPr="00390BC7">
        <w:rPr>
          <w:rFonts w:ascii="Arial" w:eastAsia="Arial" w:hAnsi="Arial" w:cs="Arial"/>
          <w:b/>
          <w:color w:val="auto"/>
          <w:spacing w:val="1"/>
          <w:kern w:val="0"/>
          <w:lang w:val="ru-RU" w:eastAsia="en-US"/>
        </w:rPr>
        <w:t>с</w:t>
      </w:r>
      <w:r w:rsidRPr="00390BC7">
        <w:rPr>
          <w:rFonts w:ascii="Arial" w:eastAsia="Arial" w:hAnsi="Arial" w:cs="Arial"/>
          <w:b/>
          <w:color w:val="auto"/>
          <w:spacing w:val="4"/>
          <w:kern w:val="0"/>
          <w:lang w:val="ru-RU" w:eastAsia="en-US"/>
        </w:rPr>
        <w:t>т</w:t>
      </w:r>
      <w:r w:rsidRPr="00390BC7">
        <w:rPr>
          <w:rFonts w:ascii="Arial" w:eastAsia="Arial" w:hAnsi="Arial" w:cs="Arial"/>
          <w:b/>
          <w:color w:val="auto"/>
          <w:spacing w:val="-5"/>
          <w:kern w:val="0"/>
          <w:lang w:val="ru-RU" w:eastAsia="en-US"/>
        </w:rPr>
        <w:t>у</w:t>
      </w:r>
      <w:r w:rsidRPr="00390BC7">
        <w:rPr>
          <w:rFonts w:ascii="Arial" w:eastAsia="Arial" w:hAnsi="Arial" w:cs="Arial"/>
          <w:b/>
          <w:color w:val="auto"/>
          <w:spacing w:val="1"/>
          <w:kern w:val="0"/>
          <w:lang w:val="ru-RU" w:eastAsia="en-US"/>
        </w:rPr>
        <w:t>п</w:t>
      </w:r>
      <w:r w:rsidRPr="00390BC7">
        <w:rPr>
          <w:rFonts w:ascii="Arial" w:eastAsia="Arial" w:hAnsi="Arial" w:cs="Arial"/>
          <w:b/>
          <w:color w:val="auto"/>
          <w:spacing w:val="-1"/>
          <w:kern w:val="0"/>
          <w:lang w:val="ru-RU" w:eastAsia="en-US"/>
        </w:rPr>
        <w:t>ка</w:t>
      </w:r>
    </w:p>
    <w:p w:rsidR="0060603F" w:rsidRDefault="0060603F" w:rsidP="0060603F">
      <w:pPr>
        <w:jc w:val="both"/>
        <w:rPr>
          <w:rFonts w:ascii="Arial" w:eastAsia="Arial" w:hAnsi="Arial" w:cs="Arial"/>
          <w:color w:val="auto"/>
          <w:kern w:val="0"/>
          <w:lang w:val="ru-RU" w:eastAsia="en-US"/>
        </w:rPr>
      </w:pPr>
      <w:r w:rsidRPr="00390BC7">
        <w:rPr>
          <w:rFonts w:ascii="Arial" w:eastAsia="Arial" w:hAnsi="Arial" w:cs="Arial"/>
          <w:color w:val="auto"/>
          <w:kern w:val="0"/>
          <w:lang w:val="ru-RU" w:eastAsia="en-US"/>
        </w:rPr>
        <w:t>Пос</w:t>
      </w:r>
      <w:r w:rsidRPr="00390BC7">
        <w:rPr>
          <w:rFonts w:ascii="Arial" w:eastAsia="Arial" w:hAnsi="Arial" w:cs="Arial"/>
          <w:color w:val="auto"/>
          <w:spacing w:val="3"/>
          <w:kern w:val="0"/>
          <w:lang w:val="ru-RU" w:eastAsia="en-US"/>
        </w:rPr>
        <w:t>т</w:t>
      </w:r>
      <w:r w:rsidRPr="00390BC7">
        <w:rPr>
          <w:rFonts w:ascii="Arial" w:eastAsia="Arial" w:hAnsi="Arial" w:cs="Arial"/>
          <w:color w:val="auto"/>
          <w:spacing w:val="-4"/>
          <w:kern w:val="0"/>
          <w:lang w:val="ru-RU" w:eastAsia="en-US"/>
        </w:rPr>
        <w:t>у</w:t>
      </w:r>
      <w:r w:rsidRPr="00390BC7">
        <w:rPr>
          <w:rFonts w:ascii="Arial" w:eastAsia="Arial" w:hAnsi="Arial" w:cs="Arial"/>
          <w:color w:val="auto"/>
          <w:kern w:val="0"/>
          <w:lang w:val="ru-RU" w:eastAsia="en-US"/>
        </w:rPr>
        <w:t>пак</w:t>
      </w:r>
      <w:r w:rsidRPr="00390BC7">
        <w:rPr>
          <w:rFonts w:ascii="Arial" w:eastAsia="Arial" w:hAnsi="Arial" w:cs="Arial"/>
          <w:color w:val="auto"/>
          <w:spacing w:val="2"/>
          <w:kern w:val="0"/>
          <w:lang w:val="ru-RU" w:eastAsia="en-US"/>
        </w:rPr>
        <w:t xml:space="preserve"> </w:t>
      </w:r>
      <w:r w:rsidRPr="00390BC7">
        <w:rPr>
          <w:rFonts w:ascii="Arial" w:eastAsia="Arial" w:hAnsi="Arial" w:cs="Arial"/>
          <w:color w:val="auto"/>
          <w:kern w:val="0"/>
          <w:lang w:val="ru-RU" w:eastAsia="en-US"/>
        </w:rPr>
        <w:t>јавне</w:t>
      </w:r>
      <w:r w:rsidRPr="00390BC7">
        <w:rPr>
          <w:rFonts w:ascii="Arial" w:eastAsia="Arial" w:hAnsi="Arial" w:cs="Arial"/>
          <w:color w:val="auto"/>
          <w:spacing w:val="1"/>
          <w:kern w:val="0"/>
          <w:lang w:val="ru-RU" w:eastAsia="en-US"/>
        </w:rPr>
        <w:t xml:space="preserve"> </w:t>
      </w:r>
      <w:r w:rsidRPr="00390BC7">
        <w:rPr>
          <w:rFonts w:ascii="Arial" w:eastAsia="Arial" w:hAnsi="Arial" w:cs="Arial"/>
          <w:color w:val="auto"/>
          <w:kern w:val="0"/>
          <w:lang w:val="ru-RU" w:eastAsia="en-US"/>
        </w:rPr>
        <w:t>на</w:t>
      </w:r>
      <w:r w:rsidRPr="00390BC7">
        <w:rPr>
          <w:rFonts w:ascii="Arial" w:eastAsia="Arial" w:hAnsi="Arial" w:cs="Arial"/>
          <w:color w:val="auto"/>
          <w:spacing w:val="-5"/>
          <w:kern w:val="0"/>
          <w:lang w:val="ru-RU" w:eastAsia="en-US"/>
        </w:rPr>
        <w:t>б</w:t>
      </w:r>
      <w:r w:rsidRPr="00390BC7">
        <w:rPr>
          <w:rFonts w:ascii="Arial" w:eastAsia="Arial" w:hAnsi="Arial" w:cs="Arial"/>
          <w:color w:val="auto"/>
          <w:spacing w:val="1"/>
          <w:kern w:val="0"/>
          <w:lang w:val="ru-RU" w:eastAsia="en-US"/>
        </w:rPr>
        <w:t>а</w:t>
      </w:r>
      <w:r w:rsidRPr="00390BC7">
        <w:rPr>
          <w:rFonts w:ascii="Arial" w:eastAsia="Arial" w:hAnsi="Arial" w:cs="Arial"/>
          <w:color w:val="auto"/>
          <w:spacing w:val="-4"/>
          <w:kern w:val="0"/>
          <w:lang w:val="ru-RU" w:eastAsia="en-US"/>
        </w:rPr>
        <w:t>в</w:t>
      </w:r>
      <w:r w:rsidRPr="00390BC7">
        <w:rPr>
          <w:rFonts w:ascii="Arial" w:eastAsia="Arial" w:hAnsi="Arial" w:cs="Arial"/>
          <w:color w:val="auto"/>
          <w:spacing w:val="3"/>
          <w:kern w:val="0"/>
          <w:lang w:val="ru-RU" w:eastAsia="en-US"/>
        </w:rPr>
        <w:t>к</w:t>
      </w:r>
      <w:r w:rsidRPr="00390BC7">
        <w:rPr>
          <w:rFonts w:ascii="Arial" w:eastAsia="Arial" w:hAnsi="Arial" w:cs="Arial"/>
          <w:color w:val="auto"/>
          <w:kern w:val="0"/>
          <w:lang w:val="ru-RU" w:eastAsia="en-US"/>
        </w:rPr>
        <w:t>е</w:t>
      </w:r>
      <w:r w:rsidRPr="00390BC7">
        <w:rPr>
          <w:rFonts w:ascii="Arial" w:eastAsia="Arial" w:hAnsi="Arial" w:cs="Arial"/>
          <w:color w:val="auto"/>
          <w:spacing w:val="1"/>
          <w:kern w:val="0"/>
          <w:lang w:val="ru-RU" w:eastAsia="en-US"/>
        </w:rPr>
        <w:t xml:space="preserve"> </w:t>
      </w:r>
      <w:r w:rsidRPr="00390BC7">
        <w:rPr>
          <w:rFonts w:ascii="Arial" w:eastAsia="Arial" w:hAnsi="Arial" w:cs="Arial"/>
          <w:color w:val="auto"/>
          <w:kern w:val="0"/>
          <w:lang w:val="ru-RU" w:eastAsia="en-US"/>
        </w:rPr>
        <w:t>се</w:t>
      </w:r>
      <w:r w:rsidRPr="00390BC7">
        <w:rPr>
          <w:rFonts w:ascii="Arial" w:eastAsia="Arial" w:hAnsi="Arial" w:cs="Arial"/>
          <w:color w:val="auto"/>
          <w:spacing w:val="2"/>
          <w:kern w:val="0"/>
          <w:lang w:val="ru-RU" w:eastAsia="en-US"/>
        </w:rPr>
        <w:t xml:space="preserve"> </w:t>
      </w:r>
      <w:r w:rsidRPr="00390BC7">
        <w:rPr>
          <w:rFonts w:ascii="Arial" w:eastAsia="Arial" w:hAnsi="Arial" w:cs="Arial"/>
          <w:color w:val="auto"/>
          <w:kern w:val="0"/>
          <w:lang w:val="ru-RU" w:eastAsia="en-US"/>
        </w:rPr>
        <w:t>с</w:t>
      </w:r>
      <w:r w:rsidRPr="00390BC7">
        <w:rPr>
          <w:rFonts w:ascii="Arial" w:eastAsia="Arial" w:hAnsi="Arial" w:cs="Arial"/>
          <w:color w:val="auto"/>
          <w:spacing w:val="-4"/>
          <w:kern w:val="0"/>
          <w:lang w:val="ru-RU" w:eastAsia="en-US"/>
        </w:rPr>
        <w:t>п</w:t>
      </w:r>
      <w:r w:rsidRPr="00390BC7">
        <w:rPr>
          <w:rFonts w:ascii="Arial" w:eastAsia="Arial" w:hAnsi="Arial" w:cs="Arial"/>
          <w:color w:val="auto"/>
          <w:kern w:val="0"/>
          <w:lang w:val="ru-RU" w:eastAsia="en-US"/>
        </w:rPr>
        <w:t>ро</w:t>
      </w:r>
      <w:r w:rsidRPr="00390BC7">
        <w:rPr>
          <w:rFonts w:ascii="Arial" w:eastAsia="Arial" w:hAnsi="Arial" w:cs="Arial"/>
          <w:color w:val="auto"/>
          <w:spacing w:val="-4"/>
          <w:kern w:val="0"/>
          <w:lang w:val="ru-RU" w:eastAsia="en-US"/>
        </w:rPr>
        <w:t>во</w:t>
      </w:r>
      <w:r w:rsidRPr="00390BC7">
        <w:rPr>
          <w:rFonts w:ascii="Arial" w:eastAsia="Arial" w:hAnsi="Arial" w:cs="Arial"/>
          <w:color w:val="auto"/>
          <w:spacing w:val="-1"/>
          <w:kern w:val="0"/>
          <w:lang w:val="ru-RU" w:eastAsia="en-US"/>
        </w:rPr>
        <w:t>д</w:t>
      </w:r>
      <w:r w:rsidRPr="00390BC7">
        <w:rPr>
          <w:rFonts w:ascii="Arial" w:eastAsia="Arial" w:hAnsi="Arial" w:cs="Arial"/>
          <w:color w:val="auto"/>
          <w:kern w:val="0"/>
          <w:lang w:val="ru-RU" w:eastAsia="en-US"/>
        </w:rPr>
        <w:t>и ради</w:t>
      </w:r>
      <w:r w:rsidRPr="00390BC7">
        <w:rPr>
          <w:rFonts w:ascii="Arial" w:eastAsia="Arial" w:hAnsi="Arial" w:cs="Arial"/>
          <w:color w:val="auto"/>
          <w:spacing w:val="-1"/>
          <w:kern w:val="0"/>
          <w:lang w:val="ru-RU" w:eastAsia="en-US"/>
        </w:rPr>
        <w:t xml:space="preserve"> </w:t>
      </w:r>
      <w:r w:rsidRPr="00390BC7">
        <w:rPr>
          <w:rFonts w:ascii="Arial" w:eastAsia="Arial" w:hAnsi="Arial" w:cs="Arial"/>
          <w:color w:val="auto"/>
          <w:spacing w:val="1"/>
          <w:kern w:val="0"/>
          <w:lang w:val="ru-RU" w:eastAsia="en-US"/>
        </w:rPr>
        <w:t>закљ</w:t>
      </w:r>
      <w:r w:rsidRPr="00390BC7">
        <w:rPr>
          <w:rFonts w:ascii="Arial" w:eastAsia="Arial" w:hAnsi="Arial" w:cs="Arial"/>
          <w:color w:val="auto"/>
          <w:spacing w:val="-4"/>
          <w:kern w:val="0"/>
          <w:lang w:val="ru-RU" w:eastAsia="en-US"/>
        </w:rPr>
        <w:t>у</w:t>
      </w:r>
      <w:r w:rsidRPr="00390BC7">
        <w:rPr>
          <w:rFonts w:ascii="Arial" w:eastAsia="Arial" w:hAnsi="Arial" w:cs="Arial"/>
          <w:color w:val="auto"/>
          <w:kern w:val="0"/>
          <w:lang w:val="ru-RU" w:eastAsia="en-US"/>
        </w:rPr>
        <w:t>ч</w:t>
      </w:r>
      <w:r w:rsidRPr="00390BC7">
        <w:rPr>
          <w:rFonts w:ascii="Arial" w:eastAsia="Arial" w:hAnsi="Arial" w:cs="Arial"/>
          <w:color w:val="auto"/>
          <w:spacing w:val="1"/>
          <w:kern w:val="0"/>
          <w:lang w:val="ru-RU" w:eastAsia="en-US"/>
        </w:rPr>
        <w:t>ењ</w:t>
      </w:r>
      <w:r w:rsidRPr="00390BC7">
        <w:rPr>
          <w:rFonts w:ascii="Arial" w:eastAsia="Arial" w:hAnsi="Arial" w:cs="Arial"/>
          <w:color w:val="auto"/>
          <w:kern w:val="0"/>
          <w:lang w:val="ru-RU" w:eastAsia="en-US"/>
        </w:rPr>
        <w:t>а</w:t>
      </w:r>
      <w:r w:rsidRPr="00390BC7">
        <w:rPr>
          <w:rFonts w:ascii="Arial" w:eastAsia="Arial" w:hAnsi="Arial" w:cs="Arial"/>
          <w:color w:val="auto"/>
          <w:spacing w:val="1"/>
          <w:kern w:val="0"/>
          <w:lang w:val="ru-RU" w:eastAsia="en-US"/>
        </w:rPr>
        <w:t xml:space="preserve"> </w:t>
      </w:r>
      <w:r w:rsidRPr="00390BC7">
        <w:rPr>
          <w:rFonts w:ascii="Arial" w:eastAsia="Arial" w:hAnsi="Arial" w:cs="Arial"/>
          <w:color w:val="auto"/>
          <w:spacing w:val="-2"/>
          <w:kern w:val="0"/>
          <w:lang w:val="ru-RU" w:eastAsia="en-US"/>
        </w:rPr>
        <w:t>у</w:t>
      </w:r>
      <w:r w:rsidRPr="00390BC7">
        <w:rPr>
          <w:rFonts w:ascii="Arial" w:eastAsia="Arial" w:hAnsi="Arial" w:cs="Arial"/>
          <w:color w:val="auto"/>
          <w:spacing w:val="-6"/>
          <w:kern w:val="0"/>
          <w:lang w:val="ru-RU" w:eastAsia="en-US"/>
        </w:rPr>
        <w:t>г</w:t>
      </w:r>
      <w:r w:rsidRPr="00390BC7">
        <w:rPr>
          <w:rFonts w:ascii="Arial" w:eastAsia="Arial" w:hAnsi="Arial" w:cs="Arial"/>
          <w:color w:val="auto"/>
          <w:kern w:val="0"/>
          <w:lang w:val="ru-RU" w:eastAsia="en-US"/>
        </w:rPr>
        <w:t>о</w:t>
      </w:r>
      <w:r w:rsidRPr="00390BC7">
        <w:rPr>
          <w:rFonts w:ascii="Arial" w:eastAsia="Arial" w:hAnsi="Arial" w:cs="Arial"/>
          <w:color w:val="auto"/>
          <w:spacing w:val="-4"/>
          <w:kern w:val="0"/>
          <w:lang w:val="ru-RU" w:eastAsia="en-US"/>
        </w:rPr>
        <w:t>в</w:t>
      </w:r>
      <w:r w:rsidRPr="00390BC7">
        <w:rPr>
          <w:rFonts w:ascii="Arial" w:eastAsia="Arial" w:hAnsi="Arial" w:cs="Arial"/>
          <w:color w:val="auto"/>
          <w:kern w:val="0"/>
          <w:lang w:val="ru-RU" w:eastAsia="en-US"/>
        </w:rPr>
        <w:t>ора</w:t>
      </w:r>
      <w:r>
        <w:rPr>
          <w:rFonts w:ascii="Arial" w:eastAsia="Arial" w:hAnsi="Arial" w:cs="Arial"/>
          <w:color w:val="auto"/>
          <w:kern w:val="0"/>
          <w:lang w:val="ru-RU" w:eastAsia="en-US"/>
        </w:rPr>
        <w:t>.</w:t>
      </w:r>
    </w:p>
    <w:p w:rsidR="00221C6F" w:rsidRDefault="00221C6F">
      <w:pPr>
        <w:jc w:val="both"/>
        <w:rPr>
          <w:rFonts w:ascii="Arial" w:hAnsi="Arial" w:cs="Arial"/>
          <w:i/>
          <w:iCs/>
        </w:rPr>
      </w:pPr>
    </w:p>
    <w:p w:rsidR="00390BC7" w:rsidRPr="00390BC7" w:rsidRDefault="0060603F" w:rsidP="00390BC7">
      <w:pPr>
        <w:spacing w:line="260" w:lineRule="exact"/>
        <w:rPr>
          <w:rFonts w:ascii="Arial" w:eastAsia="Arial" w:hAnsi="Arial" w:cs="Arial"/>
          <w:b/>
          <w:color w:val="auto"/>
          <w:kern w:val="0"/>
          <w:lang w:val="ru-RU" w:eastAsia="en-US"/>
        </w:rPr>
      </w:pPr>
      <w:r>
        <w:rPr>
          <w:rFonts w:ascii="Arial" w:hAnsi="Arial" w:cs="Arial"/>
          <w:b/>
          <w:lang w:val="sr-Cyrl-RS"/>
        </w:rPr>
        <w:t>4</w:t>
      </w:r>
      <w:r w:rsidR="00390BC7">
        <w:rPr>
          <w:rFonts w:ascii="Arial" w:hAnsi="Arial" w:cs="Arial"/>
          <w:b/>
          <w:lang w:val="sr-Cyrl-RS"/>
        </w:rPr>
        <w:t xml:space="preserve">. </w:t>
      </w:r>
      <w:r w:rsidR="00390BC7" w:rsidRPr="00390BC7">
        <w:rPr>
          <w:rFonts w:ascii="Arial" w:eastAsia="Arial" w:hAnsi="Arial" w:cs="Arial"/>
          <w:b/>
          <w:color w:val="auto"/>
          <w:kern w:val="0"/>
          <w:lang w:val="ru-RU" w:eastAsia="en-US"/>
        </w:rPr>
        <w:t xml:space="preserve">Врста оквирног споразума </w:t>
      </w:r>
    </w:p>
    <w:p w:rsidR="00390BC7" w:rsidRPr="00390BC7" w:rsidRDefault="00390BC7" w:rsidP="00390BC7">
      <w:pPr>
        <w:suppressAutoHyphens w:val="0"/>
        <w:spacing w:line="240" w:lineRule="auto"/>
        <w:rPr>
          <w:color w:val="auto"/>
          <w:kern w:val="0"/>
          <w:lang w:val="ru-RU" w:eastAsia="en-US"/>
        </w:rPr>
      </w:pPr>
      <w:r w:rsidRPr="00390BC7">
        <w:rPr>
          <w:rFonts w:ascii="Arial" w:eastAsia="Arial" w:hAnsi="Arial" w:cs="Arial"/>
          <w:color w:val="auto"/>
          <w:kern w:val="0"/>
          <w:lang w:val="ru-RU" w:eastAsia="en-US"/>
        </w:rPr>
        <w:t>Предметни поступак се не спроводи ради закључења оквирног споразума.</w:t>
      </w:r>
    </w:p>
    <w:p w:rsidR="00390BC7" w:rsidRDefault="00390BC7" w:rsidP="00390BC7">
      <w:pPr>
        <w:jc w:val="both"/>
        <w:rPr>
          <w:rFonts w:ascii="Arial" w:eastAsia="Arial" w:hAnsi="Arial" w:cs="Arial"/>
          <w:color w:val="auto"/>
          <w:kern w:val="0"/>
          <w:lang w:val="ru-RU" w:eastAsia="en-US"/>
        </w:rPr>
      </w:pPr>
    </w:p>
    <w:p w:rsidR="00390BC7" w:rsidRDefault="00390BC7" w:rsidP="00390BC7">
      <w:pPr>
        <w:suppressAutoHyphens w:val="0"/>
        <w:spacing w:line="200" w:lineRule="exact"/>
        <w:rPr>
          <w:rFonts w:ascii="Arial" w:eastAsia="Times New Roman" w:hAnsi="Arial" w:cs="Arial"/>
          <w:b/>
          <w:color w:val="auto"/>
          <w:kern w:val="0"/>
          <w:lang w:val="sr-Cyrl-CS" w:eastAsia="en-US"/>
        </w:rPr>
      </w:pPr>
      <w:r w:rsidRPr="00390BC7">
        <w:rPr>
          <w:rFonts w:ascii="Arial" w:eastAsia="Times New Roman" w:hAnsi="Arial" w:cs="Arial"/>
          <w:b/>
          <w:color w:val="auto"/>
          <w:kern w:val="0"/>
          <w:lang w:val="ru-RU" w:eastAsia="en-US"/>
        </w:rPr>
        <w:t xml:space="preserve">5. Напомена уколико је </w:t>
      </w:r>
      <w:r w:rsidRPr="00390BC7">
        <w:rPr>
          <w:rFonts w:ascii="Arial" w:eastAsia="Times New Roman" w:hAnsi="Arial" w:cs="Arial"/>
          <w:b/>
          <w:color w:val="auto"/>
          <w:kern w:val="0"/>
          <w:lang w:val="sr-Cyrl-CS" w:eastAsia="en-US"/>
        </w:rPr>
        <w:t>у питању резервисана јавна набавка</w:t>
      </w:r>
    </w:p>
    <w:p w:rsidR="00390BC7" w:rsidRDefault="00390BC7" w:rsidP="00390BC7">
      <w:pPr>
        <w:suppressAutoHyphens w:val="0"/>
        <w:spacing w:line="200" w:lineRule="exact"/>
        <w:rPr>
          <w:rFonts w:ascii="Arial" w:eastAsia="Times New Roman" w:hAnsi="Arial" w:cs="Arial"/>
          <w:color w:val="auto"/>
          <w:kern w:val="0"/>
          <w:lang w:val="sr-Cyrl-CS" w:eastAsia="en-US"/>
        </w:rPr>
      </w:pPr>
    </w:p>
    <w:p w:rsidR="00390BC7" w:rsidRDefault="00390BC7" w:rsidP="00390BC7">
      <w:pPr>
        <w:suppressAutoHyphens w:val="0"/>
        <w:spacing w:line="200" w:lineRule="exact"/>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Није у питању резервисана јавна набавка.</w:t>
      </w:r>
    </w:p>
    <w:p w:rsidR="0060603F" w:rsidRDefault="0060603F" w:rsidP="00390BC7">
      <w:pPr>
        <w:suppressAutoHyphens w:val="0"/>
        <w:spacing w:line="200" w:lineRule="exact"/>
        <w:rPr>
          <w:rFonts w:ascii="Arial" w:eastAsia="Times New Roman" w:hAnsi="Arial" w:cs="Arial"/>
          <w:color w:val="auto"/>
          <w:kern w:val="0"/>
          <w:lang w:val="sr-Cyrl-CS" w:eastAsia="en-US"/>
        </w:rPr>
      </w:pPr>
    </w:p>
    <w:p w:rsidR="0060603F" w:rsidRPr="0060603F" w:rsidRDefault="0060603F" w:rsidP="0060603F">
      <w:pPr>
        <w:suppressAutoHyphens w:val="0"/>
        <w:spacing w:line="200" w:lineRule="exact"/>
        <w:rPr>
          <w:rFonts w:ascii="Arial" w:eastAsia="Times New Roman" w:hAnsi="Arial" w:cs="Arial"/>
          <w:color w:val="auto"/>
          <w:kern w:val="0"/>
          <w:lang w:val="sr-Cyrl-CS" w:eastAsia="en-US"/>
        </w:rPr>
      </w:pPr>
      <w:r w:rsidRPr="0060603F">
        <w:rPr>
          <w:rFonts w:ascii="Arial" w:eastAsia="Times New Roman" w:hAnsi="Arial" w:cs="Arial"/>
          <w:b/>
          <w:color w:val="auto"/>
          <w:kern w:val="0"/>
          <w:lang w:val="sr-Cyrl-CS" w:eastAsia="en-US"/>
        </w:rPr>
        <w:t>6</w:t>
      </w:r>
      <w:r w:rsidRPr="0060603F">
        <w:rPr>
          <w:rFonts w:ascii="Arial" w:eastAsia="Times New Roman" w:hAnsi="Arial" w:cs="Arial"/>
          <w:color w:val="auto"/>
          <w:kern w:val="0"/>
          <w:lang w:val="sr-Cyrl-CS" w:eastAsia="en-US"/>
        </w:rPr>
        <w:t>.</w:t>
      </w:r>
      <w:r w:rsidRPr="0060603F">
        <w:rPr>
          <w:rFonts w:ascii="Arial" w:eastAsia="Times New Roman" w:hAnsi="Arial" w:cs="Arial"/>
          <w:b/>
          <w:color w:val="auto"/>
          <w:kern w:val="0"/>
          <w:lang w:val="ru-RU" w:eastAsia="en-US"/>
        </w:rPr>
        <w:t xml:space="preserve"> Напомена уколико се спроводи електронска лицитација </w:t>
      </w:r>
    </w:p>
    <w:p w:rsidR="0060603F" w:rsidRPr="0060603F" w:rsidRDefault="0060603F" w:rsidP="0060603F">
      <w:pPr>
        <w:suppressAutoHyphens w:val="0"/>
        <w:spacing w:before="6" w:line="220" w:lineRule="exact"/>
        <w:rPr>
          <w:rFonts w:ascii="Arial" w:eastAsia="Times New Roman" w:hAnsi="Arial" w:cs="Arial"/>
          <w:color w:val="auto"/>
          <w:kern w:val="0"/>
          <w:lang w:val="ru-RU" w:eastAsia="en-US"/>
        </w:rPr>
      </w:pPr>
      <w:r w:rsidRPr="0060603F">
        <w:rPr>
          <w:rFonts w:eastAsia="Times New Roman"/>
          <w:color w:val="auto"/>
          <w:kern w:val="0"/>
          <w:szCs w:val="22"/>
          <w:lang w:val="ru-RU" w:eastAsia="en-US"/>
        </w:rPr>
        <w:t xml:space="preserve">  </w:t>
      </w:r>
      <w:r w:rsidRPr="0060603F">
        <w:rPr>
          <w:rFonts w:ascii="Arial" w:eastAsia="Times New Roman" w:hAnsi="Arial" w:cs="Arial"/>
          <w:color w:val="auto"/>
          <w:kern w:val="0"/>
          <w:lang w:val="ru-RU" w:eastAsia="en-US"/>
        </w:rPr>
        <w:t>Не спроводи се електронска лицитација</w:t>
      </w:r>
    </w:p>
    <w:p w:rsidR="0060603F" w:rsidRDefault="0060603F" w:rsidP="00390BC7">
      <w:pPr>
        <w:suppressAutoHyphens w:val="0"/>
        <w:spacing w:line="200" w:lineRule="exact"/>
        <w:rPr>
          <w:rFonts w:ascii="Arial" w:eastAsia="Times New Roman" w:hAnsi="Arial" w:cs="Arial"/>
          <w:color w:val="auto"/>
          <w:kern w:val="0"/>
          <w:lang w:val="sr-Cyrl-CS" w:eastAsia="en-US"/>
        </w:rPr>
      </w:pPr>
    </w:p>
    <w:p w:rsidR="004A2EFA" w:rsidRDefault="004A2EFA" w:rsidP="004A2EFA">
      <w:pPr>
        <w:suppressAutoHyphens w:val="0"/>
        <w:spacing w:line="240" w:lineRule="auto"/>
        <w:rPr>
          <w:rFonts w:ascii="Arial" w:eastAsia="Arial" w:hAnsi="Arial" w:cs="Arial"/>
          <w:b/>
          <w:color w:val="auto"/>
          <w:kern w:val="0"/>
          <w:lang w:val="ru-RU" w:eastAsia="en-US"/>
        </w:rPr>
      </w:pPr>
      <w:r w:rsidRPr="004A2EFA">
        <w:rPr>
          <w:rFonts w:ascii="Arial" w:eastAsia="Arial" w:hAnsi="Arial" w:cs="Arial"/>
          <w:b/>
          <w:color w:val="auto"/>
          <w:kern w:val="0"/>
          <w:lang w:val="ru-RU" w:eastAsia="en-US"/>
        </w:rPr>
        <w:t>7.</w:t>
      </w:r>
      <w:r w:rsidRPr="004A2EFA">
        <w:rPr>
          <w:rFonts w:ascii="Arial" w:eastAsia="Arial" w:hAnsi="Arial" w:cs="Arial"/>
          <w:b/>
          <w:color w:val="auto"/>
          <w:spacing w:val="1"/>
          <w:kern w:val="0"/>
          <w:lang w:val="ru-RU" w:eastAsia="en-US"/>
        </w:rPr>
        <w:t xml:space="preserve"> </w:t>
      </w:r>
      <w:r w:rsidRPr="004A2EFA">
        <w:rPr>
          <w:rFonts w:ascii="Arial" w:eastAsia="Arial" w:hAnsi="Arial" w:cs="Arial"/>
          <w:b/>
          <w:color w:val="auto"/>
          <w:kern w:val="0"/>
          <w:lang w:val="ru-RU" w:eastAsia="en-US"/>
        </w:rPr>
        <w:t>Кон</w:t>
      </w:r>
      <w:r w:rsidRPr="004A2EFA">
        <w:rPr>
          <w:rFonts w:ascii="Arial" w:eastAsia="Arial" w:hAnsi="Arial" w:cs="Arial"/>
          <w:b/>
          <w:color w:val="auto"/>
          <w:spacing w:val="-6"/>
          <w:kern w:val="0"/>
          <w:lang w:val="ru-RU" w:eastAsia="en-US"/>
        </w:rPr>
        <w:t>т</w:t>
      </w:r>
      <w:r w:rsidRPr="004A2EFA">
        <w:rPr>
          <w:rFonts w:ascii="Arial" w:eastAsia="Arial" w:hAnsi="Arial" w:cs="Arial"/>
          <w:b/>
          <w:color w:val="auto"/>
          <w:kern w:val="0"/>
          <w:lang w:val="ru-RU" w:eastAsia="en-US"/>
        </w:rPr>
        <w:t>акт</w:t>
      </w:r>
      <w:r w:rsidRPr="004A2EFA">
        <w:rPr>
          <w:rFonts w:ascii="Arial" w:eastAsia="Arial" w:hAnsi="Arial" w:cs="Arial"/>
          <w:b/>
          <w:color w:val="auto"/>
          <w:spacing w:val="-1"/>
          <w:kern w:val="0"/>
          <w:lang w:val="ru-RU" w:eastAsia="en-US"/>
        </w:rPr>
        <w:t xml:space="preserve"> </w:t>
      </w:r>
      <w:r w:rsidRPr="004A2EFA">
        <w:rPr>
          <w:rFonts w:ascii="Arial" w:eastAsia="Arial" w:hAnsi="Arial" w:cs="Arial"/>
          <w:b/>
          <w:color w:val="auto"/>
          <w:kern w:val="0"/>
          <w:lang w:val="ru-RU" w:eastAsia="en-US"/>
        </w:rPr>
        <w:t>(ли</w:t>
      </w:r>
      <w:r w:rsidRPr="004A2EFA">
        <w:rPr>
          <w:rFonts w:ascii="Arial" w:eastAsia="Arial" w:hAnsi="Arial" w:cs="Arial"/>
          <w:b/>
          <w:color w:val="auto"/>
          <w:spacing w:val="-2"/>
          <w:kern w:val="0"/>
          <w:lang w:val="ru-RU" w:eastAsia="en-US"/>
        </w:rPr>
        <w:t>ц</w:t>
      </w:r>
      <w:r w:rsidRPr="004A2EFA">
        <w:rPr>
          <w:rFonts w:ascii="Arial" w:eastAsia="Arial" w:hAnsi="Arial" w:cs="Arial"/>
          <w:b/>
          <w:color w:val="auto"/>
          <w:kern w:val="0"/>
          <w:lang w:val="ru-RU" w:eastAsia="en-US"/>
        </w:rPr>
        <w:t>е</w:t>
      </w:r>
      <w:r w:rsidRPr="004A2EFA">
        <w:rPr>
          <w:rFonts w:ascii="Arial" w:eastAsia="Arial" w:hAnsi="Arial" w:cs="Arial"/>
          <w:b/>
          <w:color w:val="auto"/>
          <w:spacing w:val="1"/>
          <w:kern w:val="0"/>
          <w:lang w:val="ru-RU" w:eastAsia="en-US"/>
        </w:rPr>
        <w:t xml:space="preserve"> </w:t>
      </w:r>
      <w:r w:rsidRPr="004A2EFA">
        <w:rPr>
          <w:rFonts w:ascii="Arial" w:eastAsia="Arial" w:hAnsi="Arial" w:cs="Arial"/>
          <w:b/>
          <w:color w:val="auto"/>
          <w:spacing w:val="-1"/>
          <w:kern w:val="0"/>
          <w:lang w:val="ru-RU" w:eastAsia="en-US"/>
        </w:rPr>
        <w:t>ил</w:t>
      </w:r>
      <w:r w:rsidRPr="004A2EFA">
        <w:rPr>
          <w:rFonts w:ascii="Arial" w:eastAsia="Arial" w:hAnsi="Arial" w:cs="Arial"/>
          <w:b/>
          <w:color w:val="auto"/>
          <w:kern w:val="0"/>
          <w:lang w:val="ru-RU" w:eastAsia="en-US"/>
        </w:rPr>
        <w:t>и</w:t>
      </w:r>
      <w:r w:rsidRPr="004A2EFA">
        <w:rPr>
          <w:rFonts w:ascii="Arial" w:eastAsia="Arial" w:hAnsi="Arial" w:cs="Arial"/>
          <w:b/>
          <w:color w:val="auto"/>
          <w:spacing w:val="1"/>
          <w:kern w:val="0"/>
          <w:lang w:val="ru-RU" w:eastAsia="en-US"/>
        </w:rPr>
        <w:t xml:space="preserve"> с</w:t>
      </w:r>
      <w:r w:rsidRPr="004A2EFA">
        <w:rPr>
          <w:rFonts w:ascii="Arial" w:eastAsia="Arial" w:hAnsi="Arial" w:cs="Arial"/>
          <w:b/>
          <w:color w:val="auto"/>
          <w:spacing w:val="-1"/>
          <w:kern w:val="0"/>
          <w:lang w:val="ru-RU" w:eastAsia="en-US"/>
        </w:rPr>
        <w:t>л</w:t>
      </w:r>
      <w:r w:rsidRPr="004A2EFA">
        <w:rPr>
          <w:rFonts w:ascii="Arial" w:eastAsia="Arial" w:hAnsi="Arial" w:cs="Arial"/>
          <w:b/>
          <w:color w:val="auto"/>
          <w:spacing w:val="-6"/>
          <w:kern w:val="0"/>
          <w:lang w:val="ru-RU" w:eastAsia="en-US"/>
        </w:rPr>
        <w:t>у</w:t>
      </w:r>
      <w:r w:rsidRPr="004A2EFA">
        <w:rPr>
          <w:rFonts w:ascii="Arial" w:eastAsia="Arial" w:hAnsi="Arial" w:cs="Arial"/>
          <w:b/>
          <w:color w:val="auto"/>
          <w:spacing w:val="3"/>
          <w:kern w:val="0"/>
          <w:lang w:val="ru-RU" w:eastAsia="en-US"/>
        </w:rPr>
        <w:t>ж</w:t>
      </w:r>
      <w:r w:rsidRPr="004A2EFA">
        <w:rPr>
          <w:rFonts w:ascii="Arial" w:eastAsia="Arial" w:hAnsi="Arial" w:cs="Arial"/>
          <w:b/>
          <w:color w:val="auto"/>
          <w:spacing w:val="1"/>
          <w:kern w:val="0"/>
          <w:lang w:val="ru-RU" w:eastAsia="en-US"/>
        </w:rPr>
        <w:t>ба</w:t>
      </w:r>
      <w:r w:rsidRPr="004A2EFA">
        <w:rPr>
          <w:rFonts w:ascii="Arial" w:eastAsia="Arial" w:hAnsi="Arial" w:cs="Arial"/>
          <w:b/>
          <w:color w:val="auto"/>
          <w:kern w:val="0"/>
          <w:lang w:val="ru-RU" w:eastAsia="en-US"/>
        </w:rPr>
        <w:t>)</w:t>
      </w:r>
    </w:p>
    <w:p w:rsidR="00C10F81" w:rsidRPr="004A2EFA" w:rsidRDefault="00C10F81" w:rsidP="004A2EFA">
      <w:pPr>
        <w:suppressAutoHyphens w:val="0"/>
        <w:spacing w:line="240" w:lineRule="auto"/>
        <w:rPr>
          <w:rFonts w:ascii="Arial" w:eastAsia="Arial" w:hAnsi="Arial" w:cs="Arial"/>
          <w:color w:val="auto"/>
          <w:kern w:val="0"/>
          <w:lang w:val="ru-RU" w:eastAsia="en-US"/>
        </w:rPr>
      </w:pPr>
      <w:r w:rsidRPr="00C10F81">
        <w:rPr>
          <w:rFonts w:ascii="Arial" w:eastAsia="Arial" w:hAnsi="Arial" w:cs="Arial"/>
          <w:color w:val="auto"/>
          <w:kern w:val="0"/>
          <w:lang w:val="ru-RU" w:eastAsia="en-US"/>
        </w:rPr>
        <w:t>Иванка Милошевић</w:t>
      </w:r>
    </w:p>
    <w:p w:rsidR="004A2EFA" w:rsidRPr="004A2EFA" w:rsidRDefault="004A2EFA" w:rsidP="004A2EFA">
      <w:pPr>
        <w:suppressAutoHyphens w:val="0"/>
        <w:spacing w:line="240" w:lineRule="auto"/>
        <w:jc w:val="both"/>
        <w:rPr>
          <w:rFonts w:ascii="Arial" w:hAnsi="Arial" w:cs="Arial"/>
          <w:i/>
          <w:iCs/>
          <w:color w:val="auto"/>
          <w:kern w:val="0"/>
          <w:lang w:val="sr-Cyrl-RS" w:eastAsia="en-US"/>
        </w:rPr>
      </w:pPr>
      <w:r w:rsidRPr="004A2EFA">
        <w:rPr>
          <w:rFonts w:ascii="Arial" w:eastAsia="Arial" w:hAnsi="Arial" w:cs="Arial"/>
          <w:color w:val="auto"/>
          <w:spacing w:val="-1"/>
          <w:kern w:val="0"/>
          <w:lang w:val="ru-RU" w:eastAsia="en-US"/>
        </w:rPr>
        <w:t>Бро</w:t>
      </w:r>
      <w:r w:rsidRPr="004A2EFA">
        <w:rPr>
          <w:rFonts w:ascii="Arial" w:eastAsia="Arial" w:hAnsi="Arial" w:cs="Arial"/>
          <w:color w:val="auto"/>
          <w:kern w:val="0"/>
          <w:lang w:val="ru-RU" w:eastAsia="en-US"/>
        </w:rPr>
        <w:t>ј</w:t>
      </w:r>
      <w:r w:rsidRPr="004A2EFA">
        <w:rPr>
          <w:rFonts w:ascii="Arial" w:eastAsia="Arial" w:hAnsi="Arial" w:cs="Arial"/>
          <w:color w:val="auto"/>
          <w:spacing w:val="44"/>
          <w:kern w:val="0"/>
          <w:lang w:val="ru-RU" w:eastAsia="en-US"/>
        </w:rPr>
        <w:t xml:space="preserve"> </w:t>
      </w:r>
      <w:r w:rsidRPr="004A2EFA">
        <w:rPr>
          <w:rFonts w:ascii="Arial" w:eastAsia="Arial" w:hAnsi="Arial" w:cs="Arial"/>
          <w:color w:val="auto"/>
          <w:kern w:val="0"/>
          <w:lang w:val="ru-RU" w:eastAsia="en-US"/>
        </w:rPr>
        <w:t>:</w:t>
      </w:r>
      <w:r w:rsidRPr="004A2EFA">
        <w:rPr>
          <w:rFonts w:ascii="Arial" w:eastAsia="Arial" w:hAnsi="Arial" w:cs="Arial"/>
          <w:color w:val="auto"/>
          <w:spacing w:val="1"/>
          <w:kern w:val="0"/>
          <w:lang w:val="ru-RU" w:eastAsia="en-US"/>
        </w:rPr>
        <w:t xml:space="preserve"> </w:t>
      </w:r>
      <w:r w:rsidRPr="004A2EFA">
        <w:rPr>
          <w:rFonts w:ascii="Arial" w:eastAsia="Arial" w:hAnsi="Arial" w:cs="Arial"/>
          <w:color w:val="auto"/>
          <w:kern w:val="0"/>
          <w:lang w:val="ru-RU" w:eastAsia="en-US"/>
        </w:rPr>
        <w:t>034/335-637 и 064/87-36-070</w:t>
      </w:r>
      <w:r w:rsidR="00624B67">
        <w:rPr>
          <w:rFonts w:ascii="Arial" w:eastAsia="Arial" w:hAnsi="Arial" w:cs="Arial"/>
          <w:color w:val="auto"/>
          <w:kern w:val="0"/>
          <w:lang w:val="ru-RU" w:eastAsia="en-US"/>
        </w:rPr>
        <w:t xml:space="preserve"> </w:t>
      </w:r>
    </w:p>
    <w:p w:rsidR="004A2EFA" w:rsidRPr="00390BC7" w:rsidRDefault="004A2EFA" w:rsidP="00390BC7">
      <w:pPr>
        <w:suppressAutoHyphens w:val="0"/>
        <w:spacing w:line="200" w:lineRule="exact"/>
        <w:rPr>
          <w:rFonts w:ascii="Arial" w:eastAsia="Times New Roman" w:hAnsi="Arial" w:cs="Arial"/>
          <w:color w:val="auto"/>
          <w:kern w:val="0"/>
          <w:lang w:val="sr-Cyrl-CS" w:eastAsia="en-US"/>
        </w:rPr>
      </w:pPr>
    </w:p>
    <w:p w:rsidR="00390BC7" w:rsidRDefault="00390BC7" w:rsidP="00390BC7">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B76F3" w:rsidRDefault="009B76F3">
      <w:pPr>
        <w:jc w:val="both"/>
        <w:rPr>
          <w:rFonts w:ascii="Arial" w:hAnsi="Arial" w:cs="Arial"/>
          <w:bCs/>
          <w:lang w:val="sr-Cyrl-CS"/>
        </w:rPr>
      </w:pPr>
    </w:p>
    <w:p w:rsidR="002C0565" w:rsidRDefault="002C0565">
      <w:pPr>
        <w:jc w:val="both"/>
        <w:rPr>
          <w:rFonts w:ascii="Arial" w:hAnsi="Arial" w:cs="Arial"/>
          <w:bCs/>
          <w:lang w:val="sr-Cyrl-CS"/>
        </w:rPr>
      </w:pPr>
    </w:p>
    <w:p w:rsidR="002C0565" w:rsidRDefault="002C0565">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F34998" w:rsidRDefault="00F34998">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221C6F" w:rsidRDefault="00221C6F">
      <w:pPr>
        <w:jc w:val="both"/>
        <w:rPr>
          <w:rFonts w:ascii="Arial" w:hAnsi="Arial" w:cs="Arial"/>
          <w:bCs/>
          <w:lang w:val="sr-Cyrl-CS"/>
        </w:rPr>
      </w:pPr>
    </w:p>
    <w:p w:rsidR="00221C6F" w:rsidRPr="00C215EF" w:rsidRDefault="0068724D">
      <w:pPr>
        <w:shd w:val="clear" w:color="auto" w:fill="C6D9F1"/>
        <w:jc w:val="center"/>
        <w:rPr>
          <w:rFonts w:ascii="Arial" w:hAnsi="Arial" w:cs="Arial"/>
          <w:b/>
          <w:bCs/>
          <w:i/>
          <w:iCs/>
          <w:lang w:val="sr-Cyrl-RS"/>
        </w:rPr>
      </w:pPr>
      <w:proofErr w:type="gramStart"/>
      <w:r>
        <w:rPr>
          <w:rFonts w:ascii="Arial" w:hAnsi="Arial" w:cs="Arial"/>
          <w:b/>
          <w:bCs/>
          <w:i/>
          <w:iCs/>
          <w:sz w:val="28"/>
          <w:szCs w:val="28"/>
        </w:rPr>
        <w:lastRenderedPageBreak/>
        <w:t>II</w:t>
      </w:r>
      <w:r w:rsidR="00221C6F">
        <w:rPr>
          <w:rFonts w:ascii="Arial" w:hAnsi="Arial" w:cs="Arial"/>
          <w:b/>
          <w:bCs/>
          <w:i/>
          <w:iCs/>
          <w:sz w:val="28"/>
          <w:szCs w:val="28"/>
        </w:rPr>
        <w:t xml:space="preserve">  ВРСТА</w:t>
      </w:r>
      <w:proofErr w:type="gramEnd"/>
      <w:r w:rsidR="00221C6F">
        <w:rPr>
          <w:rFonts w:ascii="Arial" w:hAnsi="Arial" w:cs="Arial"/>
          <w:b/>
          <w:bCs/>
          <w:i/>
          <w:iCs/>
          <w:sz w:val="28"/>
          <w:szCs w:val="28"/>
        </w:rPr>
        <w:t>, ТЕХНИЧКЕ КАРАКТЕРИСТИКЕ</w:t>
      </w:r>
      <w:r w:rsidR="00C215EF">
        <w:rPr>
          <w:rFonts w:ascii="Arial" w:hAnsi="Arial" w:cs="Arial"/>
          <w:b/>
          <w:bCs/>
          <w:i/>
          <w:iCs/>
          <w:sz w:val="28"/>
          <w:szCs w:val="28"/>
        </w:rPr>
        <w:t xml:space="preserve"> И ОПИС ДОБ</w:t>
      </w:r>
      <w:r w:rsidR="00C215EF">
        <w:rPr>
          <w:rFonts w:ascii="Arial" w:hAnsi="Arial" w:cs="Arial"/>
          <w:b/>
          <w:bCs/>
          <w:i/>
          <w:iCs/>
          <w:sz w:val="28"/>
          <w:szCs w:val="28"/>
          <w:lang w:val="sr-Cyrl-RS"/>
        </w:rPr>
        <w:t>РА</w:t>
      </w:r>
    </w:p>
    <w:p w:rsidR="00221C6F" w:rsidRPr="00212549" w:rsidRDefault="00221C6F" w:rsidP="0093197C">
      <w:pPr>
        <w:jc w:val="both"/>
        <w:rPr>
          <w:rFonts w:ascii="Arial" w:hAnsi="Arial" w:cs="Arial"/>
          <w:i/>
          <w:iCs/>
          <w:lang w:val="sr-Cyrl-RS"/>
        </w:rPr>
      </w:pPr>
    </w:p>
    <w:p w:rsidR="00796F47" w:rsidRPr="00796F47" w:rsidRDefault="00796F47" w:rsidP="00796F47">
      <w:pPr>
        <w:tabs>
          <w:tab w:val="left" w:pos="5130"/>
        </w:tabs>
        <w:suppressAutoHyphens w:val="0"/>
        <w:spacing w:line="240" w:lineRule="auto"/>
        <w:jc w:val="both"/>
        <w:rPr>
          <w:rFonts w:ascii="Arial" w:hAnsi="Arial" w:cs="Arial"/>
          <w:lang w:val="sr-Cyrl-RS"/>
        </w:rPr>
      </w:pPr>
      <w:r w:rsidRPr="00796F47">
        <w:rPr>
          <w:rFonts w:ascii="Arial" w:hAnsi="Arial" w:cs="Arial"/>
          <w:lang w:val="sr-Cyrl-RS"/>
        </w:rPr>
        <w:t>Предмет јавне набавке обухвата набавку</w:t>
      </w:r>
      <w:r w:rsidR="00053447">
        <w:rPr>
          <w:rFonts w:ascii="Arial" w:hAnsi="Arial" w:cs="Arial"/>
          <w:lang w:val="sr-Cyrl-RS"/>
        </w:rPr>
        <w:t xml:space="preserve"> новог</w:t>
      </w:r>
      <w:r w:rsidRPr="00796F47">
        <w:rPr>
          <w:rFonts w:ascii="Arial" w:hAnsi="Arial" w:cs="Arial"/>
          <w:lang w:val="sr-Cyrl-RS"/>
        </w:rPr>
        <w:t xml:space="preserve"> путничког возила, према следећој спецификацији:</w:t>
      </w:r>
    </w:p>
    <w:p w:rsidR="00796F47" w:rsidRPr="00796F47" w:rsidRDefault="00796F47" w:rsidP="00796F47">
      <w:pPr>
        <w:tabs>
          <w:tab w:val="left" w:pos="5130"/>
        </w:tabs>
        <w:suppressAutoHyphens w:val="0"/>
        <w:spacing w:line="240" w:lineRule="auto"/>
        <w:jc w:val="both"/>
        <w:rPr>
          <w:rFonts w:ascii="Arial" w:hAnsi="Arial" w:cs="Arial"/>
          <w:lang w:val="sr-Cyrl-RS"/>
        </w:rPr>
      </w:pPr>
    </w:p>
    <w:p w:rsidR="00796F47" w:rsidRPr="00796F47" w:rsidRDefault="00796F47" w:rsidP="00796F47">
      <w:pPr>
        <w:tabs>
          <w:tab w:val="left" w:pos="5130"/>
        </w:tabs>
        <w:suppressAutoHyphens w:val="0"/>
        <w:spacing w:line="240" w:lineRule="auto"/>
        <w:jc w:val="both"/>
        <w:rPr>
          <w:rFonts w:ascii="Arial" w:hAnsi="Arial" w:cs="Arial"/>
          <w:lang w:val="sr-Cyrl-RS"/>
        </w:rPr>
      </w:pPr>
      <w:r w:rsidRPr="00796F47">
        <w:rPr>
          <w:rFonts w:ascii="Arial" w:hAnsi="Arial" w:cs="Arial"/>
          <w:lang w:val="sr-Cyrl-RS"/>
        </w:rPr>
        <w:t>- Понуђено возило мора бити у складу са важећим законским прописима Републике Србије, Правилником о подели моторних возила и прикључних возила и техничким условима за возила у саобраћају на путевима и Законом о безбедности саобраћаја.</w:t>
      </w:r>
    </w:p>
    <w:p w:rsidR="00796F47" w:rsidRPr="00796F47" w:rsidRDefault="00796F47" w:rsidP="00796F47">
      <w:pPr>
        <w:tabs>
          <w:tab w:val="left" w:pos="5130"/>
        </w:tabs>
        <w:suppressAutoHyphens w:val="0"/>
        <w:spacing w:line="240" w:lineRule="auto"/>
        <w:jc w:val="both"/>
        <w:rPr>
          <w:rFonts w:ascii="Arial" w:hAnsi="Arial" w:cs="Arial"/>
          <w:lang w:val="sr-Cyrl-RS"/>
        </w:rPr>
      </w:pPr>
      <w:r w:rsidRPr="00796F47">
        <w:rPr>
          <w:rFonts w:ascii="Arial" w:hAnsi="Arial" w:cs="Arial"/>
          <w:lang w:val="sr-Cyrl-RS"/>
        </w:rPr>
        <w:t>- Понуђач мора да понуди потпуно ново путничко возило. Под термином ''ново путничко возило'' подразумева се некоришћено путничко возило са целокупном новом конструкцијом и уграђеним потпуно новим деловима и које се након испоруке први пут региструје.</w:t>
      </w:r>
    </w:p>
    <w:p w:rsidR="00796F47" w:rsidRPr="00796F47" w:rsidRDefault="00796F47" w:rsidP="00796F47">
      <w:pPr>
        <w:tabs>
          <w:tab w:val="left" w:pos="5130"/>
        </w:tabs>
        <w:suppressAutoHyphens w:val="0"/>
        <w:spacing w:line="240" w:lineRule="auto"/>
        <w:jc w:val="both"/>
        <w:rPr>
          <w:rFonts w:ascii="Arial" w:hAnsi="Arial" w:cs="Arial"/>
          <w:lang w:val="sr-Cyrl-RS"/>
        </w:rPr>
      </w:pPr>
      <w:r w:rsidRPr="00796F47">
        <w:rPr>
          <w:rFonts w:ascii="Arial" w:hAnsi="Arial" w:cs="Arial"/>
          <w:lang w:val="sr-Cyrl-RS"/>
        </w:rPr>
        <w:t>- За сваку могућу неусаглашеност карактеристика путничког возила са законима, правилницима и стандардима Републике Србије и / или Европске уније у потпуности одговара испоручилац путничко</w:t>
      </w:r>
      <w:r w:rsidR="003E1AEC">
        <w:rPr>
          <w:rFonts w:ascii="Arial" w:hAnsi="Arial" w:cs="Arial"/>
          <w:lang w:val="sr-Cyrl-RS"/>
        </w:rPr>
        <w:t>г</w:t>
      </w:r>
      <w:r w:rsidRPr="00796F47">
        <w:rPr>
          <w:rFonts w:ascii="Arial" w:hAnsi="Arial" w:cs="Arial"/>
          <w:lang w:val="sr-Cyrl-RS"/>
        </w:rPr>
        <w:t xml:space="preserve"> возила.</w:t>
      </w:r>
    </w:p>
    <w:p w:rsidR="00796F47" w:rsidRPr="00796F47" w:rsidRDefault="00796F47" w:rsidP="00796F47">
      <w:pPr>
        <w:tabs>
          <w:tab w:val="left" w:pos="5130"/>
        </w:tabs>
        <w:suppressAutoHyphens w:val="0"/>
        <w:spacing w:line="240" w:lineRule="auto"/>
        <w:jc w:val="both"/>
        <w:rPr>
          <w:rFonts w:ascii="Arial" w:hAnsi="Arial" w:cs="Arial"/>
          <w:lang w:val="sr-Cyrl-RS"/>
        </w:rPr>
      </w:pPr>
      <w:r w:rsidRPr="00796F47">
        <w:rPr>
          <w:rFonts w:ascii="Arial" w:hAnsi="Arial" w:cs="Arial"/>
          <w:lang w:val="sr-Cyrl-RS"/>
        </w:rPr>
        <w:t>- У овом техничком опису наводе се само карактеристике путничког вoзила које су од примарне важности за наручиоца.</w:t>
      </w:r>
    </w:p>
    <w:p w:rsidR="00796F47" w:rsidRPr="00796F47" w:rsidRDefault="00796F47" w:rsidP="00796F47">
      <w:pPr>
        <w:tabs>
          <w:tab w:val="left" w:pos="5130"/>
        </w:tabs>
        <w:suppressAutoHyphens w:val="0"/>
        <w:spacing w:line="240" w:lineRule="auto"/>
        <w:jc w:val="both"/>
        <w:rPr>
          <w:rFonts w:ascii="Arial" w:hAnsi="Arial" w:cs="Arial"/>
          <w:lang w:val="sr-Cyrl-RS"/>
        </w:rPr>
      </w:pPr>
      <w:r w:rsidRPr="00796F47">
        <w:rPr>
          <w:rFonts w:ascii="Arial" w:hAnsi="Arial" w:cs="Arial"/>
          <w:lang w:val="sr-Cyrl-RS"/>
        </w:rPr>
        <w:t>- Понуђач ће техничке карактеристике доказивати каталогом, проспектом или неким другим документом на српском језику који мора да сад</w:t>
      </w:r>
      <w:r w:rsidR="00996570">
        <w:rPr>
          <w:rFonts w:ascii="Arial" w:hAnsi="Arial" w:cs="Arial"/>
          <w:lang w:val="sr-Cyrl-RS"/>
        </w:rPr>
        <w:t>ржи доказ за све захтеване карактеристике</w:t>
      </w:r>
      <w:r w:rsidRPr="00796F47">
        <w:rPr>
          <w:rFonts w:ascii="Arial" w:hAnsi="Arial" w:cs="Arial"/>
          <w:lang w:val="sr-Cyrl-RS"/>
        </w:rPr>
        <w:t xml:space="preserve"> из техничке спецификације предмета јавне набавке. Понуђено добро може имати и више опреме од захтеване, с тим што је понуђач у обавези да у понуди достави и спецификацију те опреме са називом пакета опреме.</w:t>
      </w:r>
    </w:p>
    <w:p w:rsidR="00796F47" w:rsidRPr="00796F47" w:rsidRDefault="00796F47" w:rsidP="00796F47">
      <w:pPr>
        <w:tabs>
          <w:tab w:val="left" w:pos="5130"/>
        </w:tabs>
        <w:suppressAutoHyphens w:val="0"/>
        <w:spacing w:line="240" w:lineRule="auto"/>
        <w:jc w:val="both"/>
        <w:rPr>
          <w:rFonts w:ascii="Arial" w:hAnsi="Arial" w:cs="Arial"/>
          <w:lang w:val="sr-Cyrl-RS"/>
        </w:rPr>
      </w:pPr>
      <w:r w:rsidRPr="00796F47">
        <w:rPr>
          <w:rFonts w:ascii="Arial" w:hAnsi="Arial" w:cs="Arial"/>
          <w:lang w:val="sr-Cyrl-RS"/>
        </w:rPr>
        <w:t>- Понуђач уз понуду доставља и списак овлашћених сервиса за сервис у гарантном року овeрен од стране произвођача или генералног увозника</w:t>
      </w:r>
      <w:r w:rsidR="003E1AEC">
        <w:rPr>
          <w:rFonts w:ascii="Arial" w:hAnsi="Arial" w:cs="Arial"/>
          <w:lang w:val="sr-Cyrl-RS"/>
        </w:rPr>
        <w:t>.</w:t>
      </w:r>
    </w:p>
    <w:p w:rsidR="00796F47" w:rsidRPr="00796F47" w:rsidRDefault="00796F47" w:rsidP="00796F47">
      <w:pPr>
        <w:tabs>
          <w:tab w:val="left" w:pos="5130"/>
        </w:tabs>
        <w:suppressAutoHyphens w:val="0"/>
        <w:spacing w:line="240" w:lineRule="auto"/>
        <w:jc w:val="both"/>
        <w:rPr>
          <w:rFonts w:ascii="Arial" w:hAnsi="Arial" w:cs="Arial"/>
          <w:lang w:val="sr-Cyrl-RS"/>
        </w:rPr>
      </w:pPr>
      <w:r w:rsidRPr="00796F47">
        <w:rPr>
          <w:rFonts w:ascii="Arial" w:hAnsi="Arial" w:cs="Arial"/>
          <w:lang w:val="sr-Cyrl-RS"/>
        </w:rPr>
        <w:t>- Понуђено добро не може имати мање опреме од најнижег пакета опреме у стандардној понуди произвођачa</w:t>
      </w:r>
      <w:r w:rsidR="008C7B41">
        <w:rPr>
          <w:rFonts w:ascii="Arial" w:hAnsi="Arial" w:cs="Arial"/>
          <w:lang w:val="sr-Cyrl-RS"/>
        </w:rPr>
        <w:t>.</w:t>
      </w:r>
    </w:p>
    <w:p w:rsidR="009E4C0A" w:rsidRPr="000308EC" w:rsidRDefault="009E4C0A" w:rsidP="00C162EF">
      <w:pPr>
        <w:tabs>
          <w:tab w:val="left" w:pos="5130"/>
        </w:tabs>
        <w:suppressAutoHyphens w:val="0"/>
        <w:spacing w:line="240" w:lineRule="auto"/>
        <w:jc w:val="both"/>
        <w:rPr>
          <w:rFonts w:ascii="Arial" w:hAnsi="Arial" w:cs="Arial"/>
          <w:lang w:val="sr-Cyrl-RS"/>
        </w:rPr>
      </w:pPr>
    </w:p>
    <w:p w:rsidR="00221C6F" w:rsidRDefault="00221C6F" w:rsidP="0093197C">
      <w:pPr>
        <w:jc w:val="both"/>
        <w:rPr>
          <w:rFonts w:ascii="Arial" w:hAnsi="Arial" w:cs="Arial"/>
          <w:lang w:val="ru-RU"/>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5802"/>
        <w:gridCol w:w="2569"/>
      </w:tblGrid>
      <w:tr w:rsidR="00A10781" w:rsidRPr="00D176F8" w:rsidTr="00692766">
        <w:trPr>
          <w:cantSplit/>
          <w:trHeight w:val="1268"/>
          <w:tblHeader/>
        </w:trPr>
        <w:tc>
          <w:tcPr>
            <w:tcW w:w="874" w:type="dxa"/>
            <w:tcBorders>
              <w:top w:val="single" w:sz="4" w:space="0" w:color="auto"/>
              <w:left w:val="single" w:sz="4" w:space="0" w:color="auto"/>
              <w:bottom w:val="single" w:sz="4" w:space="0" w:color="auto"/>
              <w:right w:val="single" w:sz="4" w:space="0" w:color="auto"/>
            </w:tcBorders>
            <w:shd w:val="pct5" w:color="auto" w:fill="FFFFFF"/>
            <w:vAlign w:val="center"/>
          </w:tcPr>
          <w:p w:rsidR="00A10781" w:rsidRPr="00A10781" w:rsidRDefault="00A10781" w:rsidP="00692766">
            <w:pPr>
              <w:jc w:val="center"/>
              <w:rPr>
                <w:rFonts w:ascii="Arial" w:hAnsi="Arial" w:cs="Arial"/>
                <w:b/>
                <w:sz w:val="20"/>
                <w:szCs w:val="20"/>
                <w:lang w:val="ru-RU"/>
              </w:rPr>
            </w:pPr>
          </w:p>
          <w:p w:rsidR="00A10781" w:rsidRPr="00A10781" w:rsidRDefault="00A10781" w:rsidP="00692766">
            <w:pPr>
              <w:jc w:val="center"/>
              <w:rPr>
                <w:rFonts w:ascii="Arial" w:hAnsi="Arial" w:cs="Arial"/>
                <w:b/>
                <w:sz w:val="20"/>
                <w:szCs w:val="20"/>
                <w:highlight w:val="green"/>
              </w:rPr>
            </w:pPr>
            <w:r w:rsidRPr="00A10781">
              <w:rPr>
                <w:rFonts w:ascii="Arial" w:hAnsi="Arial" w:cs="Arial"/>
                <w:b/>
                <w:sz w:val="20"/>
                <w:szCs w:val="20"/>
              </w:rPr>
              <w:t>Редни број</w:t>
            </w:r>
          </w:p>
        </w:tc>
        <w:tc>
          <w:tcPr>
            <w:tcW w:w="5802" w:type="dxa"/>
            <w:tcBorders>
              <w:top w:val="single" w:sz="4" w:space="0" w:color="auto"/>
              <w:left w:val="single" w:sz="4" w:space="0" w:color="auto"/>
              <w:bottom w:val="single" w:sz="4" w:space="0" w:color="auto"/>
              <w:right w:val="single" w:sz="4" w:space="0" w:color="auto"/>
            </w:tcBorders>
            <w:shd w:val="pct5" w:color="auto" w:fill="FFFFFF"/>
            <w:vAlign w:val="center"/>
          </w:tcPr>
          <w:p w:rsidR="00A10781" w:rsidRPr="00A10781" w:rsidRDefault="00A10781" w:rsidP="00692766">
            <w:pPr>
              <w:jc w:val="center"/>
              <w:rPr>
                <w:rFonts w:ascii="Arial" w:hAnsi="Arial" w:cs="Arial"/>
                <w:b/>
                <w:bCs/>
                <w:sz w:val="20"/>
                <w:szCs w:val="20"/>
              </w:rPr>
            </w:pPr>
          </w:p>
          <w:p w:rsidR="00A10781" w:rsidRPr="00255B57" w:rsidRDefault="00255B57" w:rsidP="00692766">
            <w:pPr>
              <w:jc w:val="center"/>
              <w:rPr>
                <w:rFonts w:ascii="Arial" w:hAnsi="Arial" w:cs="Arial"/>
                <w:b/>
                <w:u w:val="single"/>
              </w:rPr>
            </w:pPr>
            <w:r w:rsidRPr="00255B57">
              <w:rPr>
                <w:rFonts w:ascii="Arial" w:hAnsi="Arial" w:cs="Arial"/>
                <w:b/>
                <w:iCs/>
                <w:u w:val="single"/>
                <w:lang w:val="sr-Cyrl-RS"/>
              </w:rPr>
              <w:t xml:space="preserve">МИНИМАЛНЕ </w:t>
            </w:r>
            <w:r w:rsidR="00A10781" w:rsidRPr="00255B57">
              <w:rPr>
                <w:rFonts w:ascii="Arial" w:hAnsi="Arial" w:cs="Arial"/>
                <w:b/>
                <w:iCs/>
                <w:u w:val="single"/>
              </w:rPr>
              <w:t>ТЕХНИЧКЕ КАРАКТЕРИСТИКЕ</w:t>
            </w:r>
          </w:p>
        </w:tc>
        <w:tc>
          <w:tcPr>
            <w:tcW w:w="2569" w:type="dxa"/>
            <w:tcBorders>
              <w:top w:val="single" w:sz="4" w:space="0" w:color="auto"/>
              <w:left w:val="single" w:sz="4" w:space="0" w:color="auto"/>
              <w:bottom w:val="single" w:sz="4" w:space="0" w:color="auto"/>
              <w:right w:val="single" w:sz="4" w:space="0" w:color="auto"/>
            </w:tcBorders>
            <w:shd w:val="pct5" w:color="auto" w:fill="FFFFFF"/>
            <w:vAlign w:val="center"/>
          </w:tcPr>
          <w:p w:rsidR="00A10781" w:rsidRPr="00761D4E" w:rsidRDefault="00A10781" w:rsidP="00692766">
            <w:pPr>
              <w:tabs>
                <w:tab w:val="left" w:pos="729"/>
              </w:tabs>
              <w:jc w:val="center"/>
              <w:rPr>
                <w:b/>
                <w:sz w:val="20"/>
                <w:szCs w:val="20"/>
                <w:lang w:val="en-GB"/>
              </w:rPr>
            </w:pPr>
          </w:p>
          <w:p w:rsidR="00A10781" w:rsidRPr="00A10781" w:rsidRDefault="00A10781" w:rsidP="00692766">
            <w:pPr>
              <w:tabs>
                <w:tab w:val="left" w:pos="729"/>
              </w:tabs>
              <w:jc w:val="center"/>
              <w:rPr>
                <w:rFonts w:ascii="Arial" w:hAnsi="Arial" w:cs="Arial"/>
                <w:b/>
                <w:sz w:val="20"/>
                <w:szCs w:val="20"/>
                <w:lang w:val="en-GB"/>
              </w:rPr>
            </w:pPr>
            <w:r w:rsidRPr="00A10781">
              <w:rPr>
                <w:rFonts w:ascii="Arial" w:hAnsi="Arial" w:cs="Arial"/>
                <w:b/>
                <w:bCs/>
                <w:sz w:val="20"/>
                <w:szCs w:val="20"/>
              </w:rPr>
              <w:t>ОПИС ДОБАРА, КОМЕНТАР</w:t>
            </w:r>
          </w:p>
        </w:tc>
      </w:tr>
      <w:tr w:rsidR="00A10781" w:rsidRPr="00D176F8"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A10781" w:rsidRPr="00A10781" w:rsidRDefault="00A10781" w:rsidP="00692766">
            <w:pPr>
              <w:jc w:val="center"/>
              <w:rPr>
                <w:rFonts w:ascii="Arial" w:hAnsi="Arial" w:cs="Arial"/>
                <w:b/>
                <w:sz w:val="18"/>
                <w:szCs w:val="18"/>
                <w:highlight w:val="green"/>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A10781" w:rsidRPr="00A10781" w:rsidRDefault="00A10781" w:rsidP="00255B57">
            <w:pPr>
              <w:ind w:left="149"/>
              <w:jc w:val="center"/>
              <w:rPr>
                <w:rFonts w:ascii="Arial" w:hAnsi="Arial" w:cs="Arial"/>
                <w:b/>
                <w:lang w:val="sr-Cyrl-RS"/>
              </w:rPr>
            </w:pPr>
            <w:r>
              <w:rPr>
                <w:rFonts w:ascii="Arial" w:hAnsi="Arial" w:cs="Arial"/>
                <w:b/>
                <w:lang w:val="sr-Cyrl-RS"/>
              </w:rPr>
              <w:t>Једно н</w:t>
            </w:r>
            <w:r w:rsidRPr="00A10781">
              <w:rPr>
                <w:rFonts w:ascii="Arial" w:hAnsi="Arial" w:cs="Arial"/>
                <w:b/>
              </w:rPr>
              <w:t>ово путничко возило</w:t>
            </w:r>
          </w:p>
        </w:tc>
        <w:tc>
          <w:tcPr>
            <w:tcW w:w="2569" w:type="dxa"/>
            <w:tcBorders>
              <w:top w:val="single" w:sz="4" w:space="0" w:color="auto"/>
              <w:left w:val="single" w:sz="4" w:space="0" w:color="auto"/>
              <w:bottom w:val="single" w:sz="4" w:space="0" w:color="auto"/>
              <w:right w:val="single" w:sz="4" w:space="0" w:color="auto"/>
            </w:tcBorders>
            <w:vAlign w:val="center"/>
          </w:tcPr>
          <w:p w:rsidR="00A10781" w:rsidRPr="00761D4E" w:rsidRDefault="00A10781" w:rsidP="00692766">
            <w:pPr>
              <w:tabs>
                <w:tab w:val="left" w:pos="729"/>
              </w:tabs>
              <w:jc w:val="center"/>
              <w:rPr>
                <w:sz w:val="18"/>
                <w:szCs w:val="18"/>
                <w:lang w:val="en-GB"/>
              </w:rPr>
            </w:pPr>
          </w:p>
        </w:tc>
      </w:tr>
      <w:tr w:rsidR="00A10781" w:rsidRPr="00771B32"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A10781" w:rsidRPr="00A10781" w:rsidRDefault="00A10781" w:rsidP="00A10781">
            <w:pPr>
              <w:pStyle w:val="ListParagraph"/>
              <w:numPr>
                <w:ilvl w:val="0"/>
                <w:numId w:val="47"/>
              </w:numPr>
              <w:jc w:val="center"/>
              <w:rPr>
                <w:rFonts w:ascii="Arial" w:hAnsi="Arial" w:cs="Arial"/>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A10781" w:rsidRPr="00F43BBE" w:rsidRDefault="00255B57" w:rsidP="00F43BBE">
            <w:pPr>
              <w:rPr>
                <w:rFonts w:ascii="Arial" w:hAnsi="Arial" w:cs="Arial"/>
                <w:lang w:val="ru-RU"/>
              </w:rPr>
            </w:pPr>
            <w:r w:rsidRPr="00F43BBE">
              <w:rPr>
                <w:rFonts w:ascii="Arial" w:hAnsi="Arial" w:cs="Arial"/>
                <w:lang w:val="ru-RU"/>
              </w:rPr>
              <w:t>Година производње 2016.</w:t>
            </w:r>
          </w:p>
        </w:tc>
        <w:tc>
          <w:tcPr>
            <w:tcW w:w="2569" w:type="dxa"/>
            <w:tcBorders>
              <w:top w:val="single" w:sz="4" w:space="0" w:color="auto"/>
              <w:left w:val="single" w:sz="4" w:space="0" w:color="auto"/>
              <w:bottom w:val="single" w:sz="4" w:space="0" w:color="auto"/>
              <w:right w:val="single" w:sz="4" w:space="0" w:color="auto"/>
            </w:tcBorders>
          </w:tcPr>
          <w:p w:rsidR="00A10781" w:rsidRPr="00761D4E" w:rsidRDefault="00A10781" w:rsidP="00692766">
            <w:pPr>
              <w:rPr>
                <w:sz w:val="18"/>
                <w:szCs w:val="18"/>
                <w:highlight w:val="green"/>
                <w:lang w:val="ru-RU"/>
              </w:rPr>
            </w:pPr>
          </w:p>
        </w:tc>
      </w:tr>
      <w:tr w:rsidR="00A10781" w:rsidRPr="00D176F8"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A10781" w:rsidRPr="00A10781" w:rsidRDefault="00A10781" w:rsidP="00A10781">
            <w:pPr>
              <w:pStyle w:val="ListParagraph"/>
              <w:numPr>
                <w:ilvl w:val="0"/>
                <w:numId w:val="47"/>
              </w:numPr>
              <w:jc w:val="center"/>
              <w:rPr>
                <w:rFonts w:ascii="Arial" w:hAnsi="Arial" w:cs="Arial"/>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A10781" w:rsidRPr="00F43BBE" w:rsidRDefault="00255B57" w:rsidP="00F43BBE">
            <w:pPr>
              <w:rPr>
                <w:rFonts w:ascii="Arial" w:hAnsi="Arial" w:cs="Arial"/>
                <w:lang w:val="en-GB"/>
              </w:rPr>
            </w:pPr>
            <w:r w:rsidRPr="00F43BBE">
              <w:rPr>
                <w:rFonts w:ascii="Arial" w:hAnsi="Arial" w:cs="Arial"/>
              </w:rPr>
              <w:t xml:space="preserve">Број врата: </w:t>
            </w:r>
            <w:r w:rsidRPr="00F43BBE">
              <w:rPr>
                <w:rFonts w:ascii="Arial" w:hAnsi="Arial" w:cs="Arial"/>
                <w:lang w:val="sr-Cyrl-RS"/>
              </w:rPr>
              <w:t>5</w:t>
            </w:r>
          </w:p>
        </w:tc>
        <w:tc>
          <w:tcPr>
            <w:tcW w:w="2569" w:type="dxa"/>
            <w:tcBorders>
              <w:top w:val="single" w:sz="4" w:space="0" w:color="auto"/>
              <w:left w:val="single" w:sz="4" w:space="0" w:color="auto"/>
              <w:bottom w:val="single" w:sz="4" w:space="0" w:color="auto"/>
              <w:right w:val="single" w:sz="4" w:space="0" w:color="auto"/>
            </w:tcBorders>
          </w:tcPr>
          <w:p w:rsidR="00A10781" w:rsidRPr="00761D4E" w:rsidRDefault="00A10781" w:rsidP="00692766">
            <w:pPr>
              <w:rPr>
                <w:sz w:val="18"/>
                <w:szCs w:val="18"/>
                <w:highlight w:val="green"/>
                <w:lang w:val="en-GB"/>
              </w:rPr>
            </w:pPr>
          </w:p>
        </w:tc>
      </w:tr>
      <w:tr w:rsidR="00A10781" w:rsidRPr="00D176F8"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A10781" w:rsidRPr="00A10781" w:rsidRDefault="00A10781" w:rsidP="00A10781">
            <w:pPr>
              <w:pStyle w:val="ListParagraph"/>
              <w:numPr>
                <w:ilvl w:val="0"/>
                <w:numId w:val="47"/>
              </w:numPr>
              <w:jc w:val="center"/>
              <w:rPr>
                <w:rFonts w:ascii="Arial" w:hAnsi="Arial" w:cs="Arial"/>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A10781" w:rsidRPr="00F43BBE" w:rsidRDefault="00196D28" w:rsidP="00F43BBE">
            <w:pPr>
              <w:rPr>
                <w:rFonts w:ascii="Arial" w:hAnsi="Arial" w:cs="Arial"/>
                <w:lang w:val="sr-Cyrl-RS"/>
              </w:rPr>
            </w:pPr>
            <w:r w:rsidRPr="00F43BBE">
              <w:rPr>
                <w:rFonts w:ascii="Arial" w:hAnsi="Arial" w:cs="Arial"/>
                <w:lang w:val="sr-Cyrl-RS"/>
              </w:rPr>
              <w:t>Број путничких места: 5</w:t>
            </w:r>
          </w:p>
        </w:tc>
        <w:tc>
          <w:tcPr>
            <w:tcW w:w="2569" w:type="dxa"/>
            <w:tcBorders>
              <w:top w:val="single" w:sz="4" w:space="0" w:color="auto"/>
              <w:left w:val="single" w:sz="4" w:space="0" w:color="auto"/>
              <w:bottom w:val="single" w:sz="4" w:space="0" w:color="auto"/>
              <w:right w:val="single" w:sz="4" w:space="0" w:color="auto"/>
            </w:tcBorders>
          </w:tcPr>
          <w:p w:rsidR="00A10781" w:rsidRPr="00761D4E" w:rsidRDefault="00A10781" w:rsidP="00692766">
            <w:pPr>
              <w:rPr>
                <w:sz w:val="18"/>
                <w:szCs w:val="18"/>
                <w:highlight w:val="green"/>
              </w:rPr>
            </w:pPr>
          </w:p>
        </w:tc>
      </w:tr>
      <w:tr w:rsidR="00A10781" w:rsidRPr="00D176F8"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A10781" w:rsidRPr="00A10781" w:rsidRDefault="00A10781" w:rsidP="00A10781">
            <w:pPr>
              <w:pStyle w:val="ListParagraph"/>
              <w:numPr>
                <w:ilvl w:val="0"/>
                <w:numId w:val="47"/>
              </w:numPr>
              <w:jc w:val="center"/>
              <w:rPr>
                <w:rFonts w:ascii="Arial" w:hAnsi="Arial" w:cs="Arial"/>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A10781" w:rsidRPr="000F36A6" w:rsidRDefault="00196D28" w:rsidP="000F36A6">
            <w:pPr>
              <w:rPr>
                <w:rFonts w:ascii="Arial" w:hAnsi="Arial" w:cs="Arial"/>
                <w:lang w:val="sr-Latn-RS"/>
              </w:rPr>
            </w:pPr>
            <w:r w:rsidRPr="00F43BBE">
              <w:rPr>
                <w:rFonts w:ascii="Arial" w:hAnsi="Arial" w:cs="Arial"/>
                <w:lang w:val="sr-Cyrl-RS"/>
              </w:rPr>
              <w:t xml:space="preserve">Дужина возила (мм): </w:t>
            </w:r>
            <w:r w:rsidR="000F36A6" w:rsidRPr="007D5395">
              <w:rPr>
                <w:rFonts w:ascii="Arial" w:hAnsi="Arial" w:cs="Arial"/>
                <w:color w:val="auto"/>
                <w:lang w:val="sr-Latn-RS"/>
              </w:rPr>
              <w:t>4140</w:t>
            </w:r>
          </w:p>
        </w:tc>
        <w:tc>
          <w:tcPr>
            <w:tcW w:w="2569" w:type="dxa"/>
            <w:tcBorders>
              <w:top w:val="single" w:sz="4" w:space="0" w:color="auto"/>
              <w:left w:val="single" w:sz="4" w:space="0" w:color="auto"/>
              <w:bottom w:val="single" w:sz="4" w:space="0" w:color="auto"/>
              <w:right w:val="single" w:sz="4" w:space="0" w:color="auto"/>
            </w:tcBorders>
          </w:tcPr>
          <w:p w:rsidR="00A10781" w:rsidRPr="00761D4E" w:rsidRDefault="00A10781" w:rsidP="00692766">
            <w:pPr>
              <w:rPr>
                <w:sz w:val="18"/>
                <w:szCs w:val="18"/>
                <w:highlight w:val="green"/>
                <w:lang w:val="en-GB"/>
              </w:rPr>
            </w:pPr>
          </w:p>
        </w:tc>
      </w:tr>
      <w:tr w:rsidR="00A10781" w:rsidRPr="00D176F8"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A10781" w:rsidRPr="00A10781" w:rsidRDefault="00A10781" w:rsidP="00A10781">
            <w:pPr>
              <w:pStyle w:val="ListParagraph"/>
              <w:numPr>
                <w:ilvl w:val="0"/>
                <w:numId w:val="47"/>
              </w:numPr>
              <w:jc w:val="center"/>
              <w:rPr>
                <w:rFonts w:ascii="Arial" w:hAnsi="Arial" w:cs="Arial"/>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A10781" w:rsidRPr="000F36A6" w:rsidRDefault="00196D28" w:rsidP="000F36A6">
            <w:pPr>
              <w:widowControl w:val="0"/>
              <w:tabs>
                <w:tab w:val="left" w:pos="1440"/>
              </w:tabs>
              <w:spacing w:line="240" w:lineRule="auto"/>
              <w:rPr>
                <w:rFonts w:ascii="Arial" w:hAnsi="Arial" w:cs="Arial"/>
                <w:lang w:val="sr-Latn-RS"/>
              </w:rPr>
            </w:pPr>
            <w:r w:rsidRPr="00F43BBE">
              <w:rPr>
                <w:rFonts w:ascii="Arial" w:hAnsi="Arial" w:cs="Arial"/>
              </w:rPr>
              <w:t>Ширина возила</w:t>
            </w:r>
            <w:r w:rsidR="0067747D" w:rsidRPr="00F43BBE">
              <w:rPr>
                <w:rFonts w:ascii="Arial" w:hAnsi="Arial" w:cs="Arial"/>
                <w:lang w:val="sr-Cyrl-RS"/>
              </w:rPr>
              <w:t xml:space="preserve"> </w:t>
            </w:r>
            <w:r w:rsidRPr="00F43BBE">
              <w:rPr>
                <w:rFonts w:ascii="Arial" w:hAnsi="Arial" w:cs="Arial"/>
                <w:lang w:val="sr-Cyrl-RS"/>
              </w:rPr>
              <w:t xml:space="preserve">(мм): </w:t>
            </w:r>
            <w:r w:rsidRPr="007D5395">
              <w:rPr>
                <w:rFonts w:ascii="Arial" w:hAnsi="Arial" w:cs="Arial"/>
                <w:color w:val="auto"/>
                <w:lang w:val="sr-Cyrl-RS"/>
              </w:rPr>
              <w:t>1</w:t>
            </w:r>
            <w:r w:rsidR="000F36A6" w:rsidRPr="007D5395">
              <w:rPr>
                <w:rFonts w:ascii="Arial" w:hAnsi="Arial" w:cs="Arial"/>
                <w:color w:val="auto"/>
                <w:lang w:val="sr-Latn-RS"/>
              </w:rPr>
              <w:t>778</w:t>
            </w:r>
          </w:p>
        </w:tc>
        <w:tc>
          <w:tcPr>
            <w:tcW w:w="2569" w:type="dxa"/>
            <w:tcBorders>
              <w:top w:val="single" w:sz="4" w:space="0" w:color="auto"/>
              <w:left w:val="single" w:sz="4" w:space="0" w:color="auto"/>
              <w:bottom w:val="single" w:sz="4" w:space="0" w:color="auto"/>
              <w:right w:val="single" w:sz="4" w:space="0" w:color="auto"/>
            </w:tcBorders>
          </w:tcPr>
          <w:p w:rsidR="00A10781" w:rsidRPr="00761D4E" w:rsidRDefault="00A10781" w:rsidP="00692766">
            <w:pPr>
              <w:rPr>
                <w:sz w:val="18"/>
                <w:szCs w:val="18"/>
                <w:highlight w:val="green"/>
                <w:lang w:val="en-GB"/>
              </w:rPr>
            </w:pPr>
          </w:p>
        </w:tc>
      </w:tr>
      <w:tr w:rsidR="00A10781" w:rsidRPr="00771B32"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A10781" w:rsidRPr="00A10781" w:rsidRDefault="00A10781" w:rsidP="00A10781">
            <w:pPr>
              <w:pStyle w:val="ListParagraph"/>
              <w:numPr>
                <w:ilvl w:val="0"/>
                <w:numId w:val="47"/>
              </w:numPr>
              <w:jc w:val="center"/>
              <w:rPr>
                <w:rFonts w:ascii="Arial" w:hAnsi="Arial" w:cs="Arial"/>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A10781" w:rsidRPr="000F36A6" w:rsidRDefault="0067747D" w:rsidP="000F36A6">
            <w:pPr>
              <w:autoSpaceDE w:val="0"/>
              <w:autoSpaceDN w:val="0"/>
              <w:adjustRightInd w:val="0"/>
              <w:spacing w:line="240" w:lineRule="auto"/>
              <w:rPr>
                <w:rFonts w:ascii="Arial" w:hAnsi="Arial" w:cs="Arial"/>
                <w:lang w:val="sr-Latn-RS" w:eastAsia="fr-FR"/>
              </w:rPr>
            </w:pPr>
            <w:r w:rsidRPr="00F43BBE">
              <w:rPr>
                <w:rFonts w:ascii="Arial" w:hAnsi="Arial" w:cs="Arial"/>
                <w:lang w:val="ru-RU" w:eastAsia="fr-FR"/>
              </w:rPr>
              <w:t>Висина возила (мм):</w:t>
            </w:r>
            <w:r w:rsidR="00D007DB" w:rsidRPr="00F43BBE">
              <w:rPr>
                <w:rFonts w:ascii="Arial" w:hAnsi="Arial" w:cs="Arial"/>
                <w:lang w:val="ru-RU" w:eastAsia="fr-FR"/>
              </w:rPr>
              <w:t xml:space="preserve"> </w:t>
            </w:r>
            <w:r w:rsidR="00D007DB" w:rsidRPr="007D5395">
              <w:rPr>
                <w:rFonts w:ascii="Arial" w:hAnsi="Arial" w:cs="Arial"/>
                <w:color w:val="auto"/>
                <w:lang w:val="ru-RU" w:eastAsia="fr-FR"/>
              </w:rPr>
              <w:t>1</w:t>
            </w:r>
            <w:r w:rsidR="000F36A6" w:rsidRPr="007D5395">
              <w:rPr>
                <w:rFonts w:ascii="Arial" w:hAnsi="Arial" w:cs="Arial"/>
                <w:color w:val="auto"/>
                <w:lang w:val="sr-Latn-RS" w:eastAsia="fr-FR"/>
              </w:rPr>
              <w:t>658</w:t>
            </w:r>
          </w:p>
        </w:tc>
        <w:tc>
          <w:tcPr>
            <w:tcW w:w="2569" w:type="dxa"/>
            <w:tcBorders>
              <w:top w:val="single" w:sz="4" w:space="0" w:color="auto"/>
              <w:left w:val="single" w:sz="4" w:space="0" w:color="auto"/>
              <w:bottom w:val="single" w:sz="4" w:space="0" w:color="auto"/>
              <w:right w:val="single" w:sz="4" w:space="0" w:color="auto"/>
            </w:tcBorders>
          </w:tcPr>
          <w:p w:rsidR="00A10781" w:rsidRPr="00761D4E" w:rsidRDefault="00A10781" w:rsidP="00692766">
            <w:pPr>
              <w:rPr>
                <w:sz w:val="18"/>
                <w:szCs w:val="18"/>
                <w:highlight w:val="green"/>
                <w:lang w:val="ru-RU"/>
              </w:rPr>
            </w:pPr>
          </w:p>
        </w:tc>
      </w:tr>
      <w:tr w:rsidR="00A10781" w:rsidRPr="00771B32"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A10781" w:rsidRPr="00A10781" w:rsidRDefault="00A10781" w:rsidP="00A10781">
            <w:pPr>
              <w:pStyle w:val="ListParagraph"/>
              <w:numPr>
                <w:ilvl w:val="0"/>
                <w:numId w:val="47"/>
              </w:numPr>
              <w:jc w:val="center"/>
              <w:rPr>
                <w:rFonts w:ascii="Arial" w:hAnsi="Arial" w:cs="Arial"/>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A10781" w:rsidRPr="000F36A6" w:rsidRDefault="00F43BBE" w:rsidP="000F36A6">
            <w:pPr>
              <w:rPr>
                <w:rFonts w:ascii="Arial" w:hAnsi="Arial" w:cs="Arial"/>
                <w:lang w:val="sr-Latn-RS"/>
              </w:rPr>
            </w:pPr>
            <w:r>
              <w:rPr>
                <w:rFonts w:ascii="Arial" w:hAnsi="Arial" w:cs="Arial"/>
                <w:lang w:val="sr-Cyrl-RS"/>
              </w:rPr>
              <w:t xml:space="preserve">Међуосовинско растојање (мм): </w:t>
            </w:r>
            <w:r w:rsidR="000F36A6" w:rsidRPr="007D5395">
              <w:rPr>
                <w:rFonts w:ascii="Arial" w:hAnsi="Arial" w:cs="Arial"/>
                <w:color w:val="auto"/>
                <w:lang w:val="sr-Latn-RS"/>
              </w:rPr>
              <w:t>2610</w:t>
            </w:r>
          </w:p>
        </w:tc>
        <w:tc>
          <w:tcPr>
            <w:tcW w:w="2569" w:type="dxa"/>
            <w:tcBorders>
              <w:top w:val="single" w:sz="4" w:space="0" w:color="auto"/>
              <w:left w:val="single" w:sz="4" w:space="0" w:color="auto"/>
              <w:bottom w:val="single" w:sz="4" w:space="0" w:color="auto"/>
              <w:right w:val="single" w:sz="4" w:space="0" w:color="auto"/>
            </w:tcBorders>
          </w:tcPr>
          <w:p w:rsidR="00A10781" w:rsidRPr="00761D4E" w:rsidRDefault="00A10781" w:rsidP="00692766">
            <w:pPr>
              <w:rPr>
                <w:sz w:val="18"/>
                <w:szCs w:val="18"/>
                <w:highlight w:val="green"/>
                <w:lang w:val="ru-RU"/>
              </w:rPr>
            </w:pPr>
          </w:p>
        </w:tc>
      </w:tr>
      <w:tr w:rsidR="00A10781" w:rsidRPr="00771B32"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A10781" w:rsidRPr="00A10781" w:rsidRDefault="00A10781" w:rsidP="00A10781">
            <w:pPr>
              <w:pStyle w:val="ListParagraph"/>
              <w:numPr>
                <w:ilvl w:val="0"/>
                <w:numId w:val="47"/>
              </w:numPr>
              <w:jc w:val="center"/>
              <w:rPr>
                <w:rFonts w:ascii="Arial" w:hAnsi="Arial" w:cs="Arial"/>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A10781" w:rsidRPr="00196D28" w:rsidRDefault="00F43BBE" w:rsidP="00196D28">
            <w:pPr>
              <w:rPr>
                <w:rFonts w:ascii="Arial" w:hAnsi="Arial" w:cs="Arial"/>
                <w:lang w:val="sr-Cyrl-RS"/>
              </w:rPr>
            </w:pPr>
            <w:r>
              <w:rPr>
                <w:rFonts w:ascii="Arial" w:hAnsi="Arial" w:cs="Arial"/>
                <w:lang w:val="sr-Cyrl-RS"/>
              </w:rPr>
              <w:t>Запремина пртљажника (л): 400</w:t>
            </w:r>
          </w:p>
        </w:tc>
        <w:tc>
          <w:tcPr>
            <w:tcW w:w="2569" w:type="dxa"/>
            <w:tcBorders>
              <w:top w:val="single" w:sz="4" w:space="0" w:color="auto"/>
              <w:left w:val="single" w:sz="4" w:space="0" w:color="auto"/>
              <w:bottom w:val="single" w:sz="4" w:space="0" w:color="auto"/>
              <w:right w:val="single" w:sz="4" w:space="0" w:color="auto"/>
            </w:tcBorders>
          </w:tcPr>
          <w:p w:rsidR="00A10781" w:rsidRPr="00761D4E" w:rsidRDefault="00A10781" w:rsidP="00692766">
            <w:pPr>
              <w:rPr>
                <w:sz w:val="18"/>
                <w:szCs w:val="18"/>
                <w:highlight w:val="green"/>
                <w:lang w:val="ru-RU"/>
              </w:rPr>
            </w:pPr>
          </w:p>
        </w:tc>
      </w:tr>
      <w:tr w:rsidR="00A10781" w:rsidRPr="00771B32"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A10781" w:rsidRPr="00A10781" w:rsidRDefault="00A10781" w:rsidP="00A10781">
            <w:pPr>
              <w:pStyle w:val="ListParagraph"/>
              <w:numPr>
                <w:ilvl w:val="0"/>
                <w:numId w:val="47"/>
              </w:numPr>
              <w:jc w:val="center"/>
              <w:rPr>
                <w:rFonts w:ascii="Arial" w:hAnsi="Arial" w:cs="Arial"/>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A10781" w:rsidRPr="00F43BBE" w:rsidRDefault="00F43BBE" w:rsidP="00196D28">
            <w:pPr>
              <w:rPr>
                <w:rFonts w:ascii="Arial" w:hAnsi="Arial" w:cs="Arial"/>
                <w:lang w:val="sr-Cyrl-RS"/>
              </w:rPr>
            </w:pPr>
            <w:r>
              <w:rPr>
                <w:rFonts w:ascii="Arial" w:hAnsi="Arial" w:cs="Arial"/>
                <w:lang w:val="ru-RU"/>
              </w:rPr>
              <w:t>Снага</w:t>
            </w:r>
            <w:r w:rsidR="00D52485">
              <w:rPr>
                <w:rFonts w:ascii="Arial" w:hAnsi="Arial" w:cs="Arial"/>
                <w:lang w:val="ru-RU"/>
              </w:rPr>
              <w:t xml:space="preserve"> мотора</w:t>
            </w:r>
            <w:r>
              <w:rPr>
                <w:rFonts w:ascii="Arial" w:hAnsi="Arial" w:cs="Arial"/>
                <w:lang w:val="ru-RU"/>
              </w:rPr>
              <w:t xml:space="preserve"> (</w:t>
            </w:r>
            <w:r>
              <w:rPr>
                <w:rFonts w:ascii="Arial" w:hAnsi="Arial" w:cs="Arial"/>
                <w:lang w:val="sr-Latn-RS"/>
              </w:rPr>
              <w:t>Kw/KS):</w:t>
            </w:r>
            <w:r>
              <w:rPr>
                <w:rFonts w:ascii="Arial" w:hAnsi="Arial" w:cs="Arial"/>
                <w:lang w:val="sr-Cyrl-RS"/>
              </w:rPr>
              <w:t xml:space="preserve"> 70/95</w:t>
            </w:r>
          </w:p>
        </w:tc>
        <w:tc>
          <w:tcPr>
            <w:tcW w:w="2569" w:type="dxa"/>
            <w:tcBorders>
              <w:top w:val="single" w:sz="4" w:space="0" w:color="auto"/>
              <w:left w:val="single" w:sz="4" w:space="0" w:color="auto"/>
              <w:bottom w:val="single" w:sz="4" w:space="0" w:color="auto"/>
              <w:right w:val="single" w:sz="4" w:space="0" w:color="auto"/>
            </w:tcBorders>
          </w:tcPr>
          <w:p w:rsidR="00A10781" w:rsidRPr="00761D4E" w:rsidRDefault="00A10781" w:rsidP="00692766">
            <w:pPr>
              <w:rPr>
                <w:sz w:val="18"/>
                <w:szCs w:val="18"/>
                <w:highlight w:val="green"/>
                <w:lang w:val="ru-RU"/>
              </w:rPr>
            </w:pPr>
          </w:p>
        </w:tc>
      </w:tr>
      <w:tr w:rsidR="00A10781" w:rsidRPr="00D176F8"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A10781" w:rsidRPr="00A10781" w:rsidRDefault="00A10781" w:rsidP="00A10781">
            <w:pPr>
              <w:pStyle w:val="ListParagraph"/>
              <w:numPr>
                <w:ilvl w:val="0"/>
                <w:numId w:val="47"/>
              </w:numPr>
              <w:jc w:val="center"/>
              <w:rPr>
                <w:rFonts w:ascii="Arial" w:hAnsi="Arial" w:cs="Arial"/>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A10781" w:rsidRPr="00D52485" w:rsidRDefault="00D52485" w:rsidP="000F36A6">
            <w:pPr>
              <w:rPr>
                <w:rFonts w:ascii="Arial" w:hAnsi="Arial" w:cs="Arial"/>
                <w:lang w:val="sr-Cyrl-RS"/>
              </w:rPr>
            </w:pPr>
            <w:r>
              <w:rPr>
                <w:rFonts w:ascii="Arial" w:hAnsi="Arial" w:cs="Arial"/>
                <w:lang w:val="sr-Cyrl-RS"/>
              </w:rPr>
              <w:t xml:space="preserve">Запремина мотора: </w:t>
            </w:r>
            <w:r w:rsidRPr="007D5395">
              <w:rPr>
                <w:rFonts w:ascii="Arial" w:hAnsi="Arial" w:cs="Arial"/>
                <w:color w:val="auto"/>
                <w:lang w:val="sr-Cyrl-RS"/>
              </w:rPr>
              <w:t>136</w:t>
            </w:r>
            <w:r w:rsidR="000F36A6" w:rsidRPr="007D5395">
              <w:rPr>
                <w:rFonts w:ascii="Arial" w:hAnsi="Arial" w:cs="Arial"/>
                <w:color w:val="auto"/>
                <w:lang w:val="sr-Latn-RS"/>
              </w:rPr>
              <w:t>5</w:t>
            </w:r>
            <w:r w:rsidRPr="000F36A6">
              <w:rPr>
                <w:rFonts w:ascii="Arial" w:hAnsi="Arial" w:cs="Arial"/>
                <w:color w:val="FF0000"/>
                <w:lang w:val="sr-Cyrl-RS"/>
              </w:rPr>
              <w:t xml:space="preserve"> </w:t>
            </w:r>
            <w:r>
              <w:rPr>
                <w:rFonts w:ascii="Arial" w:hAnsi="Arial" w:cs="Arial"/>
                <w:lang w:val="sr-Latn-RS"/>
              </w:rPr>
              <w:t>ccm</w:t>
            </w:r>
          </w:p>
        </w:tc>
        <w:tc>
          <w:tcPr>
            <w:tcW w:w="2569" w:type="dxa"/>
            <w:tcBorders>
              <w:top w:val="single" w:sz="4" w:space="0" w:color="auto"/>
              <w:left w:val="single" w:sz="4" w:space="0" w:color="auto"/>
              <w:bottom w:val="single" w:sz="4" w:space="0" w:color="auto"/>
              <w:right w:val="single" w:sz="4" w:space="0" w:color="auto"/>
            </w:tcBorders>
          </w:tcPr>
          <w:p w:rsidR="00A10781" w:rsidRPr="00761D4E" w:rsidRDefault="00A10781" w:rsidP="00692766">
            <w:pPr>
              <w:rPr>
                <w:sz w:val="18"/>
                <w:szCs w:val="18"/>
                <w:highlight w:val="green"/>
                <w:lang w:val="en-GB"/>
              </w:rPr>
            </w:pPr>
          </w:p>
        </w:tc>
      </w:tr>
      <w:tr w:rsidR="00A10781" w:rsidRPr="00771B32"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A10781" w:rsidRPr="00A10781" w:rsidRDefault="00A10781" w:rsidP="00A10781">
            <w:pPr>
              <w:pStyle w:val="ListParagraph"/>
              <w:numPr>
                <w:ilvl w:val="0"/>
                <w:numId w:val="47"/>
              </w:numPr>
              <w:jc w:val="center"/>
              <w:rPr>
                <w:rFonts w:ascii="Arial" w:hAnsi="Arial" w:cs="Arial"/>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A10781" w:rsidRPr="00700F66" w:rsidRDefault="00D52485" w:rsidP="00D52485">
            <w:pPr>
              <w:rPr>
                <w:rFonts w:ascii="Arial" w:hAnsi="Arial" w:cs="Arial"/>
                <w:lang w:val="sr-Cyrl-RS"/>
              </w:rPr>
            </w:pPr>
            <w:r w:rsidRPr="00D52485">
              <w:rPr>
                <w:rFonts w:ascii="Arial" w:hAnsi="Arial" w:cs="Arial"/>
                <w:lang w:val="sr-Cyrl-RS"/>
              </w:rPr>
              <w:t>М</w:t>
            </w:r>
            <w:r w:rsidR="00700F66">
              <w:rPr>
                <w:rFonts w:ascii="Arial" w:hAnsi="Arial" w:cs="Arial"/>
                <w:lang w:val="sr-Cyrl-RS"/>
              </w:rPr>
              <w:t>ењач мануелни шест брзина + рикверц</w:t>
            </w:r>
          </w:p>
        </w:tc>
        <w:tc>
          <w:tcPr>
            <w:tcW w:w="2569" w:type="dxa"/>
            <w:tcBorders>
              <w:top w:val="single" w:sz="4" w:space="0" w:color="auto"/>
              <w:left w:val="single" w:sz="4" w:space="0" w:color="auto"/>
              <w:bottom w:val="single" w:sz="4" w:space="0" w:color="auto"/>
              <w:right w:val="single" w:sz="4" w:space="0" w:color="auto"/>
            </w:tcBorders>
          </w:tcPr>
          <w:p w:rsidR="00A10781" w:rsidRPr="00761D4E" w:rsidRDefault="00A10781" w:rsidP="00692766">
            <w:pPr>
              <w:rPr>
                <w:sz w:val="18"/>
                <w:szCs w:val="18"/>
                <w:highlight w:val="green"/>
                <w:lang w:val="ru-RU"/>
              </w:rPr>
            </w:pPr>
          </w:p>
        </w:tc>
      </w:tr>
      <w:tr w:rsidR="00700F66" w:rsidRPr="00771B32"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700F66" w:rsidRPr="00A10781" w:rsidRDefault="00700F66" w:rsidP="00A10781">
            <w:pPr>
              <w:pStyle w:val="ListParagraph"/>
              <w:numPr>
                <w:ilvl w:val="0"/>
                <w:numId w:val="47"/>
              </w:numPr>
              <w:jc w:val="center"/>
              <w:rPr>
                <w:rFonts w:ascii="Arial" w:hAnsi="Arial" w:cs="Arial"/>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700F66" w:rsidRPr="00D52485" w:rsidRDefault="00700F66" w:rsidP="00D52485">
            <w:pPr>
              <w:rPr>
                <w:rFonts w:ascii="Arial" w:hAnsi="Arial" w:cs="Arial"/>
                <w:lang w:val="sr-Cyrl-RS"/>
              </w:rPr>
            </w:pPr>
            <w:r>
              <w:rPr>
                <w:rFonts w:ascii="Arial" w:hAnsi="Arial" w:cs="Arial"/>
                <w:lang w:val="sr-Cyrl-RS"/>
              </w:rPr>
              <w:t>Запремина резервоара: 50 литара</w:t>
            </w:r>
          </w:p>
        </w:tc>
        <w:tc>
          <w:tcPr>
            <w:tcW w:w="2569" w:type="dxa"/>
            <w:tcBorders>
              <w:top w:val="single" w:sz="4" w:space="0" w:color="auto"/>
              <w:left w:val="single" w:sz="4" w:space="0" w:color="auto"/>
              <w:bottom w:val="single" w:sz="4" w:space="0" w:color="auto"/>
              <w:right w:val="single" w:sz="4" w:space="0" w:color="auto"/>
            </w:tcBorders>
          </w:tcPr>
          <w:p w:rsidR="00700F66" w:rsidRPr="00761D4E" w:rsidRDefault="00700F66" w:rsidP="00692766">
            <w:pPr>
              <w:rPr>
                <w:sz w:val="18"/>
                <w:szCs w:val="18"/>
                <w:highlight w:val="green"/>
                <w:lang w:val="ru-RU"/>
              </w:rPr>
            </w:pPr>
          </w:p>
        </w:tc>
      </w:tr>
      <w:tr w:rsidR="00700F66" w:rsidRPr="00771B32"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700F66" w:rsidRPr="00A10781" w:rsidRDefault="00700F66" w:rsidP="00A10781">
            <w:pPr>
              <w:pStyle w:val="ListParagraph"/>
              <w:numPr>
                <w:ilvl w:val="0"/>
                <w:numId w:val="47"/>
              </w:numPr>
              <w:jc w:val="center"/>
              <w:rPr>
                <w:rFonts w:ascii="Arial" w:hAnsi="Arial" w:cs="Arial"/>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700F66" w:rsidRPr="00D52485" w:rsidRDefault="00700F66" w:rsidP="00D52485">
            <w:pPr>
              <w:rPr>
                <w:rFonts w:ascii="Arial" w:hAnsi="Arial" w:cs="Arial"/>
                <w:lang w:val="sr-Cyrl-RS"/>
              </w:rPr>
            </w:pPr>
            <w:r>
              <w:rPr>
                <w:rFonts w:ascii="Arial" w:hAnsi="Arial" w:cs="Arial"/>
                <w:lang w:val="sr-Cyrl-RS"/>
              </w:rPr>
              <w:t>Број путничких места: 5</w:t>
            </w:r>
          </w:p>
        </w:tc>
        <w:tc>
          <w:tcPr>
            <w:tcW w:w="2569" w:type="dxa"/>
            <w:tcBorders>
              <w:top w:val="single" w:sz="4" w:space="0" w:color="auto"/>
              <w:left w:val="single" w:sz="4" w:space="0" w:color="auto"/>
              <w:bottom w:val="single" w:sz="4" w:space="0" w:color="auto"/>
              <w:right w:val="single" w:sz="4" w:space="0" w:color="auto"/>
            </w:tcBorders>
          </w:tcPr>
          <w:p w:rsidR="00700F66" w:rsidRPr="00761D4E" w:rsidRDefault="00700F66" w:rsidP="00692766">
            <w:pPr>
              <w:rPr>
                <w:sz w:val="18"/>
                <w:szCs w:val="18"/>
                <w:highlight w:val="green"/>
                <w:lang w:val="ru-RU"/>
              </w:rPr>
            </w:pPr>
          </w:p>
        </w:tc>
      </w:tr>
      <w:tr w:rsidR="00700F66" w:rsidRPr="00771B32"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700F66" w:rsidRPr="00A10781" w:rsidRDefault="00700F66" w:rsidP="00A10781">
            <w:pPr>
              <w:pStyle w:val="ListParagraph"/>
              <w:numPr>
                <w:ilvl w:val="0"/>
                <w:numId w:val="47"/>
              </w:numPr>
              <w:jc w:val="center"/>
              <w:rPr>
                <w:rFonts w:ascii="Arial" w:hAnsi="Arial" w:cs="Arial"/>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700F66" w:rsidRPr="00834DD9" w:rsidRDefault="00834DD9" w:rsidP="00D52485">
            <w:pPr>
              <w:rPr>
                <w:rFonts w:ascii="Arial" w:hAnsi="Arial" w:cs="Arial"/>
                <w:lang w:val="sr-Cyrl-RS"/>
              </w:rPr>
            </w:pPr>
            <w:r w:rsidRPr="00834DD9">
              <w:rPr>
                <w:rFonts w:ascii="Arial" w:hAnsi="Arial" w:cs="Arial"/>
              </w:rPr>
              <w:t>Погонско гориво безоловни бензин</w:t>
            </w:r>
          </w:p>
        </w:tc>
        <w:tc>
          <w:tcPr>
            <w:tcW w:w="2569" w:type="dxa"/>
            <w:tcBorders>
              <w:top w:val="single" w:sz="4" w:space="0" w:color="auto"/>
              <w:left w:val="single" w:sz="4" w:space="0" w:color="auto"/>
              <w:bottom w:val="single" w:sz="4" w:space="0" w:color="auto"/>
              <w:right w:val="single" w:sz="4" w:space="0" w:color="auto"/>
            </w:tcBorders>
          </w:tcPr>
          <w:p w:rsidR="00700F66" w:rsidRPr="00761D4E" w:rsidRDefault="00700F66" w:rsidP="00692766">
            <w:pPr>
              <w:rPr>
                <w:sz w:val="18"/>
                <w:szCs w:val="18"/>
                <w:highlight w:val="green"/>
                <w:lang w:val="ru-RU"/>
              </w:rPr>
            </w:pPr>
          </w:p>
        </w:tc>
      </w:tr>
      <w:tr w:rsidR="00700F66" w:rsidRPr="00771B32"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700F66" w:rsidRPr="00A10781" w:rsidRDefault="00700F66" w:rsidP="00A10781">
            <w:pPr>
              <w:pStyle w:val="ListParagraph"/>
              <w:numPr>
                <w:ilvl w:val="0"/>
                <w:numId w:val="47"/>
              </w:numPr>
              <w:jc w:val="center"/>
              <w:rPr>
                <w:rFonts w:ascii="Arial" w:hAnsi="Arial" w:cs="Arial"/>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893B04" w:rsidRPr="00D52485" w:rsidRDefault="00834DD9" w:rsidP="00D52485">
            <w:pPr>
              <w:rPr>
                <w:rFonts w:ascii="Arial" w:hAnsi="Arial" w:cs="Arial"/>
                <w:lang w:val="sr-Cyrl-RS"/>
              </w:rPr>
            </w:pPr>
            <w:r>
              <w:rPr>
                <w:rFonts w:ascii="Arial" w:hAnsi="Arial" w:cs="Arial"/>
                <w:lang w:val="sr-Cyrl-RS"/>
              </w:rPr>
              <w:t>Боја возила: црна</w:t>
            </w:r>
          </w:p>
        </w:tc>
        <w:tc>
          <w:tcPr>
            <w:tcW w:w="2569" w:type="dxa"/>
            <w:tcBorders>
              <w:top w:val="single" w:sz="4" w:space="0" w:color="auto"/>
              <w:left w:val="single" w:sz="4" w:space="0" w:color="auto"/>
              <w:bottom w:val="single" w:sz="4" w:space="0" w:color="auto"/>
              <w:right w:val="single" w:sz="4" w:space="0" w:color="auto"/>
            </w:tcBorders>
          </w:tcPr>
          <w:p w:rsidR="00700F66" w:rsidRPr="00761D4E" w:rsidRDefault="00700F66" w:rsidP="00692766">
            <w:pPr>
              <w:rPr>
                <w:sz w:val="18"/>
                <w:szCs w:val="18"/>
                <w:highlight w:val="green"/>
                <w:lang w:val="ru-RU"/>
              </w:rPr>
            </w:pPr>
          </w:p>
        </w:tc>
      </w:tr>
      <w:tr w:rsidR="00700F66" w:rsidRPr="00771B32"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700F66" w:rsidRPr="00A10781" w:rsidRDefault="00700F66" w:rsidP="00A10781">
            <w:pPr>
              <w:pStyle w:val="ListParagraph"/>
              <w:numPr>
                <w:ilvl w:val="0"/>
                <w:numId w:val="47"/>
              </w:numPr>
              <w:jc w:val="center"/>
              <w:rPr>
                <w:rFonts w:ascii="Arial" w:hAnsi="Arial" w:cs="Arial"/>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700F66" w:rsidRPr="00D52485" w:rsidRDefault="00B8479D" w:rsidP="00D52485">
            <w:pPr>
              <w:rPr>
                <w:rFonts w:ascii="Arial" w:hAnsi="Arial" w:cs="Arial"/>
                <w:lang w:val="sr-Cyrl-RS"/>
              </w:rPr>
            </w:pPr>
            <w:r w:rsidRPr="00B8479D">
              <w:rPr>
                <w:rFonts w:ascii="Arial" w:hAnsi="Arial" w:cs="Arial"/>
                <w:lang w:val="sr-Cyrl-RS"/>
              </w:rPr>
              <w:t>Мануелни клима уређај</w:t>
            </w:r>
          </w:p>
        </w:tc>
        <w:tc>
          <w:tcPr>
            <w:tcW w:w="2569" w:type="dxa"/>
            <w:tcBorders>
              <w:top w:val="single" w:sz="4" w:space="0" w:color="auto"/>
              <w:left w:val="single" w:sz="4" w:space="0" w:color="auto"/>
              <w:bottom w:val="single" w:sz="4" w:space="0" w:color="auto"/>
              <w:right w:val="single" w:sz="4" w:space="0" w:color="auto"/>
            </w:tcBorders>
          </w:tcPr>
          <w:p w:rsidR="00700F66" w:rsidRPr="00761D4E" w:rsidRDefault="00700F66" w:rsidP="00692766">
            <w:pPr>
              <w:rPr>
                <w:sz w:val="18"/>
                <w:szCs w:val="18"/>
                <w:highlight w:val="green"/>
                <w:lang w:val="ru-RU"/>
              </w:rPr>
            </w:pPr>
          </w:p>
        </w:tc>
      </w:tr>
      <w:tr w:rsidR="00B8479D" w:rsidRPr="00771B32"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B8479D" w:rsidRPr="00A10781" w:rsidRDefault="00B8479D" w:rsidP="00A10781">
            <w:pPr>
              <w:pStyle w:val="ListParagraph"/>
              <w:numPr>
                <w:ilvl w:val="0"/>
                <w:numId w:val="47"/>
              </w:numPr>
              <w:jc w:val="center"/>
              <w:rPr>
                <w:rFonts w:ascii="Arial" w:hAnsi="Arial" w:cs="Arial"/>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B8479D" w:rsidRPr="00B8479D" w:rsidRDefault="00B8479D" w:rsidP="00D52485">
            <w:pPr>
              <w:rPr>
                <w:rFonts w:ascii="Arial" w:hAnsi="Arial" w:cs="Arial"/>
                <w:lang w:val="sr-Cyrl-RS"/>
              </w:rPr>
            </w:pPr>
            <w:r w:rsidRPr="00B8479D">
              <w:rPr>
                <w:rFonts w:ascii="Arial" w:hAnsi="Arial" w:cs="Arial"/>
                <w:lang w:val="sr-Cyrl-RS"/>
              </w:rPr>
              <w:t>Серво волан подесив по висини и дубини</w:t>
            </w:r>
          </w:p>
        </w:tc>
        <w:tc>
          <w:tcPr>
            <w:tcW w:w="2569" w:type="dxa"/>
            <w:tcBorders>
              <w:top w:val="single" w:sz="4" w:space="0" w:color="auto"/>
              <w:left w:val="single" w:sz="4" w:space="0" w:color="auto"/>
              <w:bottom w:val="single" w:sz="4" w:space="0" w:color="auto"/>
              <w:right w:val="single" w:sz="4" w:space="0" w:color="auto"/>
            </w:tcBorders>
          </w:tcPr>
          <w:p w:rsidR="00B8479D" w:rsidRPr="00761D4E" w:rsidRDefault="00B8479D" w:rsidP="00692766">
            <w:pPr>
              <w:rPr>
                <w:sz w:val="18"/>
                <w:szCs w:val="18"/>
                <w:highlight w:val="green"/>
                <w:lang w:val="ru-RU"/>
              </w:rPr>
            </w:pPr>
          </w:p>
        </w:tc>
      </w:tr>
      <w:tr w:rsidR="00B8479D" w:rsidRPr="00771B32"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B8479D" w:rsidRPr="00A10781" w:rsidRDefault="00B8479D" w:rsidP="00A10781">
            <w:pPr>
              <w:pStyle w:val="ListParagraph"/>
              <w:numPr>
                <w:ilvl w:val="0"/>
                <w:numId w:val="47"/>
              </w:numPr>
              <w:jc w:val="center"/>
              <w:rPr>
                <w:rFonts w:ascii="Arial" w:hAnsi="Arial" w:cs="Arial"/>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B8479D" w:rsidRPr="00B8479D" w:rsidRDefault="00B8479D" w:rsidP="00D52485">
            <w:pPr>
              <w:rPr>
                <w:rFonts w:ascii="Arial" w:hAnsi="Arial" w:cs="Arial"/>
                <w:lang w:val="sr-Cyrl-RS"/>
              </w:rPr>
            </w:pPr>
            <w:r w:rsidRPr="00B8479D">
              <w:rPr>
                <w:rFonts w:ascii="Arial" w:hAnsi="Arial" w:cs="Arial"/>
                <w:lang w:val="sr-Cyrl-RS"/>
              </w:rPr>
              <w:t>Подешавање возачевог седишта по висини</w:t>
            </w:r>
          </w:p>
        </w:tc>
        <w:tc>
          <w:tcPr>
            <w:tcW w:w="2569" w:type="dxa"/>
            <w:tcBorders>
              <w:top w:val="single" w:sz="4" w:space="0" w:color="auto"/>
              <w:left w:val="single" w:sz="4" w:space="0" w:color="auto"/>
              <w:bottom w:val="single" w:sz="4" w:space="0" w:color="auto"/>
              <w:right w:val="single" w:sz="4" w:space="0" w:color="auto"/>
            </w:tcBorders>
          </w:tcPr>
          <w:p w:rsidR="00B8479D" w:rsidRPr="00761D4E" w:rsidRDefault="00B8479D" w:rsidP="00692766">
            <w:pPr>
              <w:rPr>
                <w:sz w:val="18"/>
                <w:szCs w:val="18"/>
                <w:highlight w:val="green"/>
                <w:lang w:val="ru-RU"/>
              </w:rPr>
            </w:pPr>
          </w:p>
        </w:tc>
      </w:tr>
      <w:tr w:rsidR="00B8479D" w:rsidRPr="00771B32"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B8479D" w:rsidRPr="00A10781" w:rsidRDefault="00B8479D" w:rsidP="00A10781">
            <w:pPr>
              <w:pStyle w:val="ListParagraph"/>
              <w:numPr>
                <w:ilvl w:val="0"/>
                <w:numId w:val="47"/>
              </w:numPr>
              <w:jc w:val="center"/>
              <w:rPr>
                <w:rFonts w:ascii="Arial" w:hAnsi="Arial" w:cs="Arial"/>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B8479D" w:rsidRPr="00B8479D" w:rsidRDefault="00B8479D" w:rsidP="00D52485">
            <w:pPr>
              <w:rPr>
                <w:rFonts w:ascii="Arial" w:hAnsi="Arial" w:cs="Arial"/>
                <w:lang w:val="sr-Cyrl-RS"/>
              </w:rPr>
            </w:pPr>
            <w:r w:rsidRPr="00B8479D">
              <w:rPr>
                <w:rFonts w:ascii="Arial" w:hAnsi="Arial" w:cs="Arial"/>
                <w:lang w:val="sr-Cyrl-RS"/>
              </w:rPr>
              <w:t>ABS систем кочења</w:t>
            </w:r>
          </w:p>
        </w:tc>
        <w:tc>
          <w:tcPr>
            <w:tcW w:w="2569" w:type="dxa"/>
            <w:tcBorders>
              <w:top w:val="single" w:sz="4" w:space="0" w:color="auto"/>
              <w:left w:val="single" w:sz="4" w:space="0" w:color="auto"/>
              <w:bottom w:val="single" w:sz="4" w:space="0" w:color="auto"/>
              <w:right w:val="single" w:sz="4" w:space="0" w:color="auto"/>
            </w:tcBorders>
          </w:tcPr>
          <w:p w:rsidR="00B8479D" w:rsidRPr="00761D4E" w:rsidRDefault="00B8479D" w:rsidP="00692766">
            <w:pPr>
              <w:rPr>
                <w:sz w:val="18"/>
                <w:szCs w:val="18"/>
                <w:highlight w:val="green"/>
                <w:lang w:val="ru-RU"/>
              </w:rPr>
            </w:pPr>
          </w:p>
        </w:tc>
      </w:tr>
      <w:tr w:rsidR="00B8479D" w:rsidRPr="00771B32"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B8479D" w:rsidRPr="00A10781" w:rsidRDefault="00B8479D" w:rsidP="00A10781">
            <w:pPr>
              <w:pStyle w:val="ListParagraph"/>
              <w:numPr>
                <w:ilvl w:val="0"/>
                <w:numId w:val="47"/>
              </w:numPr>
              <w:jc w:val="center"/>
              <w:rPr>
                <w:rFonts w:ascii="Arial" w:hAnsi="Arial" w:cs="Arial"/>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B8479D" w:rsidRPr="00B8479D" w:rsidRDefault="00B8479D" w:rsidP="00D52485">
            <w:pPr>
              <w:rPr>
                <w:rFonts w:ascii="Arial" w:hAnsi="Arial" w:cs="Arial"/>
                <w:lang w:val="sr-Cyrl-RS"/>
              </w:rPr>
            </w:pPr>
            <w:r w:rsidRPr="00B8479D">
              <w:rPr>
                <w:rFonts w:ascii="Arial" w:hAnsi="Arial" w:cs="Arial"/>
                <w:lang w:val="sr-Cyrl-RS"/>
              </w:rPr>
              <w:t>ESP (електронска контрола стабилности)</w:t>
            </w:r>
          </w:p>
        </w:tc>
        <w:tc>
          <w:tcPr>
            <w:tcW w:w="2569" w:type="dxa"/>
            <w:tcBorders>
              <w:top w:val="single" w:sz="4" w:space="0" w:color="auto"/>
              <w:left w:val="single" w:sz="4" w:space="0" w:color="auto"/>
              <w:bottom w:val="single" w:sz="4" w:space="0" w:color="auto"/>
              <w:right w:val="single" w:sz="4" w:space="0" w:color="auto"/>
            </w:tcBorders>
          </w:tcPr>
          <w:p w:rsidR="00B8479D" w:rsidRPr="00761D4E" w:rsidRDefault="00B8479D" w:rsidP="00692766">
            <w:pPr>
              <w:rPr>
                <w:sz w:val="18"/>
                <w:szCs w:val="18"/>
                <w:highlight w:val="green"/>
                <w:lang w:val="ru-RU"/>
              </w:rPr>
            </w:pPr>
          </w:p>
        </w:tc>
      </w:tr>
      <w:tr w:rsidR="00B8479D" w:rsidRPr="00771B32"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B8479D" w:rsidRPr="00A10781" w:rsidRDefault="00B8479D" w:rsidP="00A10781">
            <w:pPr>
              <w:pStyle w:val="ListParagraph"/>
              <w:numPr>
                <w:ilvl w:val="0"/>
                <w:numId w:val="47"/>
              </w:numPr>
              <w:jc w:val="center"/>
              <w:rPr>
                <w:rFonts w:ascii="Arial" w:hAnsi="Arial" w:cs="Arial"/>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B8479D" w:rsidRPr="00B8479D" w:rsidRDefault="00B8479D" w:rsidP="00D52485">
            <w:pPr>
              <w:rPr>
                <w:rFonts w:ascii="Arial" w:hAnsi="Arial" w:cs="Arial"/>
                <w:lang w:val="sr-Cyrl-RS"/>
              </w:rPr>
            </w:pPr>
            <w:r w:rsidRPr="00B8479D">
              <w:rPr>
                <w:rFonts w:ascii="Arial" w:hAnsi="Arial" w:cs="Arial"/>
                <w:lang w:val="sr-Cyrl-RS"/>
              </w:rPr>
              <w:t>Мерач притиска у гумама</w:t>
            </w:r>
          </w:p>
        </w:tc>
        <w:tc>
          <w:tcPr>
            <w:tcW w:w="2569" w:type="dxa"/>
            <w:tcBorders>
              <w:top w:val="single" w:sz="4" w:space="0" w:color="auto"/>
              <w:left w:val="single" w:sz="4" w:space="0" w:color="auto"/>
              <w:bottom w:val="single" w:sz="4" w:space="0" w:color="auto"/>
              <w:right w:val="single" w:sz="4" w:space="0" w:color="auto"/>
            </w:tcBorders>
          </w:tcPr>
          <w:p w:rsidR="00B8479D" w:rsidRPr="00761D4E" w:rsidRDefault="00B8479D" w:rsidP="00692766">
            <w:pPr>
              <w:rPr>
                <w:sz w:val="18"/>
                <w:szCs w:val="18"/>
                <w:highlight w:val="green"/>
                <w:lang w:val="ru-RU"/>
              </w:rPr>
            </w:pPr>
          </w:p>
        </w:tc>
      </w:tr>
      <w:tr w:rsidR="00B8479D" w:rsidRPr="00771B32"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B8479D" w:rsidRPr="00A10781" w:rsidRDefault="00B8479D" w:rsidP="00A10781">
            <w:pPr>
              <w:pStyle w:val="ListParagraph"/>
              <w:numPr>
                <w:ilvl w:val="0"/>
                <w:numId w:val="47"/>
              </w:numPr>
              <w:jc w:val="center"/>
              <w:rPr>
                <w:rFonts w:ascii="Arial" w:hAnsi="Arial" w:cs="Arial"/>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B8479D" w:rsidRPr="00B8479D" w:rsidRDefault="00B8479D" w:rsidP="00D52485">
            <w:pPr>
              <w:rPr>
                <w:rFonts w:ascii="Arial" w:hAnsi="Arial" w:cs="Arial"/>
                <w:lang w:val="sr-Cyrl-RS"/>
              </w:rPr>
            </w:pPr>
            <w:r w:rsidRPr="00B8479D">
              <w:rPr>
                <w:rFonts w:ascii="Arial" w:hAnsi="Arial" w:cs="Arial"/>
                <w:lang w:val="sr-Cyrl-RS"/>
              </w:rPr>
              <w:t>Паркинг сензори позади</w:t>
            </w:r>
          </w:p>
        </w:tc>
        <w:tc>
          <w:tcPr>
            <w:tcW w:w="2569" w:type="dxa"/>
            <w:tcBorders>
              <w:top w:val="single" w:sz="4" w:space="0" w:color="auto"/>
              <w:left w:val="single" w:sz="4" w:space="0" w:color="auto"/>
              <w:bottom w:val="single" w:sz="4" w:space="0" w:color="auto"/>
              <w:right w:val="single" w:sz="4" w:space="0" w:color="auto"/>
            </w:tcBorders>
          </w:tcPr>
          <w:p w:rsidR="00B8479D" w:rsidRPr="00761D4E" w:rsidRDefault="00B8479D" w:rsidP="00692766">
            <w:pPr>
              <w:rPr>
                <w:sz w:val="18"/>
                <w:szCs w:val="18"/>
                <w:highlight w:val="green"/>
                <w:lang w:val="ru-RU"/>
              </w:rPr>
            </w:pPr>
          </w:p>
        </w:tc>
      </w:tr>
      <w:tr w:rsidR="006C3206" w:rsidRPr="00771B32" w:rsidTr="00692766">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6C3206" w:rsidRPr="00A10781" w:rsidRDefault="006C3206" w:rsidP="00A10781">
            <w:pPr>
              <w:pStyle w:val="ListParagraph"/>
              <w:numPr>
                <w:ilvl w:val="0"/>
                <w:numId w:val="47"/>
              </w:numPr>
              <w:jc w:val="center"/>
              <w:rPr>
                <w:rFonts w:ascii="Arial" w:hAnsi="Arial" w:cs="Arial"/>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6C3206" w:rsidRPr="006C3206" w:rsidRDefault="006C3206" w:rsidP="006C3206">
            <w:pPr>
              <w:rPr>
                <w:rFonts w:ascii="Arial" w:hAnsi="Arial" w:cs="Arial"/>
                <w:lang w:val="sr-Cyrl-RS"/>
              </w:rPr>
            </w:pPr>
            <w:r>
              <w:rPr>
                <w:rFonts w:ascii="Arial" w:hAnsi="Arial" w:cs="Arial"/>
                <w:lang w:val="sr-Cyrl-RS"/>
              </w:rPr>
              <w:t xml:space="preserve"> </w:t>
            </w:r>
            <w:r w:rsidRPr="006C3206">
              <w:rPr>
                <w:rFonts w:ascii="Arial" w:hAnsi="Arial" w:cs="Arial"/>
                <w:lang w:val="sr-Cyrl-RS"/>
              </w:rPr>
              <w:t>•</w:t>
            </w:r>
            <w:r>
              <w:rPr>
                <w:rFonts w:ascii="Arial" w:hAnsi="Arial" w:cs="Arial"/>
                <w:lang w:val="sr-Cyrl-RS"/>
              </w:rPr>
              <w:t xml:space="preserve">         </w:t>
            </w:r>
            <w:r w:rsidRPr="006C3206">
              <w:rPr>
                <w:rFonts w:ascii="Arial" w:hAnsi="Arial" w:cs="Arial"/>
                <w:lang w:val="sr-Cyrl-RS"/>
              </w:rPr>
              <w:t>MSR-HILL HOLDER</w:t>
            </w:r>
          </w:p>
          <w:p w:rsidR="006C3206" w:rsidRPr="006C3206" w:rsidRDefault="006C3206" w:rsidP="006C3206">
            <w:pPr>
              <w:rPr>
                <w:rFonts w:ascii="Arial" w:hAnsi="Arial" w:cs="Arial"/>
                <w:lang w:val="sr-Cyrl-RS"/>
              </w:rPr>
            </w:pPr>
            <w:r w:rsidRPr="006C3206">
              <w:rPr>
                <w:rFonts w:ascii="Arial" w:hAnsi="Arial" w:cs="Arial"/>
                <w:lang w:val="sr-Cyrl-RS"/>
              </w:rPr>
              <w:t>•</w:t>
            </w:r>
            <w:r w:rsidRPr="006C3206">
              <w:rPr>
                <w:rFonts w:ascii="Arial" w:hAnsi="Arial" w:cs="Arial"/>
                <w:lang w:val="sr-Cyrl-RS"/>
              </w:rPr>
              <w:tab/>
              <w:t>Даљинско откључавање/закључавање врата</w:t>
            </w:r>
          </w:p>
          <w:p w:rsidR="006C3206" w:rsidRPr="006C3206" w:rsidRDefault="006C3206" w:rsidP="006C3206">
            <w:pPr>
              <w:rPr>
                <w:rFonts w:ascii="Arial" w:hAnsi="Arial" w:cs="Arial"/>
                <w:lang w:val="sr-Cyrl-RS"/>
              </w:rPr>
            </w:pPr>
            <w:r w:rsidRPr="006C3206">
              <w:rPr>
                <w:rFonts w:ascii="Arial" w:hAnsi="Arial" w:cs="Arial"/>
                <w:lang w:val="sr-Cyrl-RS"/>
              </w:rPr>
              <w:t>•</w:t>
            </w:r>
            <w:r w:rsidRPr="006C3206">
              <w:rPr>
                <w:rFonts w:ascii="Arial" w:hAnsi="Arial" w:cs="Arial"/>
                <w:lang w:val="sr-Cyrl-RS"/>
              </w:rPr>
              <w:tab/>
              <w:t xml:space="preserve">Мануелни клима уређај </w:t>
            </w:r>
          </w:p>
          <w:p w:rsidR="006C3206" w:rsidRPr="006C3206" w:rsidRDefault="006C3206" w:rsidP="006C3206">
            <w:pPr>
              <w:rPr>
                <w:rFonts w:ascii="Arial" w:hAnsi="Arial" w:cs="Arial"/>
                <w:lang w:val="sr-Cyrl-RS"/>
              </w:rPr>
            </w:pPr>
            <w:r w:rsidRPr="006C3206">
              <w:rPr>
                <w:rFonts w:ascii="Arial" w:hAnsi="Arial" w:cs="Arial"/>
                <w:lang w:val="sr-Cyrl-RS"/>
              </w:rPr>
              <w:t>•</w:t>
            </w:r>
            <w:r w:rsidRPr="006C3206">
              <w:rPr>
                <w:rFonts w:ascii="Arial" w:hAnsi="Arial" w:cs="Arial"/>
                <w:lang w:val="sr-Cyrl-RS"/>
              </w:rPr>
              <w:tab/>
              <w:t>Електро подизачи предњих и задњих прозора</w:t>
            </w:r>
          </w:p>
          <w:p w:rsidR="006C3206" w:rsidRPr="006C3206" w:rsidRDefault="006C3206" w:rsidP="006C3206">
            <w:pPr>
              <w:rPr>
                <w:rFonts w:ascii="Arial" w:hAnsi="Arial" w:cs="Arial"/>
                <w:lang w:val="sr-Cyrl-RS"/>
              </w:rPr>
            </w:pPr>
            <w:r w:rsidRPr="006C3206">
              <w:rPr>
                <w:rFonts w:ascii="Arial" w:hAnsi="Arial" w:cs="Arial"/>
                <w:lang w:val="sr-Cyrl-RS"/>
              </w:rPr>
              <w:t>•</w:t>
            </w:r>
            <w:r w:rsidRPr="006C3206">
              <w:rPr>
                <w:rFonts w:ascii="Arial" w:hAnsi="Arial" w:cs="Arial"/>
                <w:lang w:val="sr-Cyrl-RS"/>
              </w:rPr>
              <w:tab/>
              <w:t>Брисач задњег стакла</w:t>
            </w:r>
          </w:p>
          <w:p w:rsidR="006C3206" w:rsidRPr="006C3206" w:rsidRDefault="006C3206" w:rsidP="006C3206">
            <w:pPr>
              <w:rPr>
                <w:rFonts w:ascii="Arial" w:hAnsi="Arial" w:cs="Arial"/>
                <w:lang w:val="sr-Cyrl-RS"/>
              </w:rPr>
            </w:pPr>
            <w:r w:rsidRPr="006C3206">
              <w:rPr>
                <w:rFonts w:ascii="Arial" w:hAnsi="Arial" w:cs="Arial"/>
                <w:lang w:val="sr-Cyrl-RS"/>
              </w:rPr>
              <w:t>•</w:t>
            </w:r>
            <w:r w:rsidRPr="006C3206">
              <w:rPr>
                <w:rFonts w:ascii="Arial" w:hAnsi="Arial" w:cs="Arial"/>
                <w:lang w:val="sr-Cyrl-RS"/>
              </w:rPr>
              <w:tab/>
              <w:t>Утичница 12v</w:t>
            </w:r>
          </w:p>
          <w:p w:rsidR="006C3206" w:rsidRPr="006C3206" w:rsidRDefault="006C3206" w:rsidP="006C3206">
            <w:pPr>
              <w:rPr>
                <w:rFonts w:ascii="Arial" w:hAnsi="Arial" w:cs="Arial"/>
                <w:lang w:val="sr-Cyrl-RS"/>
              </w:rPr>
            </w:pPr>
            <w:r w:rsidRPr="006C3206">
              <w:rPr>
                <w:rFonts w:ascii="Arial" w:hAnsi="Arial" w:cs="Arial"/>
                <w:lang w:val="sr-Cyrl-RS"/>
              </w:rPr>
              <w:t>•</w:t>
            </w:r>
            <w:r w:rsidRPr="006C3206">
              <w:rPr>
                <w:rFonts w:ascii="Arial" w:hAnsi="Arial" w:cs="Arial"/>
                <w:lang w:val="sr-Cyrl-RS"/>
              </w:rPr>
              <w:tab/>
              <w:t xml:space="preserve">5,4“touchscreen radio cd mp3+bluetooth+usb+aux </w:t>
            </w:r>
          </w:p>
          <w:p w:rsidR="006C3206" w:rsidRPr="006C3206" w:rsidRDefault="006C3206" w:rsidP="006C3206">
            <w:pPr>
              <w:rPr>
                <w:rFonts w:ascii="Arial" w:hAnsi="Arial" w:cs="Arial"/>
                <w:lang w:val="sr-Cyrl-RS"/>
              </w:rPr>
            </w:pPr>
            <w:r w:rsidRPr="006C3206">
              <w:rPr>
                <w:rFonts w:ascii="Arial" w:hAnsi="Arial" w:cs="Arial"/>
                <w:lang w:val="sr-Cyrl-RS"/>
              </w:rPr>
              <w:t>•</w:t>
            </w:r>
            <w:r w:rsidRPr="006C3206">
              <w:rPr>
                <w:rFonts w:ascii="Arial" w:hAnsi="Arial" w:cs="Arial"/>
                <w:lang w:val="sr-Cyrl-RS"/>
              </w:rPr>
              <w:tab/>
              <w:t>Кожни волан са телефонским и аудио командама</w:t>
            </w:r>
          </w:p>
          <w:p w:rsidR="006C3206" w:rsidRPr="006C3206" w:rsidRDefault="006C3206" w:rsidP="006C3206">
            <w:pPr>
              <w:rPr>
                <w:rFonts w:ascii="Arial" w:hAnsi="Arial" w:cs="Arial"/>
                <w:lang w:val="sr-Cyrl-RS"/>
              </w:rPr>
            </w:pPr>
            <w:r w:rsidRPr="006C3206">
              <w:rPr>
                <w:rFonts w:ascii="Arial" w:hAnsi="Arial" w:cs="Arial"/>
                <w:lang w:val="sr-Cyrl-RS"/>
              </w:rPr>
              <w:t>•</w:t>
            </w:r>
            <w:r w:rsidRPr="006C3206">
              <w:rPr>
                <w:rFonts w:ascii="Arial" w:hAnsi="Arial" w:cs="Arial"/>
                <w:lang w:val="sr-Cyrl-RS"/>
              </w:rPr>
              <w:tab/>
              <w:t>Кожна ручица мењача</w:t>
            </w:r>
          </w:p>
          <w:p w:rsidR="006C3206" w:rsidRPr="006C3206" w:rsidRDefault="006C3206" w:rsidP="006C3206">
            <w:pPr>
              <w:rPr>
                <w:rFonts w:ascii="Arial" w:hAnsi="Arial" w:cs="Arial"/>
                <w:lang w:val="sr-Cyrl-RS"/>
              </w:rPr>
            </w:pPr>
            <w:r w:rsidRPr="006C3206">
              <w:rPr>
                <w:rFonts w:ascii="Arial" w:hAnsi="Arial" w:cs="Arial"/>
                <w:lang w:val="sr-Cyrl-RS"/>
              </w:rPr>
              <w:t>•</w:t>
            </w:r>
            <w:r w:rsidRPr="006C3206">
              <w:rPr>
                <w:rFonts w:ascii="Arial" w:hAnsi="Arial" w:cs="Arial"/>
                <w:lang w:val="sr-Cyrl-RS"/>
              </w:rPr>
              <w:tab/>
              <w:t>Електроподесиви ретровизори са грејачима у боји каросерије</w:t>
            </w:r>
          </w:p>
          <w:p w:rsidR="006C3206" w:rsidRPr="006C3206" w:rsidRDefault="006C3206" w:rsidP="006C3206">
            <w:pPr>
              <w:rPr>
                <w:rFonts w:ascii="Arial" w:hAnsi="Arial" w:cs="Arial"/>
                <w:lang w:val="sr-Cyrl-RS"/>
              </w:rPr>
            </w:pPr>
            <w:r w:rsidRPr="006C3206">
              <w:rPr>
                <w:rFonts w:ascii="Arial" w:hAnsi="Arial" w:cs="Arial"/>
                <w:lang w:val="sr-Cyrl-RS"/>
              </w:rPr>
              <w:t>•</w:t>
            </w:r>
            <w:r w:rsidRPr="006C3206">
              <w:rPr>
                <w:rFonts w:ascii="Arial" w:hAnsi="Arial" w:cs="Arial"/>
                <w:lang w:val="sr-Cyrl-RS"/>
              </w:rPr>
              <w:tab/>
              <w:t>Челичне фелне са раткапнама 16“</w:t>
            </w:r>
          </w:p>
          <w:p w:rsidR="006C3206" w:rsidRPr="006C3206" w:rsidRDefault="006C3206" w:rsidP="006C3206">
            <w:pPr>
              <w:rPr>
                <w:rFonts w:ascii="Arial" w:hAnsi="Arial" w:cs="Arial"/>
                <w:lang w:val="sr-Cyrl-RS"/>
              </w:rPr>
            </w:pPr>
            <w:r w:rsidRPr="006C3206">
              <w:rPr>
                <w:rFonts w:ascii="Arial" w:hAnsi="Arial" w:cs="Arial"/>
                <w:lang w:val="sr-Cyrl-RS"/>
              </w:rPr>
              <w:t>•</w:t>
            </w:r>
            <w:r w:rsidRPr="006C3206">
              <w:rPr>
                <w:rFonts w:ascii="Arial" w:hAnsi="Arial" w:cs="Arial"/>
                <w:lang w:val="sr-Cyrl-RS"/>
              </w:rPr>
              <w:tab/>
              <w:t>Браници у боји каросерије</w:t>
            </w:r>
          </w:p>
          <w:p w:rsidR="006C3206" w:rsidRPr="006C3206" w:rsidRDefault="006C3206" w:rsidP="006C3206">
            <w:pPr>
              <w:rPr>
                <w:rFonts w:ascii="Arial" w:hAnsi="Arial" w:cs="Arial"/>
                <w:lang w:val="sr-Cyrl-RS"/>
              </w:rPr>
            </w:pPr>
            <w:r w:rsidRPr="006C3206">
              <w:rPr>
                <w:rFonts w:ascii="Arial" w:hAnsi="Arial" w:cs="Arial"/>
                <w:lang w:val="sr-Cyrl-RS"/>
              </w:rPr>
              <w:t>•</w:t>
            </w:r>
            <w:r w:rsidRPr="006C3206">
              <w:rPr>
                <w:rFonts w:ascii="Arial" w:hAnsi="Arial" w:cs="Arial"/>
                <w:lang w:val="sr-Cyrl-RS"/>
              </w:rPr>
              <w:tab/>
              <w:t>Ретровизори у боји каросерије</w:t>
            </w:r>
          </w:p>
          <w:p w:rsidR="006C3206" w:rsidRPr="006C3206" w:rsidRDefault="006C3206" w:rsidP="006C3206">
            <w:pPr>
              <w:rPr>
                <w:rFonts w:ascii="Arial" w:hAnsi="Arial" w:cs="Arial"/>
                <w:lang w:val="sr-Cyrl-RS"/>
              </w:rPr>
            </w:pPr>
            <w:r w:rsidRPr="006C3206">
              <w:rPr>
                <w:rFonts w:ascii="Arial" w:hAnsi="Arial" w:cs="Arial"/>
                <w:lang w:val="sr-Cyrl-RS"/>
              </w:rPr>
              <w:t>•</w:t>
            </w:r>
            <w:r w:rsidRPr="006C3206">
              <w:rPr>
                <w:rFonts w:ascii="Arial" w:hAnsi="Arial" w:cs="Arial"/>
                <w:lang w:val="sr-Cyrl-RS"/>
              </w:rPr>
              <w:tab/>
              <w:t>Бочне заштитне лајсне (црно-хром)</w:t>
            </w:r>
          </w:p>
          <w:p w:rsidR="006C3206" w:rsidRPr="006C3206" w:rsidRDefault="006C3206" w:rsidP="006C3206">
            <w:pPr>
              <w:rPr>
                <w:rFonts w:ascii="Arial" w:hAnsi="Arial" w:cs="Arial"/>
                <w:lang w:val="sr-Cyrl-RS"/>
              </w:rPr>
            </w:pPr>
            <w:r w:rsidRPr="006C3206">
              <w:rPr>
                <w:rFonts w:ascii="Arial" w:hAnsi="Arial" w:cs="Arial"/>
                <w:lang w:val="sr-Cyrl-RS"/>
              </w:rPr>
              <w:t>•</w:t>
            </w:r>
            <w:r w:rsidRPr="006C3206">
              <w:rPr>
                <w:rFonts w:ascii="Arial" w:hAnsi="Arial" w:cs="Arial"/>
                <w:lang w:val="sr-Cyrl-RS"/>
              </w:rPr>
              <w:tab/>
              <w:t>Мали резервни точак</w:t>
            </w:r>
          </w:p>
          <w:p w:rsidR="006C3206" w:rsidRPr="00B8479D" w:rsidRDefault="006C3206" w:rsidP="006C3206">
            <w:pPr>
              <w:rPr>
                <w:rFonts w:ascii="Arial" w:hAnsi="Arial" w:cs="Arial"/>
                <w:lang w:val="sr-Cyrl-RS"/>
              </w:rPr>
            </w:pPr>
            <w:r w:rsidRPr="006C3206">
              <w:rPr>
                <w:rFonts w:ascii="Arial" w:hAnsi="Arial" w:cs="Arial"/>
                <w:lang w:val="sr-Cyrl-RS"/>
              </w:rPr>
              <w:t>•</w:t>
            </w:r>
            <w:r w:rsidRPr="006C3206">
              <w:rPr>
                <w:rFonts w:ascii="Arial" w:hAnsi="Arial" w:cs="Arial"/>
                <w:lang w:val="sr-Cyrl-RS"/>
              </w:rPr>
              <w:tab/>
              <w:t>Патоснице оригинал</w:t>
            </w:r>
          </w:p>
        </w:tc>
        <w:tc>
          <w:tcPr>
            <w:tcW w:w="2569" w:type="dxa"/>
            <w:tcBorders>
              <w:top w:val="single" w:sz="4" w:space="0" w:color="auto"/>
              <w:left w:val="single" w:sz="4" w:space="0" w:color="auto"/>
              <w:bottom w:val="single" w:sz="4" w:space="0" w:color="auto"/>
              <w:right w:val="single" w:sz="4" w:space="0" w:color="auto"/>
            </w:tcBorders>
          </w:tcPr>
          <w:p w:rsidR="006C3206" w:rsidRPr="00761D4E" w:rsidRDefault="006C3206" w:rsidP="00692766">
            <w:pPr>
              <w:rPr>
                <w:sz w:val="18"/>
                <w:szCs w:val="18"/>
                <w:highlight w:val="green"/>
                <w:lang w:val="ru-RU"/>
              </w:rPr>
            </w:pPr>
          </w:p>
        </w:tc>
      </w:tr>
      <w:tr w:rsidR="006C3206" w:rsidRPr="00771B32" w:rsidTr="000103AE">
        <w:trPr>
          <w:cantSplit/>
          <w:trHeight w:val="690"/>
        </w:trPr>
        <w:tc>
          <w:tcPr>
            <w:tcW w:w="874" w:type="dxa"/>
            <w:vMerge w:val="restart"/>
            <w:tcBorders>
              <w:top w:val="single" w:sz="4" w:space="0" w:color="auto"/>
              <w:left w:val="single" w:sz="4" w:space="0" w:color="auto"/>
              <w:right w:val="single" w:sz="4" w:space="0" w:color="auto"/>
            </w:tcBorders>
            <w:vAlign w:val="center"/>
          </w:tcPr>
          <w:p w:rsidR="006C3206" w:rsidRPr="00A10781" w:rsidRDefault="006C3206" w:rsidP="00A10781">
            <w:pPr>
              <w:pStyle w:val="ListParagraph"/>
              <w:numPr>
                <w:ilvl w:val="0"/>
                <w:numId w:val="47"/>
              </w:numPr>
              <w:jc w:val="center"/>
              <w:rPr>
                <w:rFonts w:ascii="Arial" w:hAnsi="Arial" w:cs="Arial"/>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6C3206" w:rsidRPr="006C3206" w:rsidRDefault="006C3206" w:rsidP="006C3206">
            <w:pPr>
              <w:rPr>
                <w:rFonts w:ascii="Arial" w:hAnsi="Arial" w:cs="Arial"/>
                <w:b/>
                <w:lang w:val="sr-Cyrl-RS"/>
              </w:rPr>
            </w:pPr>
            <w:r w:rsidRPr="006C3206">
              <w:rPr>
                <w:rFonts w:ascii="Arial" w:hAnsi="Arial" w:cs="Arial"/>
                <w:b/>
                <w:lang w:val="sr-Cyrl-RS"/>
              </w:rPr>
              <w:t>ОБАВЕЗНА ОПРЕМА ЗА ВОЗИЛО:</w:t>
            </w:r>
          </w:p>
        </w:tc>
        <w:tc>
          <w:tcPr>
            <w:tcW w:w="2569" w:type="dxa"/>
            <w:vMerge w:val="restart"/>
            <w:tcBorders>
              <w:top w:val="single" w:sz="4" w:space="0" w:color="auto"/>
              <w:left w:val="single" w:sz="4" w:space="0" w:color="auto"/>
              <w:right w:val="single" w:sz="4" w:space="0" w:color="auto"/>
            </w:tcBorders>
          </w:tcPr>
          <w:p w:rsidR="006C3206" w:rsidRPr="00761D4E" w:rsidRDefault="006C3206" w:rsidP="00692766">
            <w:pPr>
              <w:rPr>
                <w:sz w:val="18"/>
                <w:szCs w:val="18"/>
                <w:highlight w:val="green"/>
                <w:lang w:val="ru-RU"/>
              </w:rPr>
            </w:pPr>
          </w:p>
        </w:tc>
      </w:tr>
      <w:tr w:rsidR="006C3206" w:rsidRPr="00771B32" w:rsidTr="000103AE">
        <w:trPr>
          <w:cantSplit/>
          <w:trHeight w:val="690"/>
        </w:trPr>
        <w:tc>
          <w:tcPr>
            <w:tcW w:w="874" w:type="dxa"/>
            <w:vMerge/>
            <w:tcBorders>
              <w:left w:val="single" w:sz="4" w:space="0" w:color="auto"/>
              <w:bottom w:val="single" w:sz="4" w:space="0" w:color="auto"/>
              <w:right w:val="single" w:sz="4" w:space="0" w:color="auto"/>
            </w:tcBorders>
            <w:vAlign w:val="center"/>
          </w:tcPr>
          <w:p w:rsidR="006C3206" w:rsidRPr="00A10781" w:rsidRDefault="006C3206" w:rsidP="00A10781">
            <w:pPr>
              <w:pStyle w:val="ListParagraph"/>
              <w:numPr>
                <w:ilvl w:val="0"/>
                <w:numId w:val="47"/>
              </w:numPr>
              <w:jc w:val="center"/>
              <w:rPr>
                <w:rFonts w:ascii="Arial" w:hAnsi="Arial" w:cs="Arial"/>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6C3206" w:rsidRDefault="006C3206" w:rsidP="006C3206">
            <w:pPr>
              <w:rPr>
                <w:rFonts w:ascii="Arial" w:hAnsi="Arial" w:cs="Arial"/>
                <w:lang w:val="sr-Cyrl-RS"/>
              </w:rPr>
            </w:pPr>
            <w:r>
              <w:rPr>
                <w:rFonts w:ascii="Arial" w:hAnsi="Arial" w:cs="Arial"/>
                <w:lang w:val="sr-Cyrl-RS"/>
              </w:rPr>
              <w:t>- Сигурносни троугао</w:t>
            </w:r>
          </w:p>
          <w:p w:rsidR="006C3206" w:rsidRPr="006C3206" w:rsidRDefault="006C3206" w:rsidP="006C3206">
            <w:pPr>
              <w:rPr>
                <w:rFonts w:ascii="Arial" w:hAnsi="Arial" w:cs="Arial"/>
                <w:lang w:val="sr-Cyrl-RS"/>
              </w:rPr>
            </w:pPr>
            <w:r w:rsidRPr="006C3206">
              <w:rPr>
                <w:rFonts w:ascii="Arial" w:hAnsi="Arial" w:cs="Arial"/>
                <w:lang w:val="sr-Cyrl-RS"/>
              </w:rPr>
              <w:t xml:space="preserve"> - Опрема за пружање прве помоћи према стандарду   SRPS Z.B2.001:2010</w:t>
            </w:r>
          </w:p>
          <w:p w:rsidR="006C3206" w:rsidRPr="006C3206" w:rsidRDefault="006C3206" w:rsidP="006C3206">
            <w:pPr>
              <w:rPr>
                <w:rFonts w:ascii="Arial" w:hAnsi="Arial" w:cs="Arial"/>
                <w:lang w:val="sr-Cyrl-RS"/>
              </w:rPr>
            </w:pPr>
            <w:r w:rsidRPr="006C3206">
              <w:rPr>
                <w:rFonts w:ascii="Arial" w:hAnsi="Arial" w:cs="Arial"/>
                <w:lang w:val="sr-Cyrl-RS"/>
              </w:rPr>
              <w:t xml:space="preserve"> - Светлоодбојни прслук</w:t>
            </w:r>
            <w:r w:rsidRPr="006C3206">
              <w:rPr>
                <w:rFonts w:ascii="Arial" w:hAnsi="Arial" w:cs="Arial"/>
                <w:lang w:val="sr-Cyrl-RS"/>
              </w:rPr>
              <w:tab/>
            </w:r>
          </w:p>
          <w:p w:rsidR="006C3206" w:rsidRPr="006C3206" w:rsidRDefault="006C3206" w:rsidP="006C3206">
            <w:pPr>
              <w:rPr>
                <w:rFonts w:ascii="Arial" w:hAnsi="Arial" w:cs="Arial"/>
                <w:lang w:val="sr-Cyrl-RS"/>
              </w:rPr>
            </w:pPr>
            <w:r w:rsidRPr="006C3206">
              <w:rPr>
                <w:rFonts w:ascii="Arial" w:hAnsi="Arial" w:cs="Arial"/>
                <w:lang w:val="sr-Cyrl-RS"/>
              </w:rPr>
              <w:t xml:space="preserve"> - Уже или полуга за вучу возила</w:t>
            </w:r>
          </w:p>
        </w:tc>
        <w:tc>
          <w:tcPr>
            <w:tcW w:w="2569" w:type="dxa"/>
            <w:vMerge/>
            <w:tcBorders>
              <w:left w:val="single" w:sz="4" w:space="0" w:color="auto"/>
              <w:bottom w:val="single" w:sz="4" w:space="0" w:color="auto"/>
              <w:right w:val="single" w:sz="4" w:space="0" w:color="auto"/>
            </w:tcBorders>
          </w:tcPr>
          <w:p w:rsidR="006C3206" w:rsidRPr="00761D4E" w:rsidRDefault="006C3206" w:rsidP="00692766">
            <w:pPr>
              <w:rPr>
                <w:sz w:val="18"/>
                <w:szCs w:val="18"/>
                <w:highlight w:val="green"/>
                <w:lang w:val="ru-RU"/>
              </w:rPr>
            </w:pPr>
          </w:p>
        </w:tc>
      </w:tr>
      <w:tr w:rsidR="00B8479D" w:rsidRPr="00771B32" w:rsidTr="000103AE">
        <w:trPr>
          <w:cantSplit/>
          <w:trHeight w:val="550"/>
        </w:trPr>
        <w:tc>
          <w:tcPr>
            <w:tcW w:w="6676" w:type="dxa"/>
            <w:gridSpan w:val="2"/>
            <w:tcBorders>
              <w:top w:val="single" w:sz="4" w:space="0" w:color="auto"/>
              <w:left w:val="single" w:sz="4" w:space="0" w:color="auto"/>
              <w:bottom w:val="single" w:sz="4" w:space="0" w:color="auto"/>
              <w:right w:val="single" w:sz="4" w:space="0" w:color="auto"/>
            </w:tcBorders>
            <w:vAlign w:val="center"/>
          </w:tcPr>
          <w:p w:rsidR="00B8479D" w:rsidRPr="00B8479D" w:rsidRDefault="00B8479D" w:rsidP="00D52485">
            <w:pPr>
              <w:rPr>
                <w:rFonts w:ascii="Arial" w:hAnsi="Arial" w:cs="Arial"/>
                <w:b/>
                <w:lang w:val="sr-Cyrl-RS"/>
              </w:rPr>
            </w:pPr>
            <w:r w:rsidRPr="00B8479D">
              <w:rPr>
                <w:rFonts w:ascii="Arial" w:hAnsi="Arial" w:cs="Arial"/>
                <w:b/>
                <w:lang w:val="sr-Cyrl-RS"/>
              </w:rPr>
              <w:t>УКУПНА ЦЕНА БЕЗ ПДВ-А:</w:t>
            </w:r>
          </w:p>
        </w:tc>
        <w:tc>
          <w:tcPr>
            <w:tcW w:w="2569" w:type="dxa"/>
            <w:tcBorders>
              <w:top w:val="single" w:sz="4" w:space="0" w:color="auto"/>
              <w:left w:val="single" w:sz="4" w:space="0" w:color="auto"/>
              <w:bottom w:val="single" w:sz="4" w:space="0" w:color="auto"/>
              <w:right w:val="single" w:sz="4" w:space="0" w:color="auto"/>
            </w:tcBorders>
          </w:tcPr>
          <w:p w:rsidR="00B8479D" w:rsidRPr="00761D4E" w:rsidRDefault="00B8479D" w:rsidP="00692766">
            <w:pPr>
              <w:rPr>
                <w:sz w:val="18"/>
                <w:szCs w:val="18"/>
                <w:highlight w:val="green"/>
                <w:lang w:val="ru-RU"/>
              </w:rPr>
            </w:pPr>
          </w:p>
        </w:tc>
      </w:tr>
      <w:tr w:rsidR="00B8479D" w:rsidRPr="00771B32" w:rsidTr="000103AE">
        <w:trPr>
          <w:cantSplit/>
          <w:trHeight w:val="550"/>
        </w:trPr>
        <w:tc>
          <w:tcPr>
            <w:tcW w:w="6676" w:type="dxa"/>
            <w:gridSpan w:val="2"/>
            <w:tcBorders>
              <w:top w:val="single" w:sz="4" w:space="0" w:color="auto"/>
              <w:left w:val="single" w:sz="4" w:space="0" w:color="auto"/>
              <w:bottom w:val="single" w:sz="4" w:space="0" w:color="auto"/>
              <w:right w:val="single" w:sz="4" w:space="0" w:color="auto"/>
            </w:tcBorders>
            <w:vAlign w:val="center"/>
          </w:tcPr>
          <w:p w:rsidR="00B8479D" w:rsidRPr="00B8479D" w:rsidRDefault="00B8479D" w:rsidP="00D52485">
            <w:pPr>
              <w:rPr>
                <w:rFonts w:ascii="Arial" w:hAnsi="Arial" w:cs="Arial"/>
                <w:b/>
                <w:lang w:val="sr-Cyrl-RS"/>
              </w:rPr>
            </w:pPr>
            <w:r w:rsidRPr="00B8479D">
              <w:rPr>
                <w:rFonts w:ascii="Arial" w:hAnsi="Arial" w:cs="Arial"/>
                <w:b/>
                <w:lang w:val="sr-Cyrl-RS"/>
              </w:rPr>
              <w:t>ПДВ:</w:t>
            </w:r>
          </w:p>
        </w:tc>
        <w:tc>
          <w:tcPr>
            <w:tcW w:w="2569" w:type="dxa"/>
            <w:tcBorders>
              <w:top w:val="single" w:sz="4" w:space="0" w:color="auto"/>
              <w:left w:val="single" w:sz="4" w:space="0" w:color="auto"/>
              <w:bottom w:val="single" w:sz="4" w:space="0" w:color="auto"/>
              <w:right w:val="single" w:sz="4" w:space="0" w:color="auto"/>
            </w:tcBorders>
          </w:tcPr>
          <w:p w:rsidR="00B8479D" w:rsidRPr="00761D4E" w:rsidRDefault="00B8479D" w:rsidP="00692766">
            <w:pPr>
              <w:rPr>
                <w:sz w:val="18"/>
                <w:szCs w:val="18"/>
                <w:highlight w:val="green"/>
                <w:lang w:val="ru-RU"/>
              </w:rPr>
            </w:pPr>
          </w:p>
        </w:tc>
      </w:tr>
      <w:tr w:rsidR="00B8479D" w:rsidRPr="00771B32" w:rsidTr="000103AE">
        <w:trPr>
          <w:cantSplit/>
          <w:trHeight w:val="550"/>
        </w:trPr>
        <w:tc>
          <w:tcPr>
            <w:tcW w:w="6676" w:type="dxa"/>
            <w:gridSpan w:val="2"/>
            <w:tcBorders>
              <w:top w:val="single" w:sz="4" w:space="0" w:color="auto"/>
              <w:left w:val="single" w:sz="4" w:space="0" w:color="auto"/>
              <w:bottom w:val="single" w:sz="4" w:space="0" w:color="auto"/>
              <w:right w:val="single" w:sz="4" w:space="0" w:color="auto"/>
            </w:tcBorders>
            <w:vAlign w:val="center"/>
          </w:tcPr>
          <w:p w:rsidR="00B8479D" w:rsidRPr="00B8479D" w:rsidRDefault="00B8479D" w:rsidP="00D52485">
            <w:pPr>
              <w:rPr>
                <w:rFonts w:ascii="Arial" w:hAnsi="Arial" w:cs="Arial"/>
                <w:b/>
                <w:lang w:val="sr-Cyrl-RS"/>
              </w:rPr>
            </w:pPr>
            <w:r w:rsidRPr="00B8479D">
              <w:rPr>
                <w:rFonts w:ascii="Arial" w:hAnsi="Arial" w:cs="Arial"/>
                <w:b/>
                <w:lang w:val="sr-Cyrl-RS"/>
              </w:rPr>
              <w:t>УКУПНА ЦЕНА СА ПДВ-ОМ:</w:t>
            </w:r>
          </w:p>
        </w:tc>
        <w:tc>
          <w:tcPr>
            <w:tcW w:w="2569" w:type="dxa"/>
            <w:tcBorders>
              <w:top w:val="single" w:sz="4" w:space="0" w:color="auto"/>
              <w:left w:val="single" w:sz="4" w:space="0" w:color="auto"/>
              <w:bottom w:val="single" w:sz="4" w:space="0" w:color="auto"/>
              <w:right w:val="single" w:sz="4" w:space="0" w:color="auto"/>
            </w:tcBorders>
          </w:tcPr>
          <w:p w:rsidR="00B8479D" w:rsidRPr="00761D4E" w:rsidRDefault="00B8479D" w:rsidP="00692766">
            <w:pPr>
              <w:rPr>
                <w:sz w:val="18"/>
                <w:szCs w:val="18"/>
                <w:highlight w:val="green"/>
                <w:lang w:val="ru-RU"/>
              </w:rPr>
            </w:pPr>
          </w:p>
        </w:tc>
      </w:tr>
    </w:tbl>
    <w:p w:rsidR="00AC4EB8" w:rsidRDefault="00AC4EB8" w:rsidP="0093197C">
      <w:pPr>
        <w:jc w:val="both"/>
        <w:rPr>
          <w:rFonts w:ascii="Arial" w:hAnsi="Arial" w:cs="Arial"/>
          <w:lang w:val="ru-RU"/>
        </w:rPr>
      </w:pPr>
    </w:p>
    <w:p w:rsidR="00AC4EB8" w:rsidRPr="002E626D" w:rsidRDefault="00AC4EB8" w:rsidP="0093197C">
      <w:pPr>
        <w:jc w:val="both"/>
        <w:rPr>
          <w:rFonts w:ascii="Arial" w:hAnsi="Arial" w:cs="Arial"/>
          <w:i/>
          <w:iCs/>
        </w:rPr>
      </w:pPr>
    </w:p>
    <w:p w:rsidR="001B76D4" w:rsidRPr="002E626D" w:rsidRDefault="002E626D">
      <w:pPr>
        <w:rPr>
          <w:rFonts w:ascii="Arial" w:hAnsi="Arial" w:cs="Arial"/>
          <w:i/>
          <w:iCs/>
          <w:lang w:val="sr-Cyrl-RS"/>
        </w:rPr>
      </w:pPr>
      <w:r>
        <w:rPr>
          <w:rFonts w:ascii="Arial" w:hAnsi="Arial" w:cs="Arial"/>
          <w:i/>
          <w:iCs/>
          <w:lang w:val="sr-Cyrl-RS"/>
        </w:rPr>
        <w:t xml:space="preserve"> </w:t>
      </w:r>
    </w:p>
    <w:p w:rsidR="001B76D4" w:rsidRDefault="002E626D">
      <w:pPr>
        <w:rPr>
          <w:rFonts w:ascii="Arial" w:hAnsi="Arial" w:cs="Arial"/>
          <w:iCs/>
          <w:lang w:val="sr-Cyrl-RS"/>
        </w:rPr>
      </w:pPr>
      <w:r>
        <w:rPr>
          <w:rFonts w:ascii="Arial" w:hAnsi="Arial" w:cs="Arial"/>
          <w:iCs/>
          <w:lang w:val="sr-Cyrl-RS"/>
        </w:rPr>
        <w:t xml:space="preserve">                 </w:t>
      </w:r>
      <w:r w:rsidRPr="002E626D">
        <w:rPr>
          <w:rFonts w:ascii="Arial" w:hAnsi="Arial" w:cs="Arial"/>
          <w:iCs/>
          <w:lang w:val="sr-Cyrl-RS"/>
        </w:rPr>
        <w:t>М.П.</w:t>
      </w:r>
      <w:r>
        <w:rPr>
          <w:rFonts w:ascii="Arial" w:hAnsi="Arial" w:cs="Arial"/>
          <w:iCs/>
          <w:lang w:val="sr-Cyrl-RS"/>
        </w:rPr>
        <w:t xml:space="preserve">                                              Потпис овлашћеног лица Понуђача</w:t>
      </w:r>
    </w:p>
    <w:p w:rsidR="003510E9" w:rsidRDefault="003510E9">
      <w:pPr>
        <w:rPr>
          <w:rFonts w:ascii="Arial" w:hAnsi="Arial" w:cs="Arial"/>
          <w:iCs/>
          <w:lang w:val="sr-Cyrl-RS"/>
        </w:rPr>
      </w:pPr>
    </w:p>
    <w:p w:rsidR="002E626D" w:rsidRDefault="002E626D">
      <w:pPr>
        <w:rPr>
          <w:rFonts w:ascii="Arial" w:hAnsi="Arial" w:cs="Arial"/>
          <w:iCs/>
          <w:lang w:val="sr-Cyrl-RS"/>
        </w:rPr>
      </w:pPr>
      <w:r>
        <w:rPr>
          <w:rFonts w:ascii="Arial" w:hAnsi="Arial" w:cs="Arial"/>
          <w:iCs/>
          <w:lang w:val="sr-Cyrl-RS"/>
        </w:rPr>
        <w:t xml:space="preserve">                                                                       _____________________________</w:t>
      </w:r>
    </w:p>
    <w:p w:rsidR="002E626D" w:rsidRDefault="002E626D">
      <w:pPr>
        <w:rPr>
          <w:rFonts w:ascii="Arial" w:hAnsi="Arial" w:cs="Arial"/>
          <w:iCs/>
          <w:lang w:val="sr-Cyrl-RS"/>
        </w:rPr>
      </w:pPr>
    </w:p>
    <w:p w:rsidR="002E626D" w:rsidRDefault="002E626D">
      <w:pPr>
        <w:rPr>
          <w:rFonts w:ascii="Arial" w:hAnsi="Arial" w:cs="Arial"/>
          <w:iCs/>
          <w:lang w:val="sr-Cyrl-RS"/>
        </w:rPr>
      </w:pPr>
    </w:p>
    <w:p w:rsidR="008F6464" w:rsidRDefault="008F6464">
      <w:pPr>
        <w:rPr>
          <w:rFonts w:ascii="Arial" w:hAnsi="Arial" w:cs="Arial"/>
          <w:iCs/>
          <w:lang w:val="sr-Cyrl-RS"/>
        </w:rPr>
      </w:pPr>
    </w:p>
    <w:p w:rsidR="008F6464" w:rsidRDefault="008F6464">
      <w:pPr>
        <w:rPr>
          <w:rFonts w:ascii="Arial" w:hAnsi="Arial" w:cs="Arial"/>
          <w:iCs/>
          <w:lang w:val="sr-Cyrl-RS"/>
        </w:rPr>
      </w:pPr>
    </w:p>
    <w:p w:rsidR="008F6464" w:rsidRDefault="008F6464">
      <w:pPr>
        <w:rPr>
          <w:rFonts w:ascii="Arial" w:hAnsi="Arial" w:cs="Arial"/>
          <w:iCs/>
          <w:lang w:val="sr-Cyrl-RS"/>
        </w:rPr>
      </w:pPr>
    </w:p>
    <w:p w:rsidR="007A43A6" w:rsidRPr="00751DC1" w:rsidRDefault="00072BD4" w:rsidP="00751DC1">
      <w:pPr>
        <w:shd w:val="clear" w:color="auto" w:fill="C6D9F1"/>
        <w:jc w:val="center"/>
        <w:rPr>
          <w:rFonts w:ascii="Arial" w:hAnsi="Arial" w:cs="Arial"/>
          <w:b/>
          <w:bCs/>
          <w:i/>
          <w:iCs/>
          <w:sz w:val="28"/>
          <w:szCs w:val="28"/>
          <w:lang w:val="sr-Latn-RS"/>
        </w:rPr>
      </w:pPr>
      <w:r>
        <w:rPr>
          <w:rFonts w:ascii="Arial" w:hAnsi="Arial" w:cs="Arial"/>
          <w:b/>
          <w:bCs/>
          <w:i/>
          <w:iCs/>
          <w:sz w:val="28"/>
          <w:szCs w:val="28"/>
          <w:lang w:val="sr-Latn-RS"/>
        </w:rPr>
        <w:lastRenderedPageBreak/>
        <w:t>I</w:t>
      </w:r>
      <w:r w:rsidR="00751DC1">
        <w:rPr>
          <w:rFonts w:ascii="Arial" w:hAnsi="Arial" w:cs="Arial"/>
          <w:b/>
          <w:bCs/>
          <w:i/>
          <w:iCs/>
          <w:sz w:val="28"/>
          <w:szCs w:val="28"/>
        </w:rPr>
        <w:t>II</w:t>
      </w:r>
      <w:r w:rsidR="00221C6F">
        <w:rPr>
          <w:rFonts w:ascii="Arial" w:hAnsi="Arial" w:cs="Arial"/>
          <w:b/>
          <w:bCs/>
          <w:i/>
          <w:iCs/>
          <w:sz w:val="28"/>
          <w:szCs w:val="28"/>
        </w:rPr>
        <w:t xml:space="preserve">  УСЛОВИ ЗА УЧЕШЋЕ У ПОСТУПКУ ЈАВНЕ НАБАВКЕ ИЗ ЧЛ. 75. И 76. </w:t>
      </w:r>
      <w:r w:rsidR="009B76F3">
        <w:rPr>
          <w:rFonts w:ascii="Arial" w:hAnsi="Arial" w:cs="Arial"/>
          <w:b/>
          <w:bCs/>
          <w:i/>
          <w:iCs/>
          <w:sz w:val="28"/>
          <w:szCs w:val="28"/>
        </w:rPr>
        <w:t>ЗЈН</w:t>
      </w:r>
      <w:r w:rsidR="00221C6F">
        <w:rPr>
          <w:rFonts w:ascii="Arial" w:hAnsi="Arial" w:cs="Arial"/>
          <w:b/>
          <w:bCs/>
          <w:i/>
          <w:iCs/>
          <w:sz w:val="28"/>
          <w:szCs w:val="28"/>
        </w:rPr>
        <w:t xml:space="preserve"> И УПУТСТВО КАКО СЕ ДОКАЗУЈЕ ИСПУЊЕНОСТ ТИХ УСЛОВА</w:t>
      </w:r>
    </w:p>
    <w:p w:rsidR="008032E8" w:rsidRDefault="008032E8" w:rsidP="008032E8">
      <w:pPr>
        <w:jc w:val="center"/>
        <w:rPr>
          <w:rFonts w:ascii="Arial" w:eastAsia="TimesNewRomanPSMT" w:hAnsi="Arial" w:cs="Arial"/>
          <w:bCs/>
          <w:color w:val="auto"/>
          <w:sz w:val="32"/>
          <w:szCs w:val="32"/>
          <w:lang w:val="sr-Latn-RS"/>
        </w:rPr>
      </w:pPr>
    </w:p>
    <w:p w:rsidR="008032E8" w:rsidRPr="007A06B4" w:rsidRDefault="007A06B4" w:rsidP="007A06B4">
      <w:pPr>
        <w:jc w:val="center"/>
        <w:rPr>
          <w:rFonts w:ascii="Arial" w:eastAsia="TimesNewRomanPSMT" w:hAnsi="Arial" w:cs="Arial"/>
          <w:bCs/>
          <w:color w:val="auto"/>
          <w:sz w:val="28"/>
          <w:szCs w:val="28"/>
          <w:lang w:val="sr-Cyrl-CS"/>
        </w:rPr>
      </w:pPr>
      <w:r>
        <w:rPr>
          <w:rFonts w:ascii="Arial" w:eastAsia="TimesNewRomanPSMT" w:hAnsi="Arial" w:cs="Arial"/>
          <w:bCs/>
          <w:color w:val="auto"/>
          <w:sz w:val="28"/>
          <w:szCs w:val="28"/>
          <w:lang w:val="sr-Cyrl-CS"/>
        </w:rPr>
        <w:t>ОБАВЕЗНИ УСЛОВИ</w:t>
      </w:r>
    </w:p>
    <w:p w:rsidR="00D46355" w:rsidRDefault="008032E8" w:rsidP="00D46355">
      <w:pPr>
        <w:pStyle w:val="ListParagraph"/>
        <w:tabs>
          <w:tab w:val="left" w:pos="680"/>
        </w:tabs>
        <w:ind w:left="0"/>
        <w:jc w:val="both"/>
      </w:pPr>
      <w:proofErr w:type="gramStart"/>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sidR="000539D5">
        <w:rPr>
          <w:rFonts w:ascii="Arial" w:hAnsi="Arial" w:cs="Arial"/>
          <w:iCs/>
          <w:lang w:val="sr-Cyrl-RS"/>
        </w:rPr>
        <w:t>,</w:t>
      </w:r>
      <w:r w:rsidRPr="00116F43">
        <w:rPr>
          <w:rFonts w:ascii="Arial" w:hAnsi="Arial" w:cs="Arial"/>
          <w:iCs/>
        </w:rPr>
        <w:t xml:space="preserve"> </w:t>
      </w:r>
      <w:r>
        <w:rPr>
          <w:rFonts w:ascii="Arial" w:hAnsi="Arial" w:cs="Arial"/>
          <w:iCs/>
        </w:rPr>
        <w:t xml:space="preserve">дефинисане </w:t>
      </w:r>
      <w:r w:rsidR="000539D5">
        <w:rPr>
          <w:rFonts w:ascii="Arial" w:hAnsi="Arial" w:cs="Arial"/>
          <w:iCs/>
        </w:rPr>
        <w:t>чл</w:t>
      </w:r>
      <w:r w:rsidR="000539D5">
        <w:rPr>
          <w:rFonts w:ascii="Arial" w:hAnsi="Arial" w:cs="Arial"/>
          <w:iCs/>
          <w:lang w:val="sr-Cyrl-RS"/>
        </w:rPr>
        <w:t>аном</w:t>
      </w:r>
      <w:r>
        <w:rPr>
          <w:rFonts w:ascii="Arial" w:hAnsi="Arial" w:cs="Arial"/>
          <w:iCs/>
        </w:rPr>
        <w:t xml:space="preserve"> 75.</w:t>
      </w:r>
      <w:proofErr w:type="gramEnd"/>
      <w:r>
        <w:rPr>
          <w:rFonts w:ascii="Arial" w:hAnsi="Arial" w:cs="Arial"/>
          <w:iCs/>
        </w:rPr>
        <w:t xml:space="preserve"> </w:t>
      </w:r>
      <w:r w:rsidR="009B76F3">
        <w:rPr>
          <w:rFonts w:ascii="Arial" w:hAnsi="Arial" w:cs="Arial"/>
          <w:iCs/>
        </w:rPr>
        <w:t>ЗЈН</w:t>
      </w:r>
      <w:r>
        <w:rPr>
          <w:rFonts w:ascii="Arial" w:hAnsi="Arial" w:cs="Arial"/>
          <w:iCs/>
        </w:rPr>
        <w:t xml:space="preserve">, </w:t>
      </w:r>
      <w:r w:rsidR="00D46355">
        <w:rPr>
          <w:rFonts w:ascii="Arial" w:hAnsi="Arial" w:cs="Arial"/>
          <w:iCs/>
          <w:lang w:val="sr-Cyrl-CS"/>
        </w:rPr>
        <w:t>а и</w:t>
      </w:r>
      <w:r w:rsidR="00D46355">
        <w:rPr>
          <w:rFonts w:ascii="Arial" w:hAnsi="Arial" w:cs="Arial"/>
        </w:rPr>
        <w:t xml:space="preserve">спуњеност </w:t>
      </w:r>
      <w:r w:rsidR="00D46355">
        <w:rPr>
          <w:rFonts w:ascii="Arial" w:hAnsi="Arial" w:cs="Arial"/>
          <w:b/>
        </w:rPr>
        <w:t xml:space="preserve">обавезних </w:t>
      </w:r>
      <w:r w:rsidR="00D46355">
        <w:rPr>
          <w:rFonts w:ascii="Arial" w:hAnsi="Arial" w:cs="Arial"/>
          <w:b/>
          <w:lang w:val="sr-Cyrl-CS"/>
        </w:rPr>
        <w:t xml:space="preserve">услова </w:t>
      </w:r>
      <w:r w:rsidR="00D46355">
        <w:rPr>
          <w:rFonts w:ascii="Arial" w:hAnsi="Arial" w:cs="Arial"/>
        </w:rPr>
        <w:t xml:space="preserve">за учешће у поступку предметне јавне набавке, </w:t>
      </w:r>
      <w:r w:rsidR="00D46355">
        <w:rPr>
          <w:rFonts w:ascii="Arial" w:hAnsi="Arial" w:cs="Arial"/>
          <w:lang w:val="sr-Cyrl-CS"/>
        </w:rPr>
        <w:t xml:space="preserve">понуђач доказује на начин дефинисан у </w:t>
      </w:r>
      <w:r w:rsidR="00876737">
        <w:rPr>
          <w:rFonts w:ascii="Arial" w:hAnsi="Arial" w:cs="Arial"/>
          <w:lang w:val="sr-Cyrl-CS"/>
        </w:rPr>
        <w:t xml:space="preserve">следећој </w:t>
      </w:r>
      <w:r w:rsidR="00D46355">
        <w:rPr>
          <w:rFonts w:ascii="Arial" w:hAnsi="Arial" w:cs="Arial"/>
          <w:lang w:val="sr-Cyrl-CS"/>
        </w:rPr>
        <w:t xml:space="preserve">табели, </w:t>
      </w:r>
      <w:r w:rsidR="00D46355" w:rsidRPr="005B2D5C">
        <w:rPr>
          <w:rFonts w:ascii="Arial" w:hAnsi="Arial" w:cs="Arial"/>
          <w:b/>
          <w:lang w:val="sr-Cyrl-CS"/>
        </w:rPr>
        <w:t>и то:</w:t>
      </w:r>
    </w:p>
    <w:p w:rsidR="00035E0E" w:rsidRPr="00035E0E" w:rsidRDefault="00035E0E" w:rsidP="008032E8">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35E0E" w:rsidRPr="0016619D" w:rsidTr="00271C78">
        <w:trPr>
          <w:trHeight w:val="548"/>
        </w:trPr>
        <w:tc>
          <w:tcPr>
            <w:tcW w:w="593" w:type="dxa"/>
            <w:shd w:val="clear" w:color="auto" w:fill="C6D9F1"/>
          </w:tcPr>
          <w:p w:rsidR="00035E0E" w:rsidRPr="00271C78" w:rsidRDefault="00035E0E" w:rsidP="00271C78">
            <w:pPr>
              <w:suppressAutoHyphens w:val="0"/>
              <w:spacing w:line="240" w:lineRule="auto"/>
              <w:contextualSpacing/>
              <w:rPr>
                <w:rFonts w:ascii="Arial" w:hAnsi="Arial" w:cs="Arial"/>
                <w:color w:val="auto"/>
                <w:sz w:val="20"/>
                <w:szCs w:val="20"/>
                <w:lang w:val="sr-Cyrl-CS"/>
              </w:rPr>
            </w:pPr>
          </w:p>
          <w:p w:rsidR="00035E0E" w:rsidRPr="00271C78" w:rsidRDefault="00035E0E" w:rsidP="00271C78">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035E0E" w:rsidRPr="00271C78" w:rsidRDefault="00D46355"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ОБАВЕЗНИ </w:t>
            </w:r>
            <w:r w:rsidR="00035E0E" w:rsidRPr="00271C78">
              <w:rPr>
                <w:rFonts w:ascii="Arial" w:hAnsi="Arial" w:cs="Arial"/>
                <w:color w:val="auto"/>
                <w:sz w:val="28"/>
                <w:szCs w:val="28"/>
                <w:lang w:val="sr-Cyrl-CS"/>
              </w:rPr>
              <w:t>УСЛОВИ</w:t>
            </w:r>
          </w:p>
        </w:tc>
        <w:tc>
          <w:tcPr>
            <w:tcW w:w="4526" w:type="dxa"/>
            <w:shd w:val="clear" w:color="auto" w:fill="C6D9F1"/>
          </w:tcPr>
          <w:p w:rsidR="00035E0E" w:rsidRPr="00271C78" w:rsidRDefault="00035E0E" w:rsidP="00271C78">
            <w:pPr>
              <w:jc w:val="center"/>
              <w:rPr>
                <w:rFonts w:ascii="Arial" w:hAnsi="Arial" w:cs="Arial"/>
                <w:color w:val="auto"/>
                <w:sz w:val="28"/>
                <w:szCs w:val="28"/>
                <w:lang w:val="sr-Cyrl-CS"/>
              </w:rPr>
            </w:pPr>
            <w:r w:rsidRPr="00271C78">
              <w:rPr>
                <w:rFonts w:ascii="Arial" w:hAnsi="Arial" w:cs="Arial"/>
                <w:color w:val="auto"/>
                <w:sz w:val="28"/>
                <w:szCs w:val="28"/>
                <w:lang w:val="sr-Cyrl-RS"/>
              </w:rPr>
              <w:t xml:space="preserve">НАЧИН </w:t>
            </w:r>
            <w:r w:rsidRPr="00271C78">
              <w:rPr>
                <w:rFonts w:ascii="Arial" w:hAnsi="Arial" w:cs="Arial"/>
                <w:color w:val="auto"/>
                <w:sz w:val="28"/>
                <w:szCs w:val="28"/>
                <w:lang w:val="sr-Cyrl-CS"/>
              </w:rPr>
              <w:t>ДОКАЗИВАЊА</w:t>
            </w:r>
          </w:p>
        </w:tc>
      </w:tr>
      <w:tr w:rsidR="00035E0E" w:rsidRPr="00332E80" w:rsidTr="00FB2D62">
        <w:tc>
          <w:tcPr>
            <w:tcW w:w="593" w:type="dxa"/>
            <w:shd w:val="clear" w:color="auto" w:fill="auto"/>
          </w:tcPr>
          <w:p w:rsidR="00035E0E" w:rsidRPr="00271C78" w:rsidRDefault="00035E0E" w:rsidP="00271C78">
            <w:pPr>
              <w:jc w:val="center"/>
              <w:rPr>
                <w:rFonts w:ascii="Arial" w:hAnsi="Arial" w:cs="Arial"/>
                <w:color w:val="auto"/>
                <w:lang w:val="sr-Cyrl-CS"/>
              </w:rPr>
            </w:pPr>
          </w:p>
          <w:p w:rsidR="00035E0E" w:rsidRPr="00271C78" w:rsidRDefault="00035E0E" w:rsidP="00271C78">
            <w:pPr>
              <w:jc w:val="center"/>
              <w:rPr>
                <w:rFonts w:ascii="Arial" w:hAnsi="Arial" w:cs="Arial"/>
                <w:color w:val="auto"/>
                <w:lang w:val="sr-Cyrl-CS"/>
              </w:rPr>
            </w:pPr>
          </w:p>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035E0E" w:rsidRPr="00271C78" w:rsidRDefault="00035E0E" w:rsidP="00271C78">
            <w:pPr>
              <w:jc w:val="both"/>
              <w:rPr>
                <w:rFonts w:ascii="Arial" w:hAnsi="Arial" w:cs="Arial"/>
                <w:iCs/>
                <w:lang w:val="sr-Cyrl-RS"/>
              </w:rPr>
            </w:pPr>
          </w:p>
          <w:p w:rsidR="00035E0E" w:rsidRPr="00271C78" w:rsidRDefault="00035E0E" w:rsidP="00271C78">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035E0E" w:rsidRPr="00271C78" w:rsidRDefault="00035E0E" w:rsidP="00271C78">
            <w:pPr>
              <w:rPr>
                <w:color w:val="FF0000"/>
                <w:lang w:val="sr-Cyrl-CS"/>
              </w:rPr>
            </w:pPr>
          </w:p>
        </w:tc>
        <w:tc>
          <w:tcPr>
            <w:tcW w:w="4526" w:type="dxa"/>
            <w:vMerge w:val="restart"/>
            <w:shd w:val="clear" w:color="auto" w:fill="auto"/>
            <w:vAlign w:val="center"/>
          </w:tcPr>
          <w:p w:rsidR="00035E0E" w:rsidRPr="00271C78" w:rsidRDefault="00035E0E" w:rsidP="00FB2D62">
            <w:pPr>
              <w:jc w:val="center"/>
              <w:rPr>
                <w:rFonts w:ascii="Arial" w:hAnsi="Arial" w:cs="Arial"/>
                <w:iCs/>
                <w:lang w:val="sr-Cyrl-CS"/>
              </w:rPr>
            </w:pPr>
          </w:p>
          <w:p w:rsidR="0020775C" w:rsidRPr="00271C78" w:rsidRDefault="00894743" w:rsidP="00FB2D62">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rPr>
              <w:t>V</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000539D5"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271C78">
              <w:rPr>
                <w:rFonts w:ascii="Arial" w:hAnsi="Arial" w:cs="Arial"/>
                <w:lang w:val="sr-Cyrl-RS"/>
              </w:rPr>
              <w:t>ст</w:t>
            </w:r>
            <w:proofErr w:type="gramEnd"/>
            <w:r w:rsidRPr="00271C78">
              <w:rPr>
                <w:rFonts w:ascii="Arial" w:hAnsi="Arial" w:cs="Arial"/>
                <w:lang w:val="sr-Cyrl-RS"/>
              </w:rPr>
              <w:t xml:space="preserve">. 1. тач. 1) до 4) и став 2. </w:t>
            </w:r>
            <w:r w:rsidRPr="00271C78">
              <w:rPr>
                <w:rFonts w:ascii="Arial" w:hAnsi="Arial" w:cs="Arial"/>
              </w:rPr>
              <w:t>ЗЈН, дефинисане овом конкурсном документацијом</w:t>
            </w:r>
          </w:p>
          <w:p w:rsidR="0020775C" w:rsidRPr="00271C78" w:rsidRDefault="0020775C" w:rsidP="00FB2D62">
            <w:pPr>
              <w:pStyle w:val="ListParagraph"/>
              <w:ind w:left="0"/>
              <w:jc w:val="center"/>
              <w:rPr>
                <w:rFonts w:ascii="Arial" w:hAnsi="Arial" w:cs="Arial"/>
                <w:lang w:val="sr-Cyrl-RS"/>
              </w:rPr>
            </w:pPr>
          </w:p>
          <w:p w:rsidR="00035E0E" w:rsidRPr="00271C78" w:rsidRDefault="00035E0E" w:rsidP="00FB2D62">
            <w:pPr>
              <w:pStyle w:val="ListParagraph"/>
              <w:ind w:left="0"/>
              <w:jc w:val="center"/>
              <w:rPr>
                <w:color w:val="FF0000"/>
                <w:lang w:val="sr-Cyrl-RS"/>
              </w:rPr>
            </w:pPr>
          </w:p>
        </w:tc>
      </w:tr>
      <w:tr w:rsidR="00035E0E" w:rsidRPr="00332E80" w:rsidTr="00271C78">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035E0E" w:rsidRPr="00271C78" w:rsidRDefault="00035E0E" w:rsidP="00271C78">
            <w:pPr>
              <w:jc w:val="both"/>
              <w:rPr>
                <w:rFonts w:ascii="Arial" w:hAnsi="Arial" w:cs="Arial"/>
                <w:lang w:val="sr-Cyrl-RS"/>
              </w:rPr>
            </w:pPr>
          </w:p>
          <w:p w:rsidR="00035E0E" w:rsidRPr="00271C78" w:rsidRDefault="00035E0E" w:rsidP="00271C78">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035E0E" w:rsidRPr="00271C78" w:rsidRDefault="00035E0E" w:rsidP="00271C78">
            <w:pPr>
              <w:jc w:val="both"/>
              <w:rPr>
                <w:color w:val="FF0000"/>
                <w:lang w:val="sr-Cyrl-CS"/>
              </w:rPr>
            </w:pPr>
          </w:p>
        </w:tc>
        <w:tc>
          <w:tcPr>
            <w:tcW w:w="4526" w:type="dxa"/>
            <w:vMerge/>
            <w:shd w:val="clear" w:color="auto" w:fill="auto"/>
          </w:tcPr>
          <w:p w:rsidR="00035E0E" w:rsidRPr="00271C78" w:rsidRDefault="00035E0E" w:rsidP="00271C78">
            <w:pPr>
              <w:jc w:val="both"/>
              <w:rPr>
                <w:color w:val="FF0000"/>
                <w:lang w:val="sr-Cyrl-RS"/>
              </w:rPr>
            </w:pPr>
          </w:p>
        </w:tc>
      </w:tr>
      <w:tr w:rsidR="00035E0E" w:rsidRPr="00332E80" w:rsidTr="00271C78">
        <w:tc>
          <w:tcPr>
            <w:tcW w:w="593" w:type="dxa"/>
            <w:shd w:val="clear" w:color="auto" w:fill="auto"/>
            <w:vAlign w:val="center"/>
          </w:tcPr>
          <w:p w:rsidR="00035E0E" w:rsidRPr="00271C78" w:rsidRDefault="00035E0E" w:rsidP="00271C78">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035E0E" w:rsidRPr="00271C78" w:rsidRDefault="00035E0E" w:rsidP="00271C78">
            <w:pPr>
              <w:jc w:val="both"/>
              <w:rPr>
                <w:rFonts w:ascii="Arial" w:hAnsi="Arial" w:cs="Arial"/>
                <w:lang w:val="sr-Cyrl-RS"/>
              </w:rPr>
            </w:pPr>
          </w:p>
          <w:p w:rsidR="00035E0E" w:rsidRPr="00271C78" w:rsidRDefault="00035E0E" w:rsidP="00271C78">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w:t>
            </w:r>
            <w:r w:rsidR="000539D5" w:rsidRPr="00271C78">
              <w:rPr>
                <w:rFonts w:ascii="Arial" w:hAnsi="Arial" w:cs="Arial"/>
                <w:i/>
                <w:iCs/>
                <w:lang w:val="sr-Cyrl-CS"/>
              </w:rPr>
              <w:t>ЈН</w:t>
            </w:r>
            <w:r w:rsidRPr="00271C78">
              <w:rPr>
                <w:rFonts w:ascii="Arial" w:hAnsi="Arial" w:cs="Arial"/>
                <w:i/>
                <w:iCs/>
                <w:lang w:val="sr-Cyrl-CS"/>
              </w:rPr>
              <w:t>);</w:t>
            </w:r>
          </w:p>
          <w:p w:rsidR="00035E0E" w:rsidRPr="00271C78" w:rsidRDefault="00035E0E" w:rsidP="00271C78">
            <w:pPr>
              <w:rPr>
                <w:color w:val="FF0000"/>
              </w:rPr>
            </w:pPr>
          </w:p>
        </w:tc>
        <w:tc>
          <w:tcPr>
            <w:tcW w:w="4526" w:type="dxa"/>
            <w:vMerge/>
            <w:shd w:val="clear" w:color="auto" w:fill="auto"/>
          </w:tcPr>
          <w:p w:rsidR="00035E0E" w:rsidRPr="00271C78" w:rsidRDefault="00035E0E" w:rsidP="00271C78">
            <w:pPr>
              <w:jc w:val="both"/>
              <w:rPr>
                <w:color w:val="FF0000"/>
              </w:rPr>
            </w:pPr>
          </w:p>
        </w:tc>
      </w:tr>
      <w:tr w:rsidR="00035E0E" w:rsidRPr="00332E80" w:rsidTr="00271C78">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035E0E" w:rsidRPr="00271C78" w:rsidRDefault="00035E0E" w:rsidP="00271C78">
            <w:pPr>
              <w:jc w:val="both"/>
              <w:rPr>
                <w:rFonts w:ascii="Arial" w:hAnsi="Arial" w:cs="Arial"/>
                <w:i/>
                <w:iCs/>
                <w:color w:val="auto"/>
                <w:lang w:val="sr-Cyrl-CS"/>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color w:val="auto"/>
                <w:lang w:val="sr-Cyrl-RS"/>
              </w:rPr>
              <w:t>,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D46355" w:rsidRPr="00271C78" w:rsidRDefault="00D46355" w:rsidP="00271C78">
            <w:pPr>
              <w:jc w:val="both"/>
              <w:rPr>
                <w:rFonts w:ascii="Arial" w:hAnsi="Arial" w:cs="Arial"/>
                <w:lang w:val="sr-Cyrl-RS"/>
              </w:rPr>
            </w:pPr>
          </w:p>
        </w:tc>
        <w:tc>
          <w:tcPr>
            <w:tcW w:w="4526" w:type="dxa"/>
            <w:vMerge/>
            <w:shd w:val="clear" w:color="auto" w:fill="auto"/>
          </w:tcPr>
          <w:p w:rsidR="00035E0E" w:rsidRPr="00271C78" w:rsidRDefault="00035E0E" w:rsidP="00271C78">
            <w:pPr>
              <w:jc w:val="both"/>
              <w:rPr>
                <w:color w:val="FF0000"/>
              </w:rPr>
            </w:pPr>
          </w:p>
        </w:tc>
      </w:tr>
    </w:tbl>
    <w:p w:rsidR="00035E0E" w:rsidRDefault="00035E0E" w:rsidP="00035E0E">
      <w:pPr>
        <w:pStyle w:val="ListParagraph"/>
        <w:tabs>
          <w:tab w:val="left" w:pos="680"/>
        </w:tabs>
        <w:ind w:left="0"/>
        <w:jc w:val="center"/>
        <w:rPr>
          <w:rFonts w:ascii="Arial" w:eastAsia="TimesNewRomanPSMT" w:hAnsi="Arial" w:cs="Arial"/>
          <w:bCs/>
          <w:color w:val="auto"/>
          <w:sz w:val="32"/>
          <w:szCs w:val="32"/>
          <w:lang w:val="sr-Cyrl-CS"/>
        </w:rPr>
      </w:pPr>
    </w:p>
    <w:p w:rsidR="00035E0E" w:rsidRPr="003B4B5E" w:rsidRDefault="00035E0E" w:rsidP="00035E0E">
      <w:pPr>
        <w:pStyle w:val="ListParagraph"/>
        <w:tabs>
          <w:tab w:val="left" w:pos="680"/>
        </w:tabs>
        <w:ind w:left="0"/>
        <w:jc w:val="center"/>
        <w:rPr>
          <w:rFonts w:ascii="Arial" w:eastAsia="TimesNewRomanPSMT" w:hAnsi="Arial" w:cs="Arial"/>
          <w:b/>
          <w:bCs/>
          <w:color w:val="auto"/>
          <w:sz w:val="28"/>
          <w:szCs w:val="28"/>
          <w:lang w:val="sr-Cyrl-CS"/>
        </w:rPr>
      </w:pPr>
      <w:r w:rsidRPr="003B4B5E">
        <w:rPr>
          <w:rFonts w:ascii="Arial" w:eastAsia="TimesNewRomanPSMT" w:hAnsi="Arial" w:cs="Arial"/>
          <w:b/>
          <w:bCs/>
          <w:color w:val="auto"/>
          <w:sz w:val="28"/>
          <w:szCs w:val="28"/>
          <w:lang w:val="sr-Cyrl-CS"/>
        </w:rPr>
        <w:lastRenderedPageBreak/>
        <w:t>ДОДАТНИ УСЛОВИ</w:t>
      </w:r>
    </w:p>
    <w:p w:rsidR="00035E0E" w:rsidRDefault="00035E0E" w:rsidP="00035E0E">
      <w:pPr>
        <w:pStyle w:val="ListParagraph"/>
        <w:tabs>
          <w:tab w:val="left" w:pos="680"/>
        </w:tabs>
        <w:ind w:left="0"/>
        <w:jc w:val="center"/>
        <w:rPr>
          <w:rFonts w:ascii="Arial" w:eastAsia="TimesNewRomanPSMT" w:hAnsi="Arial" w:cs="Arial"/>
          <w:b/>
          <w:bCs/>
          <w:color w:val="auto"/>
          <w:sz w:val="36"/>
          <w:szCs w:val="36"/>
          <w:lang w:val="sr-Cyrl-CS"/>
        </w:rPr>
      </w:pPr>
    </w:p>
    <w:p w:rsidR="00876737" w:rsidRDefault="00876737" w:rsidP="00876737">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sidR="000539D5">
        <w:rPr>
          <w:rFonts w:ascii="Arial" w:hAnsi="Arial" w:cs="Arial"/>
          <w:iCs/>
          <w:color w:val="auto"/>
          <w:lang w:val="sr-Cyrl-RS"/>
        </w:rPr>
        <w:t>,</w:t>
      </w:r>
      <w:r w:rsidR="005B2D5C">
        <w:rPr>
          <w:rFonts w:ascii="Arial" w:hAnsi="Arial" w:cs="Arial"/>
          <w:iCs/>
          <w:color w:val="auto"/>
          <w:lang w:val="sr-Cyrl-RS"/>
        </w:rPr>
        <w:t xml:space="preserve">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E3625E" w:rsidRDefault="00E3625E" w:rsidP="00876737">
      <w:pPr>
        <w:pStyle w:val="ListParagraph"/>
        <w:tabs>
          <w:tab w:val="left" w:pos="680"/>
        </w:tabs>
        <w:ind w:left="0"/>
        <w:jc w:val="both"/>
        <w:rPr>
          <w:rFonts w:ascii="Arial" w:eastAsia="TimesNewRomanPS-BoldMT" w:hAnsi="Arial" w:cs="Arial"/>
          <w:b/>
          <w:bCs/>
          <w:color w:val="auto"/>
          <w:lang w:val="sr-Cyrl-CS"/>
        </w:rPr>
      </w:pPr>
    </w:p>
    <w:p w:rsidR="00E3625E" w:rsidRPr="005B2D5C" w:rsidRDefault="00E3625E" w:rsidP="00876737">
      <w:pPr>
        <w:pStyle w:val="ListParagraph"/>
        <w:tabs>
          <w:tab w:val="left" w:pos="680"/>
        </w:tabs>
        <w:ind w:left="0"/>
        <w:jc w:val="both"/>
        <w:rPr>
          <w:rFonts w:ascii="Arial" w:eastAsia="TimesNewRomanPS-BoldMT" w:hAnsi="Arial" w:cs="Arial"/>
          <w:b/>
          <w:bCs/>
          <w:color w:val="auto"/>
          <w:lang w:val="sr-Cyrl-CS"/>
        </w:rPr>
      </w:pPr>
    </w:p>
    <w:p w:rsidR="00035E0E" w:rsidRPr="00257765" w:rsidRDefault="00035E0E" w:rsidP="00035E0E">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35E0E" w:rsidRPr="00271C78" w:rsidTr="00271C78">
        <w:tc>
          <w:tcPr>
            <w:tcW w:w="736" w:type="dxa"/>
            <w:shd w:val="clear" w:color="auto" w:fill="C6D9F1"/>
          </w:tcPr>
          <w:p w:rsidR="00035E0E" w:rsidRPr="00271C78" w:rsidRDefault="008433E6" w:rsidP="00271C78">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035E0E" w:rsidRPr="00271C78" w:rsidRDefault="00876737"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ДОДАТНИ </w:t>
            </w:r>
            <w:r w:rsidR="00035E0E" w:rsidRPr="00271C78">
              <w:rPr>
                <w:rFonts w:ascii="Arial" w:hAnsi="Arial" w:cs="Arial"/>
                <w:color w:val="auto"/>
                <w:sz w:val="28"/>
                <w:szCs w:val="28"/>
                <w:lang w:val="sr-Cyrl-CS"/>
              </w:rPr>
              <w:t>УСЛОВИ</w:t>
            </w:r>
          </w:p>
        </w:tc>
        <w:tc>
          <w:tcPr>
            <w:tcW w:w="4347" w:type="dxa"/>
            <w:shd w:val="clear" w:color="auto" w:fill="C6D9F1"/>
          </w:tcPr>
          <w:p w:rsidR="00035E0E" w:rsidRPr="00271C78" w:rsidRDefault="00876737"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НАЧИН </w:t>
            </w:r>
            <w:r w:rsidR="00035E0E" w:rsidRPr="00271C78">
              <w:rPr>
                <w:rFonts w:ascii="Arial" w:hAnsi="Arial" w:cs="Arial"/>
                <w:color w:val="auto"/>
                <w:sz w:val="28"/>
                <w:szCs w:val="28"/>
                <w:lang w:val="sr-Cyrl-CS"/>
              </w:rPr>
              <w:t>ДОКАЗИ</w:t>
            </w:r>
            <w:r w:rsidRPr="00271C78">
              <w:rPr>
                <w:rFonts w:ascii="Arial" w:hAnsi="Arial" w:cs="Arial"/>
                <w:color w:val="auto"/>
                <w:sz w:val="28"/>
                <w:szCs w:val="28"/>
                <w:lang w:val="sr-Cyrl-CS"/>
              </w:rPr>
              <w:t>ВАЊА</w:t>
            </w:r>
          </w:p>
        </w:tc>
      </w:tr>
      <w:tr w:rsidR="008433E6" w:rsidRPr="00271C78" w:rsidTr="00926812">
        <w:tc>
          <w:tcPr>
            <w:tcW w:w="736" w:type="dxa"/>
            <w:shd w:val="clear" w:color="auto" w:fill="C6D9F1"/>
          </w:tcPr>
          <w:p w:rsidR="008433E6" w:rsidRPr="00987296" w:rsidRDefault="008433E6" w:rsidP="00271C78">
            <w:pPr>
              <w:jc w:val="center"/>
              <w:rPr>
                <w:rFonts w:ascii="Arial" w:hAnsi="Arial" w:cs="Arial"/>
                <w:b/>
                <w:color w:val="auto"/>
                <w:lang w:val="sr-Cyrl-CS"/>
              </w:rPr>
            </w:pPr>
            <w:r w:rsidRPr="00987296">
              <w:rPr>
                <w:rFonts w:ascii="Arial" w:hAnsi="Arial" w:cs="Arial"/>
                <w:b/>
                <w:color w:val="auto"/>
                <w:lang w:val="sr-Cyrl-CS"/>
              </w:rPr>
              <w:t>1.</w:t>
            </w:r>
          </w:p>
        </w:tc>
        <w:tc>
          <w:tcPr>
            <w:tcW w:w="4367" w:type="dxa"/>
            <w:shd w:val="clear" w:color="auto" w:fill="C6D9F1"/>
          </w:tcPr>
          <w:p w:rsidR="008433E6" w:rsidRPr="00987296" w:rsidRDefault="006E68F9" w:rsidP="00271C78">
            <w:pPr>
              <w:jc w:val="center"/>
              <w:rPr>
                <w:rFonts w:ascii="Arial" w:hAnsi="Arial" w:cs="Arial"/>
                <w:b/>
                <w:color w:val="auto"/>
                <w:lang w:val="sr-Cyrl-RS"/>
              </w:rPr>
            </w:pPr>
            <w:r w:rsidRPr="00987296">
              <w:rPr>
                <w:rFonts w:ascii="Arial" w:hAnsi="Arial" w:cs="Arial"/>
                <w:b/>
                <w:color w:val="auto"/>
                <w:lang w:val="sr-Cyrl-RS"/>
              </w:rPr>
              <w:t>Пословни капацитет</w:t>
            </w:r>
          </w:p>
        </w:tc>
        <w:tc>
          <w:tcPr>
            <w:tcW w:w="4347" w:type="dxa"/>
            <w:vMerge w:val="restart"/>
            <w:shd w:val="clear" w:color="auto" w:fill="FFFFFF"/>
            <w:vAlign w:val="center"/>
          </w:tcPr>
          <w:p w:rsidR="008433E6" w:rsidRDefault="0045009D" w:rsidP="00926812">
            <w:pPr>
              <w:pStyle w:val="ListParagraph"/>
              <w:ind w:left="0"/>
              <w:jc w:val="center"/>
              <w:rPr>
                <w:rFonts w:ascii="Arial" w:hAnsi="Arial" w:cs="Arial"/>
                <w:lang w:val="sr-Cyrl-RS"/>
              </w:rPr>
            </w:pPr>
            <w:r w:rsidRPr="0045009D">
              <w:rPr>
                <w:rFonts w:ascii="Arial" w:hAnsi="Arial" w:cs="Arial"/>
                <w:b/>
                <w:u w:val="single"/>
                <w:lang w:val="sr-Cyrl-RS"/>
              </w:rPr>
              <w:t>Доказ</w:t>
            </w:r>
            <w:r>
              <w:rPr>
                <w:rFonts w:ascii="Arial" w:hAnsi="Arial" w:cs="Arial"/>
                <w:lang w:val="sr-Cyrl-RS"/>
              </w:rPr>
              <w:t>:</w:t>
            </w:r>
            <w:r w:rsidR="00383EAC" w:rsidRPr="00383EAC">
              <w:rPr>
                <w:rFonts w:ascii="Arial" w:hAnsi="Arial" w:cs="Arial"/>
                <w:lang w:val="sr-Cyrl-RS"/>
              </w:rPr>
              <w:t>неоверена копија овлашћења произвођача или генералног увозника за дистрибуцију добара која су предмет јавне набавке</w:t>
            </w:r>
            <w:r w:rsidR="00E3625E">
              <w:rPr>
                <w:rFonts w:ascii="Arial" w:hAnsi="Arial" w:cs="Arial"/>
                <w:lang w:val="sr-Cyrl-RS"/>
              </w:rPr>
              <w:t xml:space="preserve"> коју је Понуђач дужан да достави у својој понуди</w:t>
            </w:r>
          </w:p>
          <w:p w:rsidR="000D5B8A" w:rsidRDefault="000D5B8A" w:rsidP="00926812">
            <w:pPr>
              <w:pStyle w:val="ListParagraph"/>
              <w:ind w:left="0"/>
              <w:jc w:val="center"/>
              <w:rPr>
                <w:rFonts w:ascii="Arial" w:hAnsi="Arial" w:cs="Arial"/>
                <w:lang w:val="sr-Cyrl-RS"/>
              </w:rPr>
            </w:pPr>
          </w:p>
          <w:p w:rsidR="00B952C9" w:rsidRDefault="00B952C9" w:rsidP="00926812">
            <w:pPr>
              <w:pStyle w:val="ListParagraph"/>
              <w:ind w:left="0"/>
              <w:jc w:val="center"/>
              <w:rPr>
                <w:rFonts w:ascii="Arial" w:hAnsi="Arial" w:cs="Arial"/>
                <w:lang w:val="sr-Cyrl-RS"/>
              </w:rPr>
            </w:pPr>
          </w:p>
          <w:p w:rsidR="00B952C9" w:rsidRDefault="00B952C9" w:rsidP="00926812">
            <w:pPr>
              <w:pStyle w:val="ListParagraph"/>
              <w:ind w:left="0"/>
              <w:jc w:val="center"/>
              <w:rPr>
                <w:rFonts w:ascii="Arial" w:hAnsi="Arial" w:cs="Arial"/>
                <w:lang w:val="sr-Cyrl-RS"/>
              </w:rPr>
            </w:pPr>
          </w:p>
          <w:p w:rsidR="00B952C9" w:rsidRDefault="00B952C9" w:rsidP="00926812">
            <w:pPr>
              <w:pStyle w:val="ListParagraph"/>
              <w:ind w:left="0"/>
              <w:jc w:val="center"/>
              <w:rPr>
                <w:rFonts w:ascii="Arial" w:hAnsi="Arial" w:cs="Arial"/>
                <w:lang w:val="sr-Cyrl-RS"/>
              </w:rPr>
            </w:pPr>
          </w:p>
          <w:p w:rsidR="00B952C9" w:rsidRDefault="00B952C9" w:rsidP="00926812">
            <w:pPr>
              <w:pStyle w:val="ListParagraph"/>
              <w:ind w:left="0"/>
              <w:jc w:val="center"/>
              <w:rPr>
                <w:rFonts w:ascii="Arial" w:hAnsi="Arial" w:cs="Arial"/>
                <w:lang w:val="sr-Cyrl-RS"/>
              </w:rPr>
            </w:pPr>
          </w:p>
          <w:p w:rsidR="00B952C9" w:rsidRPr="00271C78" w:rsidRDefault="00B952C9" w:rsidP="00926812">
            <w:pPr>
              <w:pStyle w:val="ListParagraph"/>
              <w:ind w:left="0"/>
              <w:jc w:val="center"/>
              <w:rPr>
                <w:rFonts w:ascii="Arial" w:hAnsi="Arial" w:cs="Arial"/>
                <w:lang w:val="sr-Cyrl-RS"/>
              </w:rPr>
            </w:pPr>
          </w:p>
          <w:p w:rsidR="008433E6" w:rsidRPr="00271C78" w:rsidRDefault="008433E6" w:rsidP="006E68F9">
            <w:pPr>
              <w:pStyle w:val="ListParagraph"/>
              <w:ind w:left="0"/>
              <w:jc w:val="center"/>
              <w:rPr>
                <w:rFonts w:ascii="Arial" w:hAnsi="Arial" w:cs="Arial"/>
                <w:color w:val="auto"/>
                <w:sz w:val="28"/>
                <w:szCs w:val="28"/>
                <w:lang w:val="sr-Cyrl-CS"/>
              </w:rPr>
            </w:pPr>
          </w:p>
        </w:tc>
      </w:tr>
      <w:tr w:rsidR="008433E6" w:rsidRPr="00271C78" w:rsidTr="00E3625E">
        <w:trPr>
          <w:trHeight w:val="567"/>
        </w:trPr>
        <w:tc>
          <w:tcPr>
            <w:tcW w:w="736" w:type="dxa"/>
            <w:shd w:val="clear" w:color="auto" w:fill="auto"/>
          </w:tcPr>
          <w:p w:rsidR="008433E6" w:rsidRPr="00271C78" w:rsidRDefault="008433E6" w:rsidP="00271C78">
            <w:pPr>
              <w:rPr>
                <w:rFonts w:ascii="Arial" w:hAnsi="Arial" w:cs="Arial"/>
                <w:color w:val="auto"/>
                <w:sz w:val="28"/>
                <w:szCs w:val="28"/>
                <w:lang w:val="sr-Cyrl-RS"/>
              </w:rPr>
            </w:pPr>
          </w:p>
          <w:p w:rsidR="008433E6" w:rsidRPr="00271C78" w:rsidRDefault="008433E6" w:rsidP="00271C78">
            <w:pPr>
              <w:rPr>
                <w:rFonts w:ascii="Arial" w:hAnsi="Arial" w:cs="Arial"/>
                <w:color w:val="auto"/>
                <w:sz w:val="28"/>
                <w:szCs w:val="28"/>
                <w:lang w:val="sr-Cyrl-RS"/>
              </w:rPr>
            </w:pPr>
          </w:p>
          <w:p w:rsidR="008433E6" w:rsidRPr="00271C78" w:rsidRDefault="008433E6" w:rsidP="00271C78">
            <w:pPr>
              <w:rPr>
                <w:rFonts w:ascii="Arial" w:hAnsi="Arial" w:cs="Arial"/>
                <w:color w:val="auto"/>
                <w:sz w:val="28"/>
                <w:szCs w:val="28"/>
                <w:lang w:val="sr-Cyrl-RS"/>
              </w:rPr>
            </w:pPr>
          </w:p>
        </w:tc>
        <w:tc>
          <w:tcPr>
            <w:tcW w:w="4367" w:type="dxa"/>
            <w:shd w:val="clear" w:color="auto" w:fill="auto"/>
            <w:vAlign w:val="center"/>
          </w:tcPr>
          <w:p w:rsidR="008433E6" w:rsidRPr="006E68F9" w:rsidRDefault="006E68F9" w:rsidP="00E3625E">
            <w:pPr>
              <w:jc w:val="both"/>
              <w:rPr>
                <w:rFonts w:ascii="Arial" w:hAnsi="Arial" w:cs="Arial"/>
                <w:color w:val="auto"/>
                <w:lang w:val="sr-Cyrl-RS"/>
              </w:rPr>
            </w:pPr>
            <w:r>
              <w:rPr>
                <w:rFonts w:ascii="Arial" w:hAnsi="Arial" w:cs="Arial"/>
                <w:color w:val="auto"/>
                <w:lang w:val="sr-Cyrl-RS"/>
              </w:rPr>
              <w:t xml:space="preserve">- </w:t>
            </w:r>
            <w:r w:rsidR="00E3625E">
              <w:rPr>
                <w:rFonts w:ascii="Arial" w:hAnsi="Arial" w:cs="Arial"/>
                <w:color w:val="auto"/>
                <w:lang w:val="sr-Cyrl-RS"/>
              </w:rPr>
              <w:t>Д</w:t>
            </w:r>
            <w:r w:rsidRPr="006E68F9">
              <w:rPr>
                <w:rFonts w:ascii="Arial" w:hAnsi="Arial" w:cs="Arial"/>
                <w:color w:val="auto"/>
                <w:lang w:val="sr-Cyrl-RS"/>
              </w:rPr>
              <w:t>а је понуђач овлашћен од стране произвођача добара или генералног увозника добара, која су предмет јавне набавке</w:t>
            </w:r>
            <w:r>
              <w:rPr>
                <w:rFonts w:ascii="Arial" w:hAnsi="Arial" w:cs="Arial"/>
                <w:color w:val="auto"/>
                <w:lang w:val="sr-Cyrl-RS"/>
              </w:rPr>
              <w:t>,</w:t>
            </w:r>
            <w:r w:rsidRPr="006E68F9">
              <w:rPr>
                <w:rFonts w:ascii="Arial" w:hAnsi="Arial" w:cs="Arial"/>
                <w:color w:val="auto"/>
                <w:lang w:val="sr-Cyrl-RS"/>
              </w:rPr>
              <w:t xml:space="preserve"> за дистрибуцију  истих на територији Републике Србије</w:t>
            </w:r>
          </w:p>
        </w:tc>
        <w:tc>
          <w:tcPr>
            <w:tcW w:w="4347" w:type="dxa"/>
            <w:vMerge/>
            <w:shd w:val="clear" w:color="auto" w:fill="FFFFFF"/>
          </w:tcPr>
          <w:p w:rsidR="008433E6" w:rsidRPr="00271C78" w:rsidRDefault="008433E6" w:rsidP="00271C78">
            <w:pPr>
              <w:pStyle w:val="Default"/>
              <w:jc w:val="both"/>
              <w:rPr>
                <w:rFonts w:ascii="Arial" w:hAnsi="Arial" w:cs="Arial"/>
                <w:color w:val="auto"/>
                <w:sz w:val="28"/>
                <w:szCs w:val="28"/>
                <w:lang w:val="sr-Cyrl-RS"/>
              </w:rPr>
            </w:pPr>
          </w:p>
        </w:tc>
      </w:tr>
      <w:tr w:rsidR="00E3625E" w:rsidRPr="00271C78" w:rsidTr="00987296">
        <w:trPr>
          <w:trHeight w:val="341"/>
        </w:trPr>
        <w:tc>
          <w:tcPr>
            <w:tcW w:w="736" w:type="dxa"/>
            <w:shd w:val="clear" w:color="auto" w:fill="C6D9F1" w:themeFill="text2" w:themeFillTint="33"/>
          </w:tcPr>
          <w:p w:rsidR="00E3625E" w:rsidRPr="00987296" w:rsidRDefault="00E3625E" w:rsidP="00271C78">
            <w:pPr>
              <w:rPr>
                <w:rFonts w:ascii="Arial" w:hAnsi="Arial" w:cs="Arial"/>
                <w:b/>
                <w:color w:val="auto"/>
                <w:lang w:val="sr-Cyrl-RS"/>
              </w:rPr>
            </w:pPr>
            <w:r w:rsidRPr="00987296">
              <w:rPr>
                <w:rFonts w:ascii="Arial" w:hAnsi="Arial" w:cs="Arial"/>
                <w:b/>
                <w:color w:val="auto"/>
                <w:lang w:val="sr-Cyrl-RS"/>
              </w:rPr>
              <w:t>2.</w:t>
            </w:r>
          </w:p>
        </w:tc>
        <w:tc>
          <w:tcPr>
            <w:tcW w:w="4367" w:type="dxa"/>
            <w:shd w:val="clear" w:color="auto" w:fill="C6D9F1" w:themeFill="text2" w:themeFillTint="33"/>
            <w:vAlign w:val="center"/>
          </w:tcPr>
          <w:p w:rsidR="00E3625E" w:rsidRPr="00E3625E" w:rsidRDefault="00E3625E" w:rsidP="006E68F9">
            <w:pPr>
              <w:jc w:val="both"/>
              <w:rPr>
                <w:rFonts w:ascii="Arial" w:hAnsi="Arial" w:cs="Arial"/>
                <w:b/>
                <w:color w:val="auto"/>
                <w:lang w:val="sr-Cyrl-RS"/>
              </w:rPr>
            </w:pPr>
            <w:r w:rsidRPr="00E3625E">
              <w:rPr>
                <w:rFonts w:ascii="Arial" w:hAnsi="Arial" w:cs="Arial"/>
                <w:b/>
                <w:color w:val="auto"/>
                <w:lang w:val="sr-Cyrl-RS"/>
              </w:rPr>
              <w:t>Поседовање проспекта/каталога</w:t>
            </w:r>
          </w:p>
        </w:tc>
        <w:tc>
          <w:tcPr>
            <w:tcW w:w="4347" w:type="dxa"/>
            <w:vMerge w:val="restart"/>
            <w:shd w:val="clear" w:color="auto" w:fill="FFFFFF"/>
          </w:tcPr>
          <w:p w:rsidR="00E3625E" w:rsidRPr="00E3625E" w:rsidRDefault="00E3625E" w:rsidP="00987296">
            <w:pPr>
              <w:pStyle w:val="Default"/>
              <w:jc w:val="both"/>
              <w:rPr>
                <w:rFonts w:ascii="Arial" w:hAnsi="Arial" w:cs="Arial"/>
                <w:b/>
                <w:color w:val="auto"/>
                <w:u w:val="single"/>
                <w:lang w:val="sr-Cyrl-RS"/>
              </w:rPr>
            </w:pPr>
            <w:r w:rsidRPr="00E3625E">
              <w:rPr>
                <w:rFonts w:ascii="Arial" w:hAnsi="Arial" w:cs="Arial"/>
                <w:b/>
                <w:color w:val="auto"/>
                <w:u w:val="single"/>
                <w:lang w:val="sr-Cyrl-RS"/>
              </w:rPr>
              <w:t>Доказ:</w:t>
            </w:r>
            <w:r w:rsidR="00987296">
              <w:t xml:space="preserve"> </w:t>
            </w:r>
            <w:r w:rsidR="00987296" w:rsidRPr="00987296">
              <w:rPr>
                <w:rFonts w:ascii="Arial" w:hAnsi="Arial" w:cs="Arial"/>
                <w:color w:val="auto"/>
                <w:lang w:val="sr-Cyrl-RS"/>
              </w:rPr>
              <w:t xml:space="preserve">Понуђач </w:t>
            </w:r>
            <w:r w:rsidR="00987296">
              <w:rPr>
                <w:rFonts w:ascii="Arial" w:hAnsi="Arial" w:cs="Arial"/>
                <w:color w:val="auto"/>
                <w:lang w:val="sr-Cyrl-RS"/>
              </w:rPr>
              <w:t>је дужан да уз понуду прило</w:t>
            </w:r>
            <w:r w:rsidR="00987296" w:rsidRPr="00987296">
              <w:rPr>
                <w:rFonts w:ascii="Arial" w:hAnsi="Arial" w:cs="Arial"/>
                <w:color w:val="auto"/>
                <w:lang w:val="sr-Cyrl-RS"/>
              </w:rPr>
              <w:t>ж</w:t>
            </w:r>
            <w:r w:rsidR="00987296">
              <w:rPr>
                <w:rFonts w:ascii="Arial" w:hAnsi="Arial" w:cs="Arial"/>
                <w:color w:val="auto"/>
                <w:lang w:val="sr-Cyrl-RS"/>
              </w:rPr>
              <w:t>и</w:t>
            </w:r>
            <w:r w:rsidR="00987296" w:rsidRPr="00987296">
              <w:rPr>
                <w:rFonts w:ascii="Arial" w:hAnsi="Arial" w:cs="Arial"/>
                <w:color w:val="auto"/>
                <w:lang w:val="sr-Cyrl-RS"/>
              </w:rPr>
              <w:t xml:space="preserve"> оригинални каталог произвођача, техничке описе, брошуре из којих се недвосмислено може утврдити испуњавање наведених захтеваних карактеристика возила. Уколико је захтевани документ на страном језику, у истом се морају видно обележити захтеване техничке  карактеристике возила која је предмет ове</w:t>
            </w:r>
            <w:r w:rsidR="00987296">
              <w:rPr>
                <w:rFonts w:ascii="Arial" w:hAnsi="Arial" w:cs="Arial"/>
                <w:color w:val="auto"/>
                <w:lang w:val="sr-Cyrl-RS"/>
              </w:rPr>
              <w:t xml:space="preserve"> јавне набавке</w:t>
            </w:r>
            <w:r w:rsidR="00987296" w:rsidRPr="00987296">
              <w:rPr>
                <w:rFonts w:ascii="Arial" w:hAnsi="Arial" w:cs="Arial"/>
                <w:color w:val="auto"/>
                <w:lang w:val="sr-Cyrl-RS"/>
              </w:rPr>
              <w:t xml:space="preserve"> набавке.</w:t>
            </w:r>
          </w:p>
        </w:tc>
      </w:tr>
      <w:tr w:rsidR="00E3625E" w:rsidRPr="00271C78" w:rsidTr="00E3625E">
        <w:trPr>
          <w:trHeight w:val="341"/>
        </w:trPr>
        <w:tc>
          <w:tcPr>
            <w:tcW w:w="736" w:type="dxa"/>
            <w:shd w:val="clear" w:color="auto" w:fill="auto"/>
          </w:tcPr>
          <w:p w:rsidR="00E3625E" w:rsidRDefault="00E3625E" w:rsidP="00271C78">
            <w:pPr>
              <w:rPr>
                <w:rFonts w:ascii="Arial" w:hAnsi="Arial" w:cs="Arial"/>
                <w:color w:val="auto"/>
                <w:sz w:val="28"/>
                <w:szCs w:val="28"/>
                <w:lang w:val="sr-Cyrl-RS"/>
              </w:rPr>
            </w:pPr>
          </w:p>
        </w:tc>
        <w:tc>
          <w:tcPr>
            <w:tcW w:w="4367" w:type="dxa"/>
            <w:tcBorders>
              <w:bottom w:val="single" w:sz="4" w:space="0" w:color="auto"/>
            </w:tcBorders>
            <w:shd w:val="clear" w:color="auto" w:fill="auto"/>
            <w:vAlign w:val="center"/>
          </w:tcPr>
          <w:p w:rsidR="00E3625E" w:rsidRPr="00E3625E" w:rsidRDefault="00E3625E" w:rsidP="006E68F9">
            <w:pPr>
              <w:jc w:val="both"/>
              <w:rPr>
                <w:rFonts w:ascii="Arial" w:hAnsi="Arial" w:cs="Arial"/>
                <w:color w:val="auto"/>
                <w:lang w:val="sr-Cyrl-RS"/>
              </w:rPr>
            </w:pPr>
            <w:r>
              <w:rPr>
                <w:rFonts w:ascii="Arial" w:hAnsi="Arial" w:cs="Arial"/>
                <w:color w:val="auto"/>
                <w:lang w:val="sr-Cyrl-RS"/>
              </w:rPr>
              <w:t>-</w:t>
            </w:r>
            <w:r w:rsidRPr="00E3625E">
              <w:rPr>
                <w:rFonts w:ascii="Arial" w:hAnsi="Arial" w:cs="Arial"/>
                <w:color w:val="auto"/>
                <w:lang w:val="sr-Cyrl-RS"/>
              </w:rPr>
              <w:t>Да понуђач за предметно добро поседује проспект/каталог</w:t>
            </w:r>
          </w:p>
        </w:tc>
        <w:tc>
          <w:tcPr>
            <w:tcW w:w="4347" w:type="dxa"/>
            <w:vMerge/>
            <w:shd w:val="clear" w:color="auto" w:fill="FFFFFF"/>
          </w:tcPr>
          <w:p w:rsidR="00E3625E" w:rsidRPr="00271C78" w:rsidRDefault="00E3625E" w:rsidP="00271C78">
            <w:pPr>
              <w:pStyle w:val="Default"/>
              <w:jc w:val="both"/>
              <w:rPr>
                <w:rFonts w:ascii="Arial" w:hAnsi="Arial" w:cs="Arial"/>
                <w:color w:val="auto"/>
                <w:sz w:val="28"/>
                <w:szCs w:val="28"/>
                <w:lang w:val="sr-Cyrl-RS"/>
              </w:rPr>
            </w:pPr>
          </w:p>
        </w:tc>
      </w:tr>
    </w:tbl>
    <w:p w:rsidR="00035E0E" w:rsidRDefault="00035E0E" w:rsidP="00035E0E">
      <w:pPr>
        <w:rPr>
          <w:rFonts w:ascii="Arial" w:hAnsi="Arial" w:cs="Arial"/>
          <w:color w:val="FF0000"/>
          <w:lang w:val="sr-Cyrl-RS"/>
        </w:rPr>
      </w:pPr>
    </w:p>
    <w:p w:rsidR="002640E8" w:rsidRDefault="002640E8"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FB44F2" w:rsidRDefault="00FB44F2" w:rsidP="004305DB">
      <w:pPr>
        <w:pStyle w:val="ListParagraph"/>
        <w:tabs>
          <w:tab w:val="left" w:pos="680"/>
        </w:tabs>
        <w:ind w:left="0"/>
        <w:jc w:val="center"/>
        <w:rPr>
          <w:rFonts w:ascii="Arial" w:eastAsia="TimesNewRomanPS-BoldMT" w:hAnsi="Arial" w:cs="Arial"/>
          <w:b/>
          <w:bCs/>
          <w:color w:val="auto"/>
          <w:sz w:val="28"/>
          <w:szCs w:val="28"/>
          <w:lang w:val="sr-Cyrl-CS"/>
        </w:rPr>
      </w:pPr>
    </w:p>
    <w:p w:rsidR="00FB44F2" w:rsidRDefault="00FB44F2"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4305DB" w:rsidRDefault="004305DB" w:rsidP="004305DB">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2F2D34" w:rsidRDefault="002F2D34" w:rsidP="004305DB">
      <w:pPr>
        <w:pStyle w:val="ListParagraph"/>
        <w:tabs>
          <w:tab w:val="left" w:pos="680"/>
        </w:tabs>
        <w:ind w:left="0"/>
        <w:jc w:val="center"/>
        <w:rPr>
          <w:rFonts w:ascii="Arial" w:eastAsia="TimesNewRomanPS-BoldMT" w:hAnsi="Arial" w:cs="Arial"/>
          <w:b/>
          <w:bCs/>
          <w:color w:val="auto"/>
          <w:sz w:val="28"/>
          <w:szCs w:val="28"/>
          <w:lang w:val="sr-Cyrl-CS"/>
        </w:rPr>
      </w:pPr>
    </w:p>
    <w:p w:rsidR="007929A9" w:rsidRPr="004305DB" w:rsidRDefault="007929A9" w:rsidP="004305DB">
      <w:pPr>
        <w:pStyle w:val="ListParagraph"/>
        <w:tabs>
          <w:tab w:val="left" w:pos="680"/>
        </w:tabs>
        <w:ind w:left="0"/>
        <w:jc w:val="center"/>
        <w:rPr>
          <w:rFonts w:ascii="Arial" w:eastAsia="TimesNewRomanPS-BoldMT" w:hAnsi="Arial" w:cs="Arial"/>
          <w:b/>
          <w:bCs/>
          <w:color w:val="auto"/>
          <w:sz w:val="28"/>
          <w:szCs w:val="28"/>
          <w:lang w:val="sr-Cyrl-CS"/>
        </w:rPr>
      </w:pPr>
    </w:p>
    <w:p w:rsidR="002F2D34" w:rsidRPr="000C6D04" w:rsidRDefault="002F2D34" w:rsidP="000C6D04">
      <w:pPr>
        <w:pStyle w:val="ListParagraph"/>
        <w:numPr>
          <w:ilvl w:val="0"/>
          <w:numId w:val="32"/>
        </w:numPr>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и </w:t>
      </w:r>
      <w:r w:rsidRPr="001B07E6">
        <w:rPr>
          <w:rFonts w:ascii="Arial" w:hAnsi="Arial" w:cs="Arial"/>
          <w:b/>
          <w:lang w:val="sr-Cyrl-RS"/>
        </w:rPr>
        <w:t>додатних услова</w:t>
      </w:r>
      <w:r w:rsidRPr="001B07E6">
        <w:rPr>
          <w:rFonts w:ascii="Arial" w:hAnsi="Arial" w:cs="Arial"/>
          <w:lang w:val="sr-Cyrl-RS"/>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додатних услова под редним бројем 1, 2, 3. и 4, </w:t>
      </w:r>
      <w:r w:rsidRPr="001B07E6">
        <w:rPr>
          <w:rFonts w:ascii="Arial" w:hAnsi="Arial" w:cs="Arial"/>
          <w:lang w:val="sr-Cyrl-CS"/>
        </w:rPr>
        <w:t>у складу са чл. 77. ст</w:t>
      </w:r>
      <w:r w:rsidR="002640E8">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rPr>
        <w:t>V</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B07E6">
        <w:rPr>
          <w:rFonts w:ascii="Arial" w:hAnsi="Arial" w:cs="Arial"/>
          <w:lang w:val="sr-Cyrl-RS"/>
        </w:rPr>
        <w:t>ст</w:t>
      </w:r>
      <w:proofErr w:type="gramEnd"/>
      <w:r w:rsidRPr="001B07E6">
        <w:rPr>
          <w:rFonts w:ascii="Arial" w:hAnsi="Arial" w:cs="Arial"/>
          <w:lang w:val="sr-Cyrl-RS"/>
        </w:rPr>
        <w:t>.</w:t>
      </w:r>
      <w:r w:rsidR="00172C2B">
        <w:rPr>
          <w:rFonts w:ascii="Arial" w:hAnsi="Arial" w:cs="Arial"/>
          <w:lang w:val="sr-Cyrl-RS"/>
        </w:rPr>
        <w:t xml:space="preserve"> 1. тач. 1) до 4)</w:t>
      </w:r>
      <w:r w:rsidR="00FF0708">
        <w:rPr>
          <w:rFonts w:ascii="Arial" w:hAnsi="Arial" w:cs="Arial"/>
          <w:lang w:val="sr-Cyrl-RS"/>
        </w:rPr>
        <w:t xml:space="preserve">, чл. 75. </w:t>
      </w:r>
      <w:r w:rsidR="00172C2B">
        <w:rPr>
          <w:rFonts w:ascii="Arial" w:hAnsi="Arial" w:cs="Arial"/>
          <w:lang w:val="sr-Cyrl-RS"/>
        </w:rPr>
        <w:t xml:space="preserve">ст. 2. </w:t>
      </w:r>
      <w:r w:rsidRPr="001B07E6">
        <w:rPr>
          <w:rFonts w:ascii="Arial" w:hAnsi="Arial" w:cs="Arial"/>
          <w:lang w:val="sr-Cyrl-RS"/>
        </w:rPr>
        <w:t xml:space="preserve">и чл. 76. </w:t>
      </w:r>
      <w:r w:rsidRPr="001B07E6">
        <w:rPr>
          <w:rFonts w:ascii="Arial" w:hAnsi="Arial" w:cs="Arial"/>
        </w:rPr>
        <w:t>ЗЈН, дефинисане овом конкурсном доку</w:t>
      </w:r>
      <w:r w:rsidR="000C6D04">
        <w:rPr>
          <w:rFonts w:ascii="Arial" w:hAnsi="Arial" w:cs="Arial"/>
        </w:rPr>
        <w:t>ментацијо</w:t>
      </w:r>
      <w:r w:rsidR="000C6D04">
        <w:rPr>
          <w:rFonts w:ascii="Arial" w:hAnsi="Arial" w:cs="Arial"/>
          <w:lang w:val="sr-Cyrl-RS"/>
        </w:rPr>
        <w:t>м.</w:t>
      </w:r>
      <w:r w:rsidRPr="000C6D04">
        <w:rPr>
          <w:rFonts w:ascii="Arial" w:hAnsi="Arial" w:cs="Arial"/>
          <w:i/>
        </w:rPr>
        <w:t xml:space="preserve"> </w:t>
      </w:r>
    </w:p>
    <w:p w:rsidR="000B038F" w:rsidRPr="004F54F1" w:rsidRDefault="008032E8" w:rsidP="000B038F">
      <w:pPr>
        <w:pStyle w:val="ListParagraph"/>
        <w:tabs>
          <w:tab w:val="left" w:pos="680"/>
        </w:tabs>
        <w:ind w:left="0"/>
        <w:jc w:val="both"/>
        <w:rPr>
          <w:rFonts w:ascii="Arial" w:hAnsi="Arial" w:cs="Arial"/>
          <w:i/>
          <w:color w:val="auto"/>
          <w:lang w:val="sr-Cyrl-RS"/>
        </w:rPr>
      </w:pPr>
      <w:r>
        <w:rPr>
          <w:rFonts w:ascii="Arial" w:hAnsi="Arial" w:cs="Arial"/>
          <w:iCs/>
          <w:lang w:val="sr-Cyrl-CS"/>
        </w:rPr>
        <w:t xml:space="preserve">  </w:t>
      </w:r>
    </w:p>
    <w:p w:rsidR="00412CBE" w:rsidRPr="00412CBE" w:rsidRDefault="009167C3" w:rsidP="00C94D61">
      <w:pPr>
        <w:pStyle w:val="ListParagraph"/>
        <w:numPr>
          <w:ilvl w:val="0"/>
          <w:numId w:val="2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sidR="009B76F3">
        <w:rPr>
          <w:rFonts w:ascii="Arial" w:hAnsi="Arial" w:cs="Arial"/>
          <w:bCs/>
          <w:iCs/>
        </w:rPr>
        <w:t>ЗЈН</w:t>
      </w:r>
      <w:r w:rsidRPr="00E079DD">
        <w:rPr>
          <w:rFonts w:ascii="Arial" w:hAnsi="Arial" w:cs="Arial"/>
          <w:bCs/>
          <w:iCs/>
        </w:rPr>
        <w:t xml:space="preserve">, подизвођач мора да испуњава обавезне услове из члана 75. </w:t>
      </w:r>
      <w:proofErr w:type="gramStart"/>
      <w:r w:rsidRPr="00E079DD">
        <w:rPr>
          <w:rFonts w:ascii="Arial" w:hAnsi="Arial" w:cs="Arial"/>
          <w:bCs/>
          <w:iCs/>
        </w:rPr>
        <w:t>став</w:t>
      </w:r>
      <w:proofErr w:type="gramEnd"/>
      <w:r w:rsidRPr="00E079DD">
        <w:rPr>
          <w:rFonts w:ascii="Arial" w:hAnsi="Arial" w:cs="Arial"/>
          <w:bCs/>
          <w:iCs/>
        </w:rPr>
        <w:t xml:space="preserve"> 1. </w:t>
      </w:r>
      <w:proofErr w:type="gramStart"/>
      <w:r w:rsidRPr="00E079DD">
        <w:rPr>
          <w:rFonts w:ascii="Arial" w:hAnsi="Arial" w:cs="Arial"/>
          <w:bCs/>
          <w:iCs/>
        </w:rPr>
        <w:t>тач</w:t>
      </w:r>
      <w:proofErr w:type="gramEnd"/>
      <w:r w:rsidRPr="00E079DD">
        <w:rPr>
          <w:rFonts w:ascii="Arial" w:hAnsi="Arial" w:cs="Arial"/>
          <w:bCs/>
          <w:iCs/>
        </w:rPr>
        <w:t xml:space="preserve">. 1) </w:t>
      </w:r>
      <w:proofErr w:type="gramStart"/>
      <w:r w:rsidRPr="00E079DD">
        <w:rPr>
          <w:rFonts w:ascii="Arial" w:hAnsi="Arial" w:cs="Arial"/>
          <w:bCs/>
          <w:iCs/>
        </w:rPr>
        <w:t>до</w:t>
      </w:r>
      <w:proofErr w:type="gramEnd"/>
      <w:r w:rsidRPr="00E079DD">
        <w:rPr>
          <w:rFonts w:ascii="Arial" w:hAnsi="Arial" w:cs="Arial"/>
          <w:bCs/>
          <w:iCs/>
        </w:rPr>
        <w:t xml:space="preserve"> 4) </w:t>
      </w:r>
      <w:r w:rsidR="009B76F3">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00172C2B" w:rsidRPr="00FF0708">
        <w:rPr>
          <w:rFonts w:ascii="Arial" w:hAnsi="Arial" w:cs="Arial"/>
          <w:b/>
          <w:bCs/>
          <w:iCs/>
          <w:lang w:val="sr-Cyrl-RS"/>
        </w:rPr>
        <w:t>И</w:t>
      </w:r>
      <w:r w:rsidR="00172C2B" w:rsidRPr="00FF0708">
        <w:rPr>
          <w:rFonts w:ascii="Arial" w:hAnsi="Arial" w:cs="Arial"/>
          <w:b/>
          <w:bCs/>
          <w:iCs/>
        </w:rPr>
        <w:t>ЗЈАВУ</w:t>
      </w:r>
      <w:r w:rsidR="00172C2B">
        <w:rPr>
          <w:rFonts w:ascii="Arial" w:hAnsi="Arial" w:cs="Arial"/>
          <w:bCs/>
          <w:iCs/>
        </w:rPr>
        <w:t xml:space="preserve"> </w:t>
      </w:r>
      <w:r w:rsidR="00412CBE">
        <w:rPr>
          <w:rFonts w:ascii="Arial" w:hAnsi="Arial" w:cs="Arial"/>
          <w:bCs/>
          <w:iCs/>
        </w:rPr>
        <w:t xml:space="preserve">подизвођача </w:t>
      </w:r>
      <w:r w:rsidR="00412CBE" w:rsidRPr="004F54F1">
        <w:rPr>
          <w:rFonts w:ascii="Arial" w:hAnsi="Arial" w:cs="Arial"/>
          <w:color w:val="auto"/>
          <w:lang w:val="sr-Cyrl-CS"/>
        </w:rPr>
        <w:t>(</w:t>
      </w:r>
      <w:r w:rsidR="00412CBE" w:rsidRPr="004F54F1">
        <w:rPr>
          <w:rFonts w:ascii="Arial" w:hAnsi="Arial" w:cs="Arial"/>
          <w:i/>
          <w:color w:val="auto"/>
          <w:lang w:val="sr-Cyrl-CS"/>
        </w:rPr>
        <w:t xml:space="preserve">Образац </w:t>
      </w:r>
      <w:r w:rsidR="00C94D61" w:rsidRPr="004F54F1">
        <w:rPr>
          <w:rFonts w:ascii="Arial" w:hAnsi="Arial" w:cs="Arial"/>
          <w:i/>
          <w:color w:val="auto"/>
          <w:lang w:val="sr-Cyrl-CS"/>
        </w:rPr>
        <w:t>6</w:t>
      </w:r>
      <w:r w:rsidR="00C94D61" w:rsidRPr="004F54F1">
        <w:rPr>
          <w:rFonts w:ascii="Arial" w:hAnsi="Arial" w:cs="Arial"/>
          <w:i/>
          <w:color w:val="auto"/>
          <w:lang w:val="sr-Latn-RS"/>
        </w:rPr>
        <w:t>.</w:t>
      </w:r>
      <w:r w:rsidR="00412CBE" w:rsidRPr="004F54F1">
        <w:rPr>
          <w:rFonts w:ascii="Arial" w:hAnsi="Arial" w:cs="Arial"/>
          <w:i/>
          <w:color w:val="auto"/>
          <w:lang w:val="sr-Cyrl-RS"/>
        </w:rPr>
        <w:t xml:space="preserve"> у поглављу</w:t>
      </w:r>
      <w:r w:rsidR="00412CBE" w:rsidRPr="004F54F1">
        <w:rPr>
          <w:rFonts w:ascii="Arial" w:hAnsi="Arial" w:cs="Arial"/>
          <w:i/>
          <w:color w:val="auto"/>
          <w:lang w:val="ru-RU"/>
        </w:rPr>
        <w:t xml:space="preserve"> </w:t>
      </w:r>
      <w:r w:rsidR="00412CBE" w:rsidRPr="004F54F1">
        <w:rPr>
          <w:rFonts w:ascii="Arial" w:hAnsi="Arial" w:cs="Arial"/>
          <w:i/>
          <w:color w:val="auto"/>
        </w:rPr>
        <w:t>V</w:t>
      </w:r>
      <w:r w:rsidR="00C94D61" w:rsidRPr="004F54F1">
        <w:rPr>
          <w:rFonts w:ascii="Arial" w:hAnsi="Arial" w:cs="Arial"/>
          <w:i/>
          <w:color w:val="auto"/>
        </w:rPr>
        <w:t xml:space="preserve">I </w:t>
      </w:r>
      <w:r w:rsidR="00C94D61" w:rsidRPr="004F54F1">
        <w:rPr>
          <w:rFonts w:ascii="Arial" w:hAnsi="Arial" w:cs="Arial"/>
          <w:i/>
          <w:color w:val="auto"/>
          <w:lang w:val="sr-Cyrl-RS"/>
        </w:rPr>
        <w:t>ове конкурсне документације</w:t>
      </w:r>
      <w:r w:rsidR="00C94D61" w:rsidRPr="004F54F1">
        <w:rPr>
          <w:rFonts w:ascii="Arial" w:hAnsi="Arial" w:cs="Arial"/>
          <w:i/>
          <w:color w:val="auto"/>
        </w:rPr>
        <w:t>)</w:t>
      </w:r>
      <w:r w:rsidR="00412CBE" w:rsidRPr="004F54F1">
        <w:rPr>
          <w:rFonts w:ascii="Arial" w:hAnsi="Arial" w:cs="Arial"/>
          <w:color w:val="auto"/>
          <w:lang w:val="sr-Cyrl-CS"/>
        </w:rPr>
        <w:t>,</w:t>
      </w:r>
      <w:r w:rsidR="00412CBE" w:rsidRPr="004F54F1">
        <w:rPr>
          <w:rFonts w:ascii="Arial" w:hAnsi="Arial" w:cs="Arial"/>
          <w:bCs/>
          <w:iCs/>
          <w:color w:val="auto"/>
          <w:lang w:val="sr-Cyrl-RS"/>
        </w:rPr>
        <w:t xml:space="preserve"> </w:t>
      </w:r>
      <w:r w:rsidR="00412CBE">
        <w:rPr>
          <w:rFonts w:ascii="Arial" w:hAnsi="Arial" w:cs="Arial"/>
          <w:bCs/>
          <w:iCs/>
        </w:rPr>
        <w:t xml:space="preserve">потписану од стране овлашћеног лица подизвођача и оверену печатом. </w:t>
      </w:r>
    </w:p>
    <w:p w:rsidR="00412CBE" w:rsidRDefault="00412CBE" w:rsidP="00412CBE">
      <w:pPr>
        <w:pStyle w:val="ListParagraph"/>
        <w:jc w:val="both"/>
        <w:rPr>
          <w:rFonts w:ascii="Arial" w:hAnsi="Arial" w:cs="Arial"/>
          <w:bCs/>
          <w:iCs/>
          <w:lang w:val="sr-Cyrl-CS"/>
        </w:rPr>
      </w:pPr>
    </w:p>
    <w:p w:rsidR="007929A9" w:rsidRPr="007929A9" w:rsidRDefault="009167C3" w:rsidP="007929A9">
      <w:pPr>
        <w:pStyle w:val="ListParagraph"/>
        <w:numPr>
          <w:ilvl w:val="0"/>
          <w:numId w:val="2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sidR="009B76F3">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00FF0708" w:rsidRPr="00FF0708">
        <w:rPr>
          <w:rFonts w:ascii="Arial" w:hAnsi="Arial" w:cs="Arial"/>
          <w:b/>
          <w:bCs/>
          <w:iCs/>
          <w:color w:val="auto"/>
          <w:lang w:val="sr-Cyrl-RS"/>
        </w:rPr>
        <w:t>ИЗЈАВА</w:t>
      </w:r>
      <w:r w:rsidR="00412CBE" w:rsidRPr="00412CBE">
        <w:rPr>
          <w:rFonts w:ascii="Arial" w:hAnsi="Arial" w:cs="Arial"/>
          <w:bCs/>
          <w:iCs/>
          <w:color w:val="auto"/>
          <w:lang w:val="sr-Cyrl-RS"/>
        </w:rPr>
        <w:t xml:space="preserve"> </w:t>
      </w:r>
      <w:r w:rsidR="001B07E6" w:rsidRPr="004F54F1">
        <w:rPr>
          <w:rFonts w:ascii="Arial" w:hAnsi="Arial" w:cs="Arial"/>
          <w:color w:val="auto"/>
          <w:lang w:val="sr-Cyrl-CS"/>
        </w:rPr>
        <w:t>(</w:t>
      </w:r>
      <w:r w:rsidR="001B07E6" w:rsidRPr="004F54F1">
        <w:rPr>
          <w:rFonts w:ascii="Arial" w:hAnsi="Arial" w:cs="Arial"/>
          <w:i/>
          <w:color w:val="auto"/>
          <w:lang w:val="sr-Cyrl-CS"/>
        </w:rPr>
        <w:t>Образац 5.</w:t>
      </w:r>
      <w:r w:rsidR="001B07E6" w:rsidRPr="004F54F1">
        <w:rPr>
          <w:rFonts w:ascii="Arial" w:hAnsi="Arial" w:cs="Arial"/>
          <w:i/>
          <w:color w:val="auto"/>
          <w:lang w:val="ru-RU"/>
        </w:rPr>
        <w:t xml:space="preserve"> у </w:t>
      </w:r>
      <w:r w:rsidR="001B07E6" w:rsidRPr="004F54F1">
        <w:rPr>
          <w:rFonts w:ascii="Arial" w:hAnsi="Arial" w:cs="Arial"/>
          <w:i/>
          <w:color w:val="auto"/>
          <w:lang w:val="sr-Cyrl-RS"/>
        </w:rPr>
        <w:t>поглављу</w:t>
      </w:r>
      <w:r w:rsidR="001B07E6" w:rsidRPr="004F54F1">
        <w:rPr>
          <w:rFonts w:ascii="Arial" w:hAnsi="Arial" w:cs="Arial"/>
          <w:i/>
          <w:color w:val="auto"/>
          <w:lang w:val="sr-Cyrl-CS"/>
        </w:rPr>
        <w:t xml:space="preserve"> </w:t>
      </w:r>
      <w:r w:rsidR="001B07E6" w:rsidRPr="004F54F1">
        <w:rPr>
          <w:rFonts w:ascii="Arial" w:hAnsi="Arial" w:cs="Arial"/>
          <w:i/>
          <w:color w:val="auto"/>
        </w:rPr>
        <w:t>V</w:t>
      </w:r>
      <w:r w:rsidR="001B07E6" w:rsidRPr="004F54F1">
        <w:rPr>
          <w:rFonts w:ascii="Arial" w:hAnsi="Arial" w:cs="Arial"/>
          <w:i/>
          <w:color w:val="auto"/>
          <w:lang w:val="sr-Latn-RS"/>
        </w:rPr>
        <w:t>I</w:t>
      </w:r>
      <w:r w:rsidR="001B07E6" w:rsidRPr="004F54F1">
        <w:rPr>
          <w:rFonts w:ascii="Arial" w:hAnsi="Arial" w:cs="Arial"/>
          <w:i/>
          <w:color w:val="auto"/>
          <w:lang w:val="ru-RU"/>
        </w:rPr>
        <w:t xml:space="preserve"> ове конкурсне документације</w:t>
      </w:r>
      <w:r w:rsidR="001B07E6" w:rsidRPr="004F54F1">
        <w:rPr>
          <w:rFonts w:ascii="Arial" w:hAnsi="Arial" w:cs="Arial"/>
          <w:color w:val="auto"/>
          <w:lang w:val="sr-Cyrl-CS"/>
        </w:rPr>
        <w:t xml:space="preserve">), </w:t>
      </w:r>
      <w:r w:rsidR="00412CBE" w:rsidRPr="00412CBE">
        <w:rPr>
          <w:rFonts w:ascii="Arial" w:hAnsi="Arial" w:cs="Arial"/>
          <w:bCs/>
          <w:iCs/>
          <w:color w:val="auto"/>
          <w:lang w:val="sr-Cyrl-RS"/>
        </w:rPr>
        <w:t xml:space="preserve">мора бити потписана од стране овлашћеног лица </w:t>
      </w:r>
      <w:r w:rsidR="00412CBE" w:rsidRPr="00412CBE">
        <w:rPr>
          <w:rFonts w:ascii="Arial" w:hAnsi="Arial" w:cs="Arial"/>
          <w:bCs/>
          <w:iCs/>
          <w:color w:val="auto"/>
        </w:rPr>
        <w:t>свак</w:t>
      </w:r>
      <w:r w:rsidR="00412CBE" w:rsidRPr="00412CBE">
        <w:rPr>
          <w:rFonts w:ascii="Arial" w:hAnsi="Arial" w:cs="Arial"/>
          <w:bCs/>
          <w:iCs/>
          <w:color w:val="auto"/>
          <w:lang w:val="sr-Cyrl-RS"/>
        </w:rPr>
        <w:t>ог</w:t>
      </w:r>
      <w:r w:rsidR="00412CBE" w:rsidRPr="00412CBE">
        <w:rPr>
          <w:rFonts w:ascii="Arial" w:hAnsi="Arial" w:cs="Arial"/>
          <w:bCs/>
          <w:iCs/>
          <w:color w:val="auto"/>
        </w:rPr>
        <w:t xml:space="preserve"> понуђач</w:t>
      </w:r>
      <w:r w:rsidR="00412CBE" w:rsidRPr="00412CBE">
        <w:rPr>
          <w:rFonts w:ascii="Arial" w:hAnsi="Arial" w:cs="Arial"/>
          <w:bCs/>
          <w:iCs/>
          <w:color w:val="auto"/>
          <w:lang w:val="sr-Cyrl-RS"/>
        </w:rPr>
        <w:t>а</w:t>
      </w:r>
      <w:r w:rsidR="00412CBE" w:rsidRPr="00412CBE">
        <w:rPr>
          <w:rFonts w:ascii="Arial" w:hAnsi="Arial" w:cs="Arial"/>
          <w:bCs/>
          <w:iCs/>
          <w:color w:val="auto"/>
        </w:rPr>
        <w:t xml:space="preserve"> из групе понуђача</w:t>
      </w:r>
      <w:r w:rsidR="00412CBE" w:rsidRPr="00412CBE">
        <w:rPr>
          <w:rFonts w:ascii="Arial" w:hAnsi="Arial" w:cs="Arial"/>
          <w:bCs/>
          <w:iCs/>
          <w:color w:val="auto"/>
          <w:lang w:val="sr-Cyrl-RS"/>
        </w:rPr>
        <w:t xml:space="preserve"> и оверена печатом.</w:t>
      </w:r>
      <w:r w:rsidR="00412CBE" w:rsidRPr="00412CBE">
        <w:rPr>
          <w:rFonts w:ascii="Arial" w:hAnsi="Arial" w:cs="Arial"/>
          <w:bCs/>
          <w:iCs/>
          <w:color w:val="auto"/>
        </w:rPr>
        <w:t xml:space="preserve"> </w:t>
      </w:r>
    </w:p>
    <w:p w:rsidR="007929A9" w:rsidRDefault="007929A9" w:rsidP="007929A9">
      <w:pPr>
        <w:pStyle w:val="ListParagraph"/>
        <w:rPr>
          <w:rFonts w:ascii="Arial" w:eastAsia="TimesNewRomanPSMT" w:hAnsi="Arial" w:cs="Arial"/>
          <w:bCs/>
        </w:rPr>
      </w:pPr>
    </w:p>
    <w:p w:rsidR="007929A9" w:rsidRPr="007929A9" w:rsidRDefault="007929A9" w:rsidP="007929A9">
      <w:pPr>
        <w:pStyle w:val="ListParagraph"/>
        <w:numPr>
          <w:ilvl w:val="0"/>
          <w:numId w:val="2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6815A0" w:rsidRDefault="007929A9" w:rsidP="006815A0">
      <w:pPr>
        <w:pStyle w:val="ListParagraph"/>
        <w:jc w:val="both"/>
        <w:rPr>
          <w:rFonts w:ascii="Arial" w:hAnsi="Arial" w:cs="Arial"/>
          <w:bCs/>
          <w:iCs/>
          <w:lang w:val="sr-Cyrl-CS"/>
        </w:rPr>
      </w:pPr>
    </w:p>
    <w:p w:rsidR="00954B57" w:rsidRPr="00231972" w:rsidRDefault="00665653" w:rsidP="00231972">
      <w:pPr>
        <w:pStyle w:val="ListParagraph"/>
        <w:numPr>
          <w:ilvl w:val="0"/>
          <w:numId w:val="30"/>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sidR="004F54F1">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sidR="004F54F1">
        <w:rPr>
          <w:rFonts w:ascii="Arial" w:hAnsi="Arial" w:cs="Arial"/>
          <w:bCs/>
          <w:iCs/>
          <w:lang w:val="sr-Cyrl-RS"/>
        </w:rPr>
        <w:t>копију доказа о испуњености услова, а може</w:t>
      </w:r>
      <w:r w:rsidR="007B0275">
        <w:rPr>
          <w:rFonts w:ascii="Arial" w:hAnsi="Arial" w:cs="Arial"/>
          <w:bCs/>
          <w:iCs/>
          <w:lang w:val="sr-Cyrl-RS"/>
        </w:rPr>
        <w:t xml:space="preserve"> </w:t>
      </w:r>
      <w:r w:rsidR="004F54F1">
        <w:rPr>
          <w:rFonts w:ascii="Arial" w:hAnsi="Arial" w:cs="Arial"/>
          <w:bCs/>
          <w:iCs/>
          <w:lang w:val="sr-Cyrl-RS"/>
        </w:rPr>
        <w:t xml:space="preserve">и да затражи </w:t>
      </w:r>
      <w:r w:rsidRPr="006815A0">
        <w:rPr>
          <w:rFonts w:ascii="Arial" w:hAnsi="Arial" w:cs="Arial"/>
          <w:bCs/>
          <w:iCs/>
        </w:rPr>
        <w:t>на увид оригинал или оверену копију свих или појединих доказа о испуњености услова.</w:t>
      </w:r>
      <w:r w:rsidR="003E5A40" w:rsidRPr="006815A0">
        <w:rPr>
          <w:rFonts w:ascii="Arial" w:hAnsi="Arial" w:cs="Arial"/>
          <w:bCs/>
          <w:iCs/>
          <w:lang w:val="sr-Cyrl-CS"/>
        </w:rPr>
        <w:t xml:space="preserve"> </w:t>
      </w:r>
      <w:r w:rsidR="009167C3"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sidR="007B0275">
        <w:rPr>
          <w:rFonts w:ascii="Arial" w:hAnsi="Arial" w:cs="Arial"/>
          <w:bCs/>
          <w:lang w:val="sr-Cyrl-CS"/>
        </w:rPr>
        <w:t>тражене доказе</w:t>
      </w:r>
      <w:r w:rsidR="009167C3" w:rsidRPr="006815A0">
        <w:rPr>
          <w:rFonts w:ascii="Arial" w:hAnsi="Arial" w:cs="Arial"/>
          <w:bCs/>
          <w:lang w:val="sr-Cyrl-CS"/>
        </w:rPr>
        <w:t>, наручилац ће његову понуду одбити као неприхва</w:t>
      </w:r>
      <w:r w:rsidR="009167C3" w:rsidRPr="006815A0">
        <w:rPr>
          <w:rFonts w:ascii="Arial" w:hAnsi="Arial" w:cs="Arial"/>
          <w:bCs/>
        </w:rPr>
        <w:t>т</w:t>
      </w:r>
      <w:r w:rsidR="009167C3" w:rsidRPr="006815A0">
        <w:rPr>
          <w:rFonts w:ascii="Arial" w:hAnsi="Arial" w:cs="Arial"/>
          <w:bCs/>
          <w:lang w:val="sr-Cyrl-CS"/>
        </w:rPr>
        <w:t>љиву.</w:t>
      </w:r>
    </w:p>
    <w:p w:rsidR="008C185B" w:rsidRDefault="008C185B" w:rsidP="00C01729">
      <w:pPr>
        <w:pStyle w:val="ListParagraph"/>
        <w:jc w:val="both"/>
        <w:rPr>
          <w:rFonts w:ascii="Arial" w:hAnsi="Arial" w:cs="Arial"/>
          <w:bCs/>
          <w:iCs/>
          <w:lang w:val="sr-Cyrl-CS"/>
        </w:rPr>
      </w:pPr>
    </w:p>
    <w:p w:rsidR="008C185B" w:rsidRDefault="008C185B" w:rsidP="00C01729">
      <w:pPr>
        <w:pStyle w:val="ListParagraph"/>
        <w:jc w:val="both"/>
        <w:rPr>
          <w:rFonts w:ascii="Arial" w:hAnsi="Arial" w:cs="Arial"/>
          <w:bCs/>
          <w:iCs/>
          <w:lang w:val="sr-Cyrl-CS"/>
        </w:rPr>
      </w:pPr>
    </w:p>
    <w:p w:rsidR="00C01729" w:rsidRDefault="00C01729" w:rsidP="00C01729">
      <w:pPr>
        <w:pStyle w:val="ListParagraph"/>
        <w:jc w:val="both"/>
        <w:rPr>
          <w:rFonts w:ascii="Arial" w:hAnsi="Arial" w:cs="Arial"/>
          <w:bCs/>
          <w:iCs/>
          <w:lang w:val="sr-Cyrl-CS"/>
        </w:rPr>
      </w:pPr>
    </w:p>
    <w:p w:rsidR="00954B57" w:rsidRDefault="00954B57" w:rsidP="00954B57">
      <w:pPr>
        <w:pStyle w:val="msonormalcxspmiddle"/>
        <w:spacing w:before="0" w:beforeAutospacing="0" w:after="0" w:afterAutospacing="0"/>
        <w:contextualSpacing/>
        <w:jc w:val="both"/>
        <w:rPr>
          <w:rFonts w:ascii="Arial" w:hAnsi="Arial" w:cs="Arial"/>
          <w:i/>
          <w:lang w:val="ru-RU"/>
        </w:rPr>
      </w:pPr>
      <w:r>
        <w:rPr>
          <w:rFonts w:ascii="Arial" w:hAnsi="Arial" w:cs="Arial"/>
          <w:b/>
          <w:i/>
          <w:lang w:val="sr-Cyrl-CS"/>
        </w:rPr>
        <w:t>Напомена:</w:t>
      </w:r>
      <w:r>
        <w:rPr>
          <w:rFonts w:ascii="Arial" w:hAnsi="Arial" w:cs="Arial"/>
          <w:i/>
          <w:lang w:val="sr-Cyrl-CS"/>
        </w:rPr>
        <w:t xml:space="preserve"> </w:t>
      </w:r>
    </w:p>
    <w:p w:rsidR="006815A0" w:rsidRDefault="00954B57" w:rsidP="00954B57">
      <w:pPr>
        <w:pStyle w:val="ListParagraph"/>
        <w:jc w:val="both"/>
        <w:rPr>
          <w:rFonts w:ascii="Arial" w:hAnsi="Arial" w:cs="Arial"/>
          <w:lang w:val="ru-RU"/>
        </w:rPr>
      </w:pPr>
      <w:r>
        <w:rPr>
          <w:rFonts w:ascii="Arial" w:hAnsi="Arial" w:cs="Arial"/>
          <w:lang w:val="ru-RU"/>
        </w:rPr>
        <w:t xml:space="preserve">Наручилац </w:t>
      </w:r>
      <w:r w:rsidRPr="00EE5A45">
        <w:rPr>
          <w:rFonts w:ascii="Arial" w:hAnsi="Arial" w:cs="Arial"/>
          <w:b/>
          <w:lang w:val="ru-RU"/>
        </w:rPr>
        <w:t>може</w:t>
      </w:r>
      <w:r>
        <w:rPr>
          <w:rFonts w:ascii="Arial" w:hAnsi="Arial" w:cs="Arial"/>
          <w:lang w:val="ru-RU"/>
        </w:rPr>
        <w:t xml:space="preserve"> пре доношења Одлуке о додели уговора да </w:t>
      </w:r>
      <w:r>
        <w:rPr>
          <w:rFonts w:ascii="Arial" w:eastAsia="ArialMT" w:hAnsi="Arial" w:cs="Arial"/>
          <w:lang w:val="ru-RU"/>
        </w:rPr>
        <w:t>захтева</w:t>
      </w:r>
      <w:r w:rsidRPr="00CD1C85">
        <w:rPr>
          <w:rFonts w:ascii="Arial" w:eastAsia="ArialMT" w:hAnsi="Arial" w:cs="Arial"/>
          <w:lang w:val="ru-RU"/>
        </w:rPr>
        <w:t xml:space="preserve"> од понуђача</w:t>
      </w:r>
      <w:r>
        <w:rPr>
          <w:rFonts w:ascii="Arial" w:eastAsia="ArialMT" w:hAnsi="Arial" w:cs="Arial"/>
          <w:lang w:val="ru-RU"/>
        </w:rPr>
        <w:t xml:space="preserve"> чија је понуда на основу И</w:t>
      </w:r>
      <w:r w:rsidRPr="00CD1C85">
        <w:rPr>
          <w:rFonts w:ascii="Arial" w:eastAsia="ArialMT" w:hAnsi="Arial" w:cs="Arial"/>
          <w:lang w:val="ru-RU"/>
        </w:rPr>
        <w:t>звештаја комисије за јавну набавку оцењена као</w:t>
      </w:r>
      <w:r>
        <w:rPr>
          <w:rFonts w:ascii="Arial" w:eastAsia="ArialMT" w:hAnsi="Arial" w:cs="Arial"/>
          <w:lang w:val="ru-RU"/>
        </w:rPr>
        <w:t xml:space="preserve"> </w:t>
      </w:r>
      <w:r w:rsidRPr="00CD1C85">
        <w:rPr>
          <w:rFonts w:ascii="Arial" w:eastAsia="ArialMT" w:hAnsi="Arial" w:cs="Arial"/>
          <w:lang w:val="ru-RU"/>
        </w:rPr>
        <w:t>најповољнија, да достави на увид оригинал или оверену копију свих или појединих</w:t>
      </w:r>
      <w:r>
        <w:rPr>
          <w:rFonts w:ascii="Arial" w:eastAsia="ArialMT" w:hAnsi="Arial" w:cs="Arial"/>
          <w:lang w:val="ru-RU"/>
        </w:rPr>
        <w:t xml:space="preserve"> </w:t>
      </w:r>
      <w:r w:rsidRPr="00CD1C85">
        <w:rPr>
          <w:rFonts w:ascii="Arial" w:eastAsia="ArialMT" w:hAnsi="Arial" w:cs="Arial"/>
          <w:lang w:val="ru-RU"/>
        </w:rPr>
        <w:t>доказа</w:t>
      </w:r>
      <w:r>
        <w:rPr>
          <w:rFonts w:ascii="Arial" w:hAnsi="Arial" w:cs="Arial"/>
        </w:rPr>
        <w:t xml:space="preserve"> </w:t>
      </w:r>
      <w:r>
        <w:rPr>
          <w:rFonts w:ascii="Arial" w:hAnsi="Arial" w:cs="Arial"/>
          <w:lang w:val="ru-RU"/>
        </w:rPr>
        <w:t>о испуњености услова и то:</w:t>
      </w:r>
    </w:p>
    <w:p w:rsidR="00694166" w:rsidRDefault="00694166" w:rsidP="00954B57">
      <w:pPr>
        <w:pStyle w:val="ListParagraph"/>
        <w:jc w:val="both"/>
        <w:rPr>
          <w:rFonts w:ascii="Arial" w:hAnsi="Arial" w:cs="Arial"/>
          <w:lang w:val="ru-RU"/>
        </w:rPr>
      </w:pPr>
    </w:p>
    <w:p w:rsidR="00694166" w:rsidRPr="00523A31" w:rsidRDefault="00694166" w:rsidP="00954B57">
      <w:pPr>
        <w:pStyle w:val="ListParagraph"/>
        <w:jc w:val="both"/>
        <w:rPr>
          <w:rFonts w:ascii="Arial" w:eastAsia="TimesNewRomanPSMT" w:hAnsi="Arial" w:cs="Arial"/>
          <w:bCs/>
          <w:color w:val="auto"/>
          <w:lang w:val="sr-Cyrl-RS"/>
        </w:rPr>
      </w:pPr>
    </w:p>
    <w:p w:rsidR="0020775C" w:rsidRPr="00523A31" w:rsidRDefault="0020775C" w:rsidP="00C94D61">
      <w:pPr>
        <w:pStyle w:val="ListParagraph"/>
        <w:jc w:val="both"/>
        <w:rPr>
          <w:rFonts w:ascii="Arial" w:eastAsia="TimesNewRomanPSMT" w:hAnsi="Arial" w:cs="Arial"/>
          <w:bCs/>
          <w:color w:val="auto"/>
          <w:lang w:val="sr-Cyrl-RS"/>
        </w:rPr>
      </w:pPr>
    </w:p>
    <w:p w:rsidR="00692A03" w:rsidRPr="00523A31" w:rsidRDefault="00692A03" w:rsidP="00C94D61">
      <w:pPr>
        <w:pStyle w:val="ListParagraph"/>
        <w:numPr>
          <w:ilvl w:val="0"/>
          <w:numId w:val="31"/>
        </w:numPr>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92A03" w:rsidRPr="00523A31" w:rsidRDefault="00FF0708" w:rsidP="00692A03">
      <w:pPr>
        <w:pStyle w:val="ListParagraph"/>
        <w:numPr>
          <w:ilvl w:val="0"/>
          <w:numId w:val="21"/>
        </w:numPr>
        <w:tabs>
          <w:tab w:val="left" w:pos="680"/>
        </w:tabs>
        <w:ind w:left="1701"/>
        <w:jc w:val="both"/>
        <w:rPr>
          <w:rFonts w:ascii="Arial" w:eastAsia="TimesNewRomanPSMT" w:hAnsi="Arial" w:cs="Arial"/>
          <w:bCs/>
          <w:color w:val="auto"/>
          <w:lang w:val="sr-Cyrl-RS"/>
        </w:rPr>
      </w:pPr>
      <w:r w:rsidRPr="00523A31">
        <w:rPr>
          <w:rFonts w:ascii="Arial" w:eastAsia="TimesNewRomanPSMT" w:hAnsi="Arial" w:cs="Arial"/>
          <w:bCs/>
          <w:color w:val="auto"/>
          <w:lang w:val="sr-Cyrl-RS"/>
        </w:rPr>
        <w:t>Чл. 75. ст. 1. тач. 1)</w:t>
      </w:r>
      <w:r w:rsidR="007B0275" w:rsidRPr="00523A31">
        <w:rPr>
          <w:rFonts w:ascii="Arial" w:eastAsia="TimesNewRomanPSMT" w:hAnsi="Arial" w:cs="Arial"/>
          <w:bCs/>
          <w:color w:val="auto"/>
          <w:lang w:val="sr-Cyrl-RS"/>
        </w:rPr>
        <w:t xml:space="preserve"> ЗЈН</w:t>
      </w:r>
      <w:r w:rsidRPr="00523A31">
        <w:rPr>
          <w:rFonts w:ascii="Arial" w:eastAsia="TimesNewRomanPSMT" w:hAnsi="Arial" w:cs="Arial"/>
          <w:bCs/>
          <w:color w:val="auto"/>
          <w:lang w:val="sr-Cyrl-RS"/>
        </w:rPr>
        <w:t xml:space="preserve">, услов </w:t>
      </w:r>
      <w:r w:rsidR="006815A0" w:rsidRPr="00523A31">
        <w:rPr>
          <w:rFonts w:ascii="Arial" w:eastAsia="TimesNewRomanPSMT" w:hAnsi="Arial" w:cs="Arial"/>
          <w:bCs/>
          <w:color w:val="auto"/>
          <w:lang w:val="sr-Cyrl-RS"/>
        </w:rPr>
        <w:t>под редним бројем 1</w:t>
      </w:r>
      <w:r w:rsidR="007E72E2" w:rsidRPr="00523A31">
        <w:rPr>
          <w:rFonts w:ascii="Arial" w:eastAsia="TimesNewRomanPSMT" w:hAnsi="Arial" w:cs="Arial"/>
          <w:bCs/>
          <w:color w:val="auto"/>
          <w:lang w:val="sr-Cyrl-RS"/>
        </w:rPr>
        <w:t xml:space="preserve">. наведен у табеларном приказу </w:t>
      </w:r>
      <w:r w:rsidR="007E72E2" w:rsidRPr="00523A31">
        <w:rPr>
          <w:rFonts w:ascii="Arial" w:eastAsia="TimesNewRomanPSMT" w:hAnsi="Arial" w:cs="Arial"/>
          <w:b/>
          <w:bCs/>
          <w:color w:val="auto"/>
          <w:lang w:val="sr-Cyrl-RS"/>
        </w:rPr>
        <w:t>обавезних усло</w:t>
      </w:r>
      <w:r w:rsidRPr="00523A31">
        <w:rPr>
          <w:rFonts w:ascii="Arial" w:eastAsia="TimesNewRomanPSMT" w:hAnsi="Arial" w:cs="Arial"/>
          <w:b/>
          <w:bCs/>
          <w:color w:val="auto"/>
          <w:lang w:val="sr-Cyrl-RS"/>
        </w:rPr>
        <w:t>в</w:t>
      </w:r>
      <w:r w:rsidR="007E72E2" w:rsidRPr="00523A31">
        <w:rPr>
          <w:rFonts w:ascii="Arial" w:eastAsia="TimesNewRomanPSMT" w:hAnsi="Arial" w:cs="Arial"/>
          <w:b/>
          <w:bCs/>
          <w:color w:val="auto"/>
          <w:lang w:val="sr-Cyrl-RS"/>
        </w:rPr>
        <w:t>а</w:t>
      </w:r>
      <w:r w:rsidR="007E72E2" w:rsidRPr="00523A31">
        <w:rPr>
          <w:rFonts w:ascii="Arial" w:eastAsia="TimesNewRomanPSMT" w:hAnsi="Arial" w:cs="Arial"/>
          <w:bCs/>
          <w:color w:val="auto"/>
          <w:lang w:val="sr-Cyrl-RS"/>
        </w:rPr>
        <w:t xml:space="preserve"> –</w:t>
      </w:r>
      <w:r w:rsidR="006815A0" w:rsidRPr="00523A31">
        <w:rPr>
          <w:rFonts w:ascii="Arial" w:eastAsia="TimesNewRomanPSMT" w:hAnsi="Arial" w:cs="Arial"/>
          <w:b/>
          <w:bCs/>
          <w:color w:val="auto"/>
          <w:lang w:val="sr-Cyrl-RS"/>
        </w:rPr>
        <w:t xml:space="preserve"> </w:t>
      </w:r>
      <w:r w:rsidR="007E72E2" w:rsidRPr="00523A31">
        <w:rPr>
          <w:rFonts w:ascii="Arial" w:eastAsia="TimesNewRomanPSMT" w:hAnsi="Arial" w:cs="Arial"/>
          <w:b/>
          <w:bCs/>
          <w:color w:val="auto"/>
          <w:lang w:val="sr-Cyrl-RS"/>
        </w:rPr>
        <w:t>Доказ:</w:t>
      </w:r>
      <w:r w:rsidR="007E72E2" w:rsidRPr="00523A31">
        <w:rPr>
          <w:rFonts w:ascii="Arial" w:eastAsia="TimesNewRomanPSMT" w:hAnsi="Arial" w:cs="Arial"/>
          <w:bCs/>
          <w:color w:val="auto"/>
          <w:lang w:val="sr-Cyrl-RS"/>
        </w:rPr>
        <w:t xml:space="preserve"> </w:t>
      </w:r>
    </w:p>
    <w:p w:rsidR="00692A03" w:rsidRPr="00523A31" w:rsidRDefault="00722E80" w:rsidP="00692A03">
      <w:pPr>
        <w:pStyle w:val="ListParagraph"/>
        <w:tabs>
          <w:tab w:val="left" w:pos="680"/>
        </w:tabs>
        <w:ind w:left="1701"/>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006815A0" w:rsidRPr="00523A31">
        <w:rPr>
          <w:rFonts w:ascii="Arial" w:eastAsia="TimesNewRomanPSMT" w:hAnsi="Arial" w:cs="Arial"/>
          <w:bCs/>
          <w:color w:val="auto"/>
          <w:lang w:val="sr-Cyrl-RS"/>
        </w:rPr>
        <w:t>И</w:t>
      </w:r>
      <w:r w:rsidR="006815A0" w:rsidRPr="00523A31">
        <w:rPr>
          <w:rFonts w:ascii="Arial" w:hAnsi="Arial" w:cs="Arial"/>
          <w:iCs/>
          <w:color w:val="auto"/>
          <w:lang w:val="sr-Cyrl-CS"/>
        </w:rPr>
        <w:t xml:space="preserve">звод </w:t>
      </w:r>
      <w:r w:rsidR="006815A0" w:rsidRPr="00523A31">
        <w:rPr>
          <w:rFonts w:ascii="Arial" w:hAnsi="Arial" w:cs="Arial"/>
          <w:color w:val="auto"/>
        </w:rPr>
        <w:t>из регистра Агенције за привредне регистре, однос</w:t>
      </w:r>
      <w:r w:rsidRPr="00523A31">
        <w:rPr>
          <w:rFonts w:ascii="Arial" w:hAnsi="Arial" w:cs="Arial"/>
          <w:color w:val="auto"/>
        </w:rPr>
        <w:t xml:space="preserve">но извод из регистра надлежног </w:t>
      </w:r>
      <w:r w:rsidRPr="00523A31">
        <w:rPr>
          <w:rFonts w:ascii="Arial" w:hAnsi="Arial" w:cs="Arial"/>
          <w:color w:val="auto"/>
          <w:lang w:val="sr-Cyrl-RS"/>
        </w:rPr>
        <w:t>п</w:t>
      </w:r>
      <w:r w:rsidR="006815A0" w:rsidRPr="00523A31">
        <w:rPr>
          <w:rFonts w:ascii="Arial" w:hAnsi="Arial" w:cs="Arial"/>
          <w:color w:val="auto"/>
        </w:rPr>
        <w:t>ривредног суда</w:t>
      </w:r>
      <w:r w:rsidRPr="00523A31">
        <w:rPr>
          <w:rFonts w:ascii="Arial" w:hAnsi="Arial" w:cs="Arial"/>
          <w:color w:val="auto"/>
          <w:lang w:val="sr-Cyrl-RS"/>
        </w:rPr>
        <w:t xml:space="preserve">; </w:t>
      </w:r>
    </w:p>
    <w:p w:rsidR="006815A0" w:rsidRPr="00523A31" w:rsidRDefault="00722E80" w:rsidP="00692A03">
      <w:pPr>
        <w:pStyle w:val="ListParagraph"/>
        <w:tabs>
          <w:tab w:val="left" w:pos="680"/>
        </w:tabs>
        <w:ind w:left="1701"/>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r w:rsidR="00692A03" w:rsidRPr="00523A31">
        <w:rPr>
          <w:rFonts w:ascii="Arial" w:hAnsi="Arial" w:cs="Arial"/>
          <w:color w:val="auto"/>
          <w:lang w:val="sr-Cyrl-RS"/>
        </w:rPr>
        <w:t>.</w:t>
      </w:r>
    </w:p>
    <w:p w:rsidR="006815A0" w:rsidRPr="00523A31" w:rsidRDefault="00FF0708" w:rsidP="00692A03">
      <w:pPr>
        <w:pStyle w:val="ListParagraph"/>
        <w:numPr>
          <w:ilvl w:val="0"/>
          <w:numId w:val="21"/>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t>Чл. 75. ст. 1. тач. 2)</w:t>
      </w:r>
      <w:r w:rsidR="007B0275" w:rsidRPr="00523A31">
        <w:rPr>
          <w:rFonts w:ascii="Arial" w:eastAsia="TimesNewRomanPSMT" w:hAnsi="Arial" w:cs="Arial"/>
          <w:bCs/>
          <w:color w:val="auto"/>
          <w:lang w:val="sr-Cyrl-RS"/>
        </w:rPr>
        <w:t xml:space="preserve"> ЗЈН</w:t>
      </w:r>
      <w:r w:rsidRPr="00523A31">
        <w:rPr>
          <w:rFonts w:ascii="Arial" w:eastAsia="TimesNewRomanPSMT" w:hAnsi="Arial" w:cs="Arial"/>
          <w:bCs/>
          <w:color w:val="auto"/>
          <w:lang w:val="sr-Cyrl-RS"/>
        </w:rPr>
        <w:t>, у</w:t>
      </w:r>
      <w:r w:rsidR="006815A0" w:rsidRPr="00523A31">
        <w:rPr>
          <w:rFonts w:ascii="Arial" w:eastAsia="TimesNewRomanPSMT" w:hAnsi="Arial" w:cs="Arial"/>
          <w:bCs/>
          <w:color w:val="auto"/>
          <w:lang w:val="sr-Cyrl-RS"/>
        </w:rPr>
        <w:t>слов под редним бројем 2.</w:t>
      </w:r>
      <w:r w:rsidR="007E72E2" w:rsidRPr="00523A31">
        <w:rPr>
          <w:rFonts w:ascii="Arial" w:eastAsia="TimesNewRomanPSMT" w:hAnsi="Arial" w:cs="Arial"/>
          <w:bCs/>
          <w:color w:val="auto"/>
          <w:lang w:val="sr-Cyrl-RS"/>
        </w:rPr>
        <w:t xml:space="preserve"> наведен у табеларном приказу </w:t>
      </w:r>
      <w:r w:rsidR="007E72E2" w:rsidRPr="00523A31">
        <w:rPr>
          <w:rFonts w:ascii="Arial" w:eastAsia="TimesNewRomanPSMT" w:hAnsi="Arial" w:cs="Arial"/>
          <w:b/>
          <w:bCs/>
          <w:color w:val="auto"/>
          <w:lang w:val="sr-Cyrl-RS"/>
        </w:rPr>
        <w:t>обавезних усло</w:t>
      </w:r>
      <w:r w:rsidRPr="00523A31">
        <w:rPr>
          <w:rFonts w:ascii="Arial" w:eastAsia="TimesNewRomanPSMT" w:hAnsi="Arial" w:cs="Arial"/>
          <w:b/>
          <w:bCs/>
          <w:color w:val="auto"/>
          <w:lang w:val="sr-Cyrl-RS"/>
        </w:rPr>
        <w:t>ва</w:t>
      </w:r>
      <w:r w:rsidR="007E72E2" w:rsidRPr="00523A31">
        <w:rPr>
          <w:rFonts w:ascii="Arial" w:eastAsia="TimesNewRomanPSMT" w:hAnsi="Arial" w:cs="Arial"/>
          <w:b/>
          <w:bCs/>
          <w:color w:val="auto"/>
          <w:lang w:val="sr-Cyrl-RS"/>
        </w:rPr>
        <w:t xml:space="preserve"> </w:t>
      </w:r>
      <w:r w:rsidR="007E72E2" w:rsidRPr="00523A31">
        <w:rPr>
          <w:rFonts w:ascii="Arial" w:eastAsia="TimesNewRomanPSMT" w:hAnsi="Arial" w:cs="Arial"/>
          <w:bCs/>
          <w:color w:val="auto"/>
          <w:lang w:val="sr-Cyrl-RS"/>
        </w:rPr>
        <w:t>–</w:t>
      </w:r>
      <w:r w:rsidR="006815A0" w:rsidRPr="00523A31">
        <w:rPr>
          <w:rFonts w:ascii="Arial" w:eastAsia="TimesNewRomanPSMT" w:hAnsi="Arial" w:cs="Arial"/>
          <w:bCs/>
          <w:color w:val="auto"/>
          <w:lang w:val="sr-Cyrl-RS"/>
        </w:rPr>
        <w:t xml:space="preserve"> </w:t>
      </w:r>
      <w:r w:rsidR="007E72E2" w:rsidRPr="00523A31">
        <w:rPr>
          <w:rFonts w:ascii="Arial" w:eastAsia="TimesNewRomanPSMT" w:hAnsi="Arial" w:cs="Arial"/>
          <w:b/>
          <w:bCs/>
          <w:color w:val="auto"/>
          <w:lang w:val="sr-Cyrl-RS"/>
        </w:rPr>
        <w:t>Доказ:</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007B0275"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523A31">
        <w:rPr>
          <w:rFonts w:ascii="Arial" w:hAnsi="Arial" w:cs="Arial"/>
          <w:color w:val="auto"/>
          <w:lang w:val="sr-Cyrl-RS"/>
        </w:rPr>
        <w:t>законс</w:t>
      </w:r>
      <w:r w:rsidRPr="00523A31">
        <w:rPr>
          <w:rFonts w:ascii="Arial" w:hAnsi="Arial" w:cs="Arial"/>
          <w:color w:val="auto"/>
        </w:rPr>
        <w:t xml:space="preserve">ког заступника). </w:t>
      </w:r>
      <w:proofErr w:type="gramStart"/>
      <w:r w:rsidRPr="00523A31">
        <w:rPr>
          <w:rFonts w:ascii="Arial" w:hAnsi="Arial" w:cs="Arial"/>
          <w:color w:val="auto"/>
        </w:rPr>
        <w:t xml:space="preserve">Уколико понуђач има више </w:t>
      </w:r>
      <w:r w:rsidR="007B0275" w:rsidRPr="00523A31">
        <w:rPr>
          <w:rFonts w:ascii="Arial" w:hAnsi="Arial" w:cs="Arial"/>
          <w:color w:val="auto"/>
          <w:lang w:val="sr-Cyrl-RS"/>
        </w:rPr>
        <w:t>зскон</w:t>
      </w:r>
      <w:r w:rsidRPr="00523A31">
        <w:rPr>
          <w:rFonts w:ascii="Arial" w:hAnsi="Arial" w:cs="Arial"/>
          <w:color w:val="auto"/>
        </w:rPr>
        <w:t>ских заступника дужан је да достави доказ за сваког од њих.</w:t>
      </w:r>
      <w:proofErr w:type="gramEnd"/>
      <w:r w:rsidRPr="00523A31">
        <w:rPr>
          <w:rFonts w:ascii="Arial" w:hAnsi="Arial" w:cs="Arial"/>
          <w:color w:val="auto"/>
        </w:rPr>
        <w:t xml:space="preserve"> </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lang w:val="sr-Cyrl-RS"/>
        </w:rPr>
      </w:pPr>
      <w:proofErr w:type="gramStart"/>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FF0708" w:rsidRPr="00523A31" w:rsidRDefault="00FF0708" w:rsidP="00692A03">
      <w:pPr>
        <w:pStyle w:val="ListParagraph"/>
        <w:numPr>
          <w:ilvl w:val="0"/>
          <w:numId w:val="21"/>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lastRenderedPageBreak/>
        <w:t>Чл. 75. ст. 1. тач. 4)</w:t>
      </w:r>
      <w:r w:rsidR="007B0275" w:rsidRPr="00523A31">
        <w:rPr>
          <w:rFonts w:ascii="Arial" w:eastAsia="TimesNewRomanPSMT" w:hAnsi="Arial" w:cs="Arial"/>
          <w:bCs/>
          <w:color w:val="auto"/>
          <w:lang w:val="sr-Cyrl-RS"/>
        </w:rPr>
        <w:t xml:space="preserve"> ЗЈН</w:t>
      </w:r>
      <w:r w:rsidRPr="00523A31">
        <w:rPr>
          <w:rFonts w:ascii="Arial" w:eastAsia="TimesNewRomanPSMT" w:hAnsi="Arial" w:cs="Arial"/>
          <w:bCs/>
          <w:color w:val="auto"/>
          <w:lang w:val="sr-Cyrl-RS"/>
        </w:rPr>
        <w:t>, у</w:t>
      </w:r>
      <w:r w:rsidR="005C476E" w:rsidRPr="00523A31">
        <w:rPr>
          <w:rFonts w:ascii="Arial" w:eastAsia="TimesNewRomanPSMT" w:hAnsi="Arial" w:cs="Arial"/>
          <w:bCs/>
          <w:color w:val="auto"/>
          <w:lang w:val="sr-Cyrl-RS"/>
        </w:rPr>
        <w:t>слов под редним бро</w:t>
      </w:r>
      <w:r w:rsidR="006815A0" w:rsidRPr="00523A31">
        <w:rPr>
          <w:rFonts w:ascii="Arial" w:eastAsia="TimesNewRomanPSMT" w:hAnsi="Arial" w:cs="Arial"/>
          <w:bCs/>
          <w:color w:val="auto"/>
          <w:lang w:val="sr-Cyrl-RS"/>
        </w:rPr>
        <w:t>јем 3.</w:t>
      </w:r>
      <w:r w:rsidR="007E72E2" w:rsidRPr="00523A31">
        <w:rPr>
          <w:rFonts w:ascii="Arial" w:eastAsia="TimesNewRomanPSMT" w:hAnsi="Arial" w:cs="Arial"/>
          <w:bCs/>
          <w:color w:val="auto"/>
          <w:lang w:val="sr-Cyrl-RS"/>
        </w:rPr>
        <w:t xml:space="preserve"> наведен у табеларном приказу </w:t>
      </w:r>
      <w:r w:rsidR="007B0275" w:rsidRPr="00523A31">
        <w:rPr>
          <w:rFonts w:ascii="Arial" w:eastAsia="TimesNewRomanPSMT" w:hAnsi="Arial" w:cs="Arial"/>
          <w:b/>
          <w:bCs/>
          <w:color w:val="auto"/>
          <w:lang w:val="sr-Cyrl-RS"/>
        </w:rPr>
        <w:t>обавезних услов</w:t>
      </w:r>
      <w:r w:rsidR="007E72E2" w:rsidRPr="00523A31">
        <w:rPr>
          <w:rFonts w:ascii="Arial" w:eastAsia="TimesNewRomanPSMT" w:hAnsi="Arial" w:cs="Arial"/>
          <w:b/>
          <w:bCs/>
          <w:color w:val="auto"/>
          <w:lang w:val="sr-Cyrl-RS"/>
        </w:rPr>
        <w:t>а</w:t>
      </w:r>
      <w:r w:rsidR="006815A0" w:rsidRPr="00523A31">
        <w:rPr>
          <w:rFonts w:ascii="Arial" w:eastAsia="TimesNewRomanPSMT" w:hAnsi="Arial" w:cs="Arial"/>
          <w:b/>
          <w:bCs/>
          <w:color w:val="auto"/>
          <w:lang w:val="sr-Cyrl-RS"/>
        </w:rPr>
        <w:t xml:space="preserve">  </w:t>
      </w:r>
      <w:r w:rsidR="006815A0" w:rsidRPr="00523A31">
        <w:rPr>
          <w:rFonts w:ascii="Arial" w:eastAsia="TimesNewRomanPSMT" w:hAnsi="Arial" w:cs="Arial"/>
          <w:bCs/>
          <w:color w:val="auto"/>
          <w:lang w:val="sr-Cyrl-RS"/>
        </w:rPr>
        <w:t>-</w:t>
      </w:r>
      <w:r w:rsidR="006815A0" w:rsidRPr="00523A31">
        <w:rPr>
          <w:rFonts w:ascii="Arial" w:hAnsi="Arial" w:cs="Arial"/>
          <w:b/>
          <w:color w:val="auto"/>
          <w:lang w:val="sr-Cyrl-CS"/>
        </w:rPr>
        <w:t xml:space="preserve"> Доказ</w:t>
      </w:r>
      <w:r w:rsidR="007E72E2" w:rsidRPr="00523A31">
        <w:rPr>
          <w:rFonts w:ascii="Arial" w:hAnsi="Arial" w:cs="Arial"/>
          <w:b/>
          <w:color w:val="auto"/>
          <w:lang w:val="sr-Cyrl-CS"/>
        </w:rPr>
        <w:t xml:space="preserve">: </w:t>
      </w:r>
    </w:p>
    <w:p w:rsidR="00023F18" w:rsidRPr="00523A31" w:rsidRDefault="006815A0" w:rsidP="00FF0708">
      <w:pPr>
        <w:pStyle w:val="ListParagraph"/>
        <w:tabs>
          <w:tab w:val="left" w:pos="680"/>
        </w:tabs>
        <w:autoSpaceDE w:val="0"/>
        <w:autoSpaceDN w:val="0"/>
        <w:adjustRightInd w:val="0"/>
        <w:ind w:left="1701"/>
        <w:jc w:val="both"/>
        <w:rPr>
          <w:rFonts w:ascii="Arial" w:hAnsi="Arial" w:cs="Arial"/>
          <w:color w:val="auto"/>
          <w:lang w:val="sr-Cyrl-RS"/>
        </w:rPr>
      </w:pPr>
      <w:proofErr w:type="gramStart"/>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w:t>
      </w:r>
      <w:r w:rsidR="007929A9" w:rsidRPr="00523A31">
        <w:rPr>
          <w:rFonts w:ascii="Arial" w:hAnsi="Arial" w:cs="Arial"/>
          <w:color w:val="auto"/>
          <w:lang w:val="sr-Cyrl-RS"/>
        </w:rPr>
        <w:t xml:space="preserve">надлежног органа </w:t>
      </w:r>
      <w:r w:rsidRPr="00523A31">
        <w:rPr>
          <w:rFonts w:ascii="Arial" w:hAnsi="Arial" w:cs="Arial"/>
          <w:color w:val="auto"/>
        </w:rPr>
        <w:t>да се понуђач налази у поступку приватизације.</w:t>
      </w:r>
      <w:proofErr w:type="gramEnd"/>
      <w:r w:rsidRPr="00523A31">
        <w:rPr>
          <w:rFonts w:ascii="Arial" w:hAnsi="Arial" w:cs="Arial"/>
          <w:color w:val="auto"/>
        </w:rPr>
        <w:t xml:space="preserve"> </w:t>
      </w:r>
    </w:p>
    <w:p w:rsidR="002409BB" w:rsidRDefault="002409BB" w:rsidP="002409BB">
      <w:pPr>
        <w:pStyle w:val="ListParagraph"/>
        <w:tabs>
          <w:tab w:val="left" w:pos="680"/>
        </w:tabs>
        <w:autoSpaceDE w:val="0"/>
        <w:autoSpaceDN w:val="0"/>
        <w:adjustRightInd w:val="0"/>
        <w:ind w:left="1701"/>
        <w:jc w:val="both"/>
        <w:rPr>
          <w:rFonts w:ascii="Arial" w:hAnsi="Arial" w:cs="Arial"/>
          <w:b/>
          <w:color w:val="auto"/>
          <w:lang w:val="sr-Cyrl-RS"/>
        </w:rPr>
      </w:pPr>
      <w:proofErr w:type="gramStart"/>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5F1B2F" w:rsidRDefault="005F1B2F" w:rsidP="002409BB">
      <w:pPr>
        <w:pStyle w:val="ListParagraph"/>
        <w:tabs>
          <w:tab w:val="left" w:pos="680"/>
        </w:tabs>
        <w:autoSpaceDE w:val="0"/>
        <w:autoSpaceDN w:val="0"/>
        <w:adjustRightInd w:val="0"/>
        <w:ind w:left="1701"/>
        <w:jc w:val="both"/>
        <w:rPr>
          <w:rFonts w:ascii="Arial" w:hAnsi="Arial" w:cs="Arial"/>
          <w:b/>
          <w:color w:val="auto"/>
          <w:lang w:val="sr-Cyrl-RS"/>
        </w:rPr>
      </w:pPr>
    </w:p>
    <w:p w:rsidR="00634CAF" w:rsidRPr="00523A31" w:rsidRDefault="00634CAF" w:rsidP="00634CAF">
      <w:pPr>
        <w:pStyle w:val="ListParagraph"/>
        <w:tabs>
          <w:tab w:val="left" w:pos="680"/>
        </w:tabs>
        <w:autoSpaceDE w:val="0"/>
        <w:autoSpaceDN w:val="0"/>
        <w:adjustRightInd w:val="0"/>
        <w:jc w:val="both"/>
        <w:rPr>
          <w:rFonts w:ascii="Arial" w:eastAsia="TimesNewRomanPS-BoldMT" w:hAnsi="Arial" w:cs="Arial"/>
          <w:bCs/>
          <w:color w:val="auto"/>
          <w:lang w:val="sr-Cyrl-RS"/>
        </w:rPr>
      </w:pPr>
      <w:proofErr w:type="gramStart"/>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w:t>
      </w:r>
      <w:proofErr w:type="gramEnd"/>
      <w:r w:rsidRPr="00523A31">
        <w:rPr>
          <w:rFonts w:ascii="Arial" w:eastAsia="TimesNewRomanPS-BoldMT" w:hAnsi="Arial" w:cs="Arial"/>
          <w:bCs/>
          <w:color w:val="auto"/>
        </w:rPr>
        <w:t xml:space="preserve"> </w:t>
      </w:r>
      <w:proofErr w:type="gramStart"/>
      <w:r w:rsidRPr="00523A31">
        <w:rPr>
          <w:rFonts w:ascii="Arial" w:eastAsia="TimesNewRomanPS-BoldMT" w:hAnsi="Arial" w:cs="Arial"/>
          <w:bCs/>
          <w:color w:val="auto"/>
        </w:rPr>
        <w:t>став</w:t>
      </w:r>
      <w:proofErr w:type="gramEnd"/>
      <w:r w:rsidRPr="00523A31">
        <w:rPr>
          <w:rFonts w:ascii="Arial" w:eastAsia="TimesNewRomanPS-BoldMT" w:hAnsi="Arial" w:cs="Arial"/>
          <w:bCs/>
          <w:color w:val="auto"/>
        </w:rPr>
        <w:t xml:space="preserve"> 1. </w:t>
      </w:r>
      <w:proofErr w:type="gramStart"/>
      <w:r w:rsidRPr="00523A31">
        <w:rPr>
          <w:rFonts w:ascii="Arial" w:eastAsia="TimesNewRomanPS-BoldMT" w:hAnsi="Arial" w:cs="Arial"/>
          <w:bCs/>
          <w:color w:val="auto"/>
        </w:rPr>
        <w:t>тачке</w:t>
      </w:r>
      <w:proofErr w:type="gramEnd"/>
      <w:r w:rsidRPr="00523A31">
        <w:rPr>
          <w:rFonts w:ascii="Arial" w:eastAsia="TimesNewRomanPS-BoldMT" w:hAnsi="Arial" w:cs="Arial"/>
          <w:bCs/>
          <w:color w:val="auto"/>
        </w:rPr>
        <w:t xml:space="preserve">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4CAF" w:rsidRDefault="00634CAF" w:rsidP="00634CAF">
      <w:pPr>
        <w:pStyle w:val="ListParagraph"/>
        <w:tabs>
          <w:tab w:val="left" w:pos="680"/>
        </w:tabs>
        <w:autoSpaceDE w:val="0"/>
        <w:autoSpaceDN w:val="0"/>
        <w:adjustRightInd w:val="0"/>
        <w:jc w:val="both"/>
        <w:rPr>
          <w:rFonts w:ascii="Arial" w:eastAsia="TimesNewRomanPS-BoldMT" w:hAnsi="Arial" w:cs="Arial"/>
          <w:bCs/>
          <w:color w:val="FF0000"/>
          <w:lang w:val="sr-Cyrl-RS"/>
        </w:rPr>
      </w:pPr>
    </w:p>
    <w:p w:rsidR="00634CAF" w:rsidRPr="005F1B2F" w:rsidRDefault="00634CAF" w:rsidP="00634CAF">
      <w:pPr>
        <w:pStyle w:val="ListParagraph"/>
        <w:tabs>
          <w:tab w:val="left" w:pos="680"/>
        </w:tabs>
        <w:autoSpaceDE w:val="0"/>
        <w:autoSpaceDN w:val="0"/>
        <w:adjustRightInd w:val="0"/>
        <w:jc w:val="both"/>
        <w:rPr>
          <w:rFonts w:ascii="Arial" w:hAnsi="Arial" w:cs="Arial"/>
          <w:color w:val="auto"/>
          <w:lang w:val="sr-Cyrl-RS"/>
        </w:rPr>
      </w:pPr>
      <w:proofErr w:type="gramStart"/>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sidR="005F1B2F">
        <w:rPr>
          <w:rFonts w:ascii="Arial" w:hAnsi="Arial" w:cs="Arial"/>
          <w:color w:val="auto"/>
          <w:lang w:val="sr-Cyrl-RS"/>
        </w:rPr>
        <w:t>.</w:t>
      </w:r>
      <w:proofErr w:type="gramEnd"/>
    </w:p>
    <w:p w:rsidR="00692A03" w:rsidRPr="00523A31" w:rsidRDefault="00692A03" w:rsidP="00692A03">
      <w:pPr>
        <w:pStyle w:val="ListParagraph"/>
        <w:tabs>
          <w:tab w:val="left" w:pos="680"/>
        </w:tabs>
        <w:autoSpaceDE w:val="0"/>
        <w:autoSpaceDN w:val="0"/>
        <w:adjustRightInd w:val="0"/>
        <w:ind w:left="1701"/>
        <w:jc w:val="both"/>
        <w:rPr>
          <w:rFonts w:ascii="Arial" w:hAnsi="Arial" w:cs="Arial"/>
          <w:color w:val="auto"/>
          <w:lang w:val="sr-Cyrl-RS"/>
        </w:rPr>
      </w:pPr>
    </w:p>
    <w:p w:rsidR="00692A03" w:rsidRPr="003A3F6C" w:rsidRDefault="00692A03" w:rsidP="00FF0708">
      <w:pPr>
        <w:pStyle w:val="ListParagraph"/>
        <w:numPr>
          <w:ilvl w:val="0"/>
          <w:numId w:val="31"/>
        </w:numPr>
        <w:tabs>
          <w:tab w:val="left" w:pos="680"/>
        </w:tabs>
        <w:autoSpaceDE w:val="0"/>
        <w:autoSpaceDN w:val="0"/>
        <w:adjustRightInd w:val="0"/>
        <w:jc w:val="both"/>
        <w:rPr>
          <w:rFonts w:ascii="Arial" w:hAnsi="Arial" w:cs="Arial"/>
          <w:b/>
          <w:color w:val="auto"/>
          <w:lang w:val="sr-Cyrl-RS"/>
        </w:rPr>
      </w:pPr>
      <w:r w:rsidRPr="003A3F6C">
        <w:rPr>
          <w:rFonts w:ascii="Arial" w:hAnsi="Arial" w:cs="Arial"/>
          <w:b/>
          <w:color w:val="auto"/>
          <w:lang w:val="sr-Cyrl-RS"/>
        </w:rPr>
        <w:t>ДОДАТНИ УСЛОВИ</w:t>
      </w:r>
    </w:p>
    <w:p w:rsidR="0020775C" w:rsidRPr="003D7F27" w:rsidRDefault="00DD3B07" w:rsidP="003D7F27">
      <w:pPr>
        <w:pStyle w:val="ListParagraph"/>
        <w:numPr>
          <w:ilvl w:val="0"/>
          <w:numId w:val="33"/>
        </w:numPr>
        <w:tabs>
          <w:tab w:val="left" w:pos="680"/>
        </w:tabs>
        <w:autoSpaceDE w:val="0"/>
        <w:autoSpaceDN w:val="0"/>
        <w:adjustRightInd w:val="0"/>
        <w:jc w:val="both"/>
        <w:rPr>
          <w:rFonts w:ascii="Arial" w:hAnsi="Arial" w:cs="Arial"/>
          <w:color w:val="auto"/>
          <w:lang w:val="sr-Cyrl-RS"/>
        </w:rPr>
      </w:pPr>
      <w:r w:rsidRPr="00D143CA">
        <w:rPr>
          <w:rFonts w:ascii="Arial" w:eastAsia="TimesNewRomanPSMT" w:hAnsi="Arial" w:cs="Arial"/>
          <w:b/>
          <w:bCs/>
          <w:color w:val="auto"/>
          <w:lang w:val="sr-Cyrl-RS"/>
        </w:rPr>
        <w:t>Пословни капацитет</w:t>
      </w:r>
      <w:r w:rsidR="00FF0708" w:rsidRPr="00523A31">
        <w:rPr>
          <w:rFonts w:ascii="Arial" w:eastAsia="TimesNewRomanPSMT" w:hAnsi="Arial" w:cs="Arial"/>
          <w:bCs/>
          <w:color w:val="auto"/>
          <w:lang w:val="sr-Cyrl-RS"/>
        </w:rPr>
        <w:t>, у</w:t>
      </w:r>
      <w:r w:rsidR="00023F18" w:rsidRPr="00523A31">
        <w:rPr>
          <w:rFonts w:ascii="Arial" w:eastAsia="TimesNewRomanPSMT" w:hAnsi="Arial" w:cs="Arial"/>
          <w:bCs/>
          <w:color w:val="auto"/>
          <w:lang w:val="sr-Cyrl-RS"/>
        </w:rPr>
        <w:t>слов под редним б</w:t>
      </w:r>
      <w:r w:rsidR="005C476E" w:rsidRPr="00523A31">
        <w:rPr>
          <w:rFonts w:ascii="Arial" w:eastAsia="TimesNewRomanPSMT" w:hAnsi="Arial" w:cs="Arial"/>
          <w:bCs/>
          <w:color w:val="auto"/>
          <w:lang w:val="sr-Cyrl-RS"/>
        </w:rPr>
        <w:t>р</w:t>
      </w:r>
      <w:r w:rsidR="00023F18" w:rsidRPr="00523A31">
        <w:rPr>
          <w:rFonts w:ascii="Arial" w:eastAsia="TimesNewRomanPSMT" w:hAnsi="Arial" w:cs="Arial"/>
          <w:bCs/>
          <w:color w:val="auto"/>
          <w:lang w:val="sr-Cyrl-RS"/>
        </w:rPr>
        <w:t xml:space="preserve">ојем 1. наведен у табеларном приказу </w:t>
      </w:r>
      <w:r w:rsidR="00023F18" w:rsidRPr="00523A31">
        <w:rPr>
          <w:rFonts w:ascii="Arial" w:eastAsia="TimesNewRomanPSMT" w:hAnsi="Arial" w:cs="Arial"/>
          <w:b/>
          <w:bCs/>
          <w:color w:val="auto"/>
          <w:lang w:val="sr-Cyrl-RS"/>
        </w:rPr>
        <w:t>додатних усло</w:t>
      </w:r>
      <w:r w:rsidR="00692A03" w:rsidRPr="00523A31">
        <w:rPr>
          <w:rFonts w:ascii="Arial" w:eastAsia="TimesNewRomanPSMT" w:hAnsi="Arial" w:cs="Arial"/>
          <w:b/>
          <w:bCs/>
          <w:color w:val="auto"/>
          <w:lang w:val="sr-Cyrl-RS"/>
        </w:rPr>
        <w:t>в</w:t>
      </w:r>
      <w:r w:rsidR="00023F18" w:rsidRPr="00523A31">
        <w:rPr>
          <w:rFonts w:ascii="Arial" w:eastAsia="TimesNewRomanPSMT" w:hAnsi="Arial" w:cs="Arial"/>
          <w:b/>
          <w:bCs/>
          <w:color w:val="auto"/>
          <w:lang w:val="sr-Cyrl-RS"/>
        </w:rPr>
        <w:t>а</w:t>
      </w:r>
      <w:r w:rsidR="003D7F27">
        <w:rPr>
          <w:rFonts w:ascii="Arial" w:eastAsia="TimesNewRomanPSMT" w:hAnsi="Arial" w:cs="Arial"/>
          <w:b/>
          <w:bCs/>
          <w:color w:val="auto"/>
          <w:lang w:val="sr-Cyrl-RS"/>
        </w:rPr>
        <w:t xml:space="preserve">, </w:t>
      </w:r>
      <w:r w:rsidR="003D7F27">
        <w:rPr>
          <w:rFonts w:ascii="Arial" w:eastAsia="TimesNewRomanPSMT" w:hAnsi="Arial" w:cs="Arial"/>
          <w:bCs/>
          <w:color w:val="auto"/>
          <w:lang w:val="sr-Cyrl-RS"/>
        </w:rPr>
        <w:t>д</w:t>
      </w:r>
      <w:r w:rsidR="003D7F27" w:rsidRPr="003D7F27">
        <w:rPr>
          <w:rFonts w:ascii="Arial" w:eastAsia="TimesNewRomanPSMT" w:hAnsi="Arial" w:cs="Arial"/>
          <w:bCs/>
          <w:color w:val="auto"/>
          <w:lang w:val="sr-Cyrl-RS"/>
        </w:rPr>
        <w:t>а је понуђач овлашћен од стране произвођача добара или генералног увозника добара, која су предмет јавне набавке, за дистрибуцију  истих на територији Републике Србије</w:t>
      </w:r>
      <w:r w:rsidR="0020775C" w:rsidRPr="003D7F27">
        <w:rPr>
          <w:rFonts w:ascii="Arial" w:eastAsia="TimesNewRomanPSMT" w:hAnsi="Arial" w:cs="Arial"/>
          <w:bCs/>
          <w:color w:val="auto"/>
          <w:lang w:val="sr-Cyrl-RS"/>
        </w:rPr>
        <w:t xml:space="preserve"> </w:t>
      </w:r>
      <w:r w:rsidR="0020775C" w:rsidRPr="00523A31">
        <w:rPr>
          <w:rFonts w:ascii="Arial" w:eastAsia="TimesNewRomanPSMT" w:hAnsi="Arial" w:cs="Arial"/>
          <w:b/>
          <w:bCs/>
          <w:color w:val="auto"/>
          <w:lang w:val="sr-Cyrl-RS"/>
        </w:rPr>
        <w:t>– Доказ:</w:t>
      </w:r>
      <w:r w:rsidR="003D7F27" w:rsidRPr="003D7F27">
        <w:t xml:space="preserve"> </w:t>
      </w:r>
      <w:r w:rsidR="003D7F27" w:rsidRPr="003D7F27">
        <w:rPr>
          <w:rFonts w:ascii="Arial" w:eastAsia="TimesNewRomanPSMT" w:hAnsi="Arial" w:cs="Arial"/>
          <w:bCs/>
          <w:color w:val="auto"/>
          <w:lang w:val="sr-Cyrl-RS"/>
        </w:rPr>
        <w:t>неоверена копија овлашћења произвођача или генералног увозника за дистрибуцију добара која су предмет јавне набавке коју је Понуђач дужан да достави у својој понуди</w:t>
      </w:r>
    </w:p>
    <w:p w:rsidR="00FD19C9" w:rsidRPr="001E6173" w:rsidRDefault="00FD19C9" w:rsidP="00FD19C9">
      <w:pPr>
        <w:pStyle w:val="ListParagraph"/>
        <w:tabs>
          <w:tab w:val="left" w:pos="680"/>
        </w:tabs>
        <w:autoSpaceDE w:val="0"/>
        <w:autoSpaceDN w:val="0"/>
        <w:adjustRightInd w:val="0"/>
        <w:ind w:left="1776"/>
        <w:jc w:val="both"/>
        <w:rPr>
          <w:rFonts w:ascii="Arial" w:hAnsi="Arial" w:cs="Arial"/>
          <w:color w:val="auto"/>
          <w:lang w:val="sr-Cyrl-RS"/>
        </w:rPr>
      </w:pPr>
    </w:p>
    <w:p w:rsidR="0020775C" w:rsidRPr="003D7F27" w:rsidRDefault="005F5DD3" w:rsidP="003D7F27">
      <w:pPr>
        <w:pStyle w:val="ListParagraph"/>
        <w:numPr>
          <w:ilvl w:val="0"/>
          <w:numId w:val="33"/>
        </w:numPr>
        <w:tabs>
          <w:tab w:val="left" w:pos="680"/>
        </w:tabs>
        <w:autoSpaceDE w:val="0"/>
        <w:autoSpaceDN w:val="0"/>
        <w:adjustRightInd w:val="0"/>
        <w:jc w:val="both"/>
        <w:rPr>
          <w:rFonts w:ascii="Arial" w:hAnsi="Arial" w:cs="Arial"/>
          <w:color w:val="auto"/>
          <w:lang w:val="sr-Cyrl-RS"/>
        </w:rPr>
      </w:pPr>
      <w:r w:rsidRPr="00D143CA">
        <w:rPr>
          <w:rFonts w:ascii="Arial" w:eastAsia="TimesNewRomanPSMT" w:hAnsi="Arial" w:cs="Arial"/>
          <w:b/>
          <w:bCs/>
          <w:color w:val="auto"/>
          <w:lang w:val="sr-Cyrl-RS"/>
        </w:rPr>
        <w:t>Поседовање проспекта/каталога</w:t>
      </w:r>
      <w:r w:rsidR="0020775C" w:rsidRPr="00523A31">
        <w:rPr>
          <w:rFonts w:ascii="Arial" w:eastAsia="TimesNewRomanPSMT" w:hAnsi="Arial" w:cs="Arial"/>
          <w:bCs/>
          <w:color w:val="auto"/>
          <w:lang w:val="sr-Cyrl-RS"/>
        </w:rPr>
        <w:t>, у</w:t>
      </w:r>
      <w:r w:rsidR="00023F18" w:rsidRPr="00523A31">
        <w:rPr>
          <w:rFonts w:ascii="Arial" w:eastAsia="TimesNewRomanPSMT" w:hAnsi="Arial" w:cs="Arial"/>
          <w:bCs/>
          <w:color w:val="auto"/>
          <w:lang w:val="sr-Cyrl-RS"/>
        </w:rPr>
        <w:t>слов под редним б</w:t>
      </w:r>
      <w:r w:rsidR="005C476E" w:rsidRPr="00523A31">
        <w:rPr>
          <w:rFonts w:ascii="Arial" w:eastAsia="TimesNewRomanPSMT" w:hAnsi="Arial" w:cs="Arial"/>
          <w:bCs/>
          <w:color w:val="auto"/>
          <w:lang w:val="sr-Cyrl-RS"/>
        </w:rPr>
        <w:t>р</w:t>
      </w:r>
      <w:r w:rsidR="00023F18" w:rsidRPr="00523A31">
        <w:rPr>
          <w:rFonts w:ascii="Arial" w:eastAsia="TimesNewRomanPSMT" w:hAnsi="Arial" w:cs="Arial"/>
          <w:bCs/>
          <w:color w:val="auto"/>
          <w:lang w:val="sr-Cyrl-RS"/>
        </w:rPr>
        <w:t xml:space="preserve">ојем 2. наведен у табеларном приказу </w:t>
      </w:r>
      <w:r w:rsidR="00023F18" w:rsidRPr="00523A31">
        <w:rPr>
          <w:rFonts w:ascii="Arial" w:eastAsia="TimesNewRomanPSMT" w:hAnsi="Arial" w:cs="Arial"/>
          <w:b/>
          <w:bCs/>
          <w:color w:val="auto"/>
          <w:lang w:val="sr-Cyrl-RS"/>
        </w:rPr>
        <w:t>додатних усло</w:t>
      </w:r>
      <w:r w:rsidR="00692A03" w:rsidRPr="00523A31">
        <w:rPr>
          <w:rFonts w:ascii="Arial" w:eastAsia="TimesNewRomanPSMT" w:hAnsi="Arial" w:cs="Arial"/>
          <w:b/>
          <w:bCs/>
          <w:color w:val="auto"/>
          <w:lang w:val="sr-Cyrl-RS"/>
        </w:rPr>
        <w:t>в</w:t>
      </w:r>
      <w:r w:rsidR="00023F18" w:rsidRPr="00523A31">
        <w:rPr>
          <w:rFonts w:ascii="Arial" w:eastAsia="TimesNewRomanPSMT" w:hAnsi="Arial" w:cs="Arial"/>
          <w:b/>
          <w:bCs/>
          <w:color w:val="auto"/>
          <w:lang w:val="sr-Cyrl-RS"/>
        </w:rPr>
        <w:t>а</w:t>
      </w:r>
      <w:r w:rsidR="0020775C" w:rsidRPr="00523A31">
        <w:rPr>
          <w:rFonts w:ascii="Arial" w:eastAsia="TimesNewRomanPSMT" w:hAnsi="Arial" w:cs="Arial"/>
          <w:b/>
          <w:bCs/>
          <w:color w:val="auto"/>
          <w:lang w:val="sr-Cyrl-RS"/>
        </w:rPr>
        <w:t xml:space="preserve"> – Д</w:t>
      </w:r>
      <w:r w:rsidR="00183473">
        <w:rPr>
          <w:rFonts w:ascii="Arial" w:eastAsia="TimesNewRomanPSMT" w:hAnsi="Arial" w:cs="Arial"/>
          <w:b/>
          <w:bCs/>
          <w:color w:val="auto"/>
          <w:lang w:val="sr-Cyrl-RS"/>
        </w:rPr>
        <w:t>о</w:t>
      </w:r>
      <w:r w:rsidR="0020775C" w:rsidRPr="00523A31">
        <w:rPr>
          <w:rFonts w:ascii="Arial" w:eastAsia="TimesNewRomanPSMT" w:hAnsi="Arial" w:cs="Arial"/>
          <w:b/>
          <w:bCs/>
          <w:color w:val="auto"/>
          <w:lang w:val="sr-Cyrl-RS"/>
        </w:rPr>
        <w:t>каз:</w:t>
      </w:r>
      <w:r w:rsidR="003D7F27" w:rsidRPr="003D7F27">
        <w:t xml:space="preserve"> </w:t>
      </w:r>
      <w:r w:rsidR="003D7F27" w:rsidRPr="003D7F27">
        <w:rPr>
          <w:rFonts w:ascii="Arial" w:eastAsia="TimesNewRomanPSMT" w:hAnsi="Arial" w:cs="Arial"/>
          <w:bCs/>
          <w:color w:val="auto"/>
          <w:lang w:val="sr-Cyrl-RS"/>
        </w:rPr>
        <w:t>Понуђач је дужан да уз понуду приложи оригинални каталог произвођача, техничке описе, брошуре из којих се недвосмислено може утврдити испуњавање наведених захтеваних карактеристика возила. Уколико је захтевани документ на страном језику, у истом се морају видно обележити захтеване техничке  карактеристике возила која је предмет ове јавне набавке набавке</w:t>
      </w:r>
      <w:r w:rsidR="003D7F27">
        <w:rPr>
          <w:rFonts w:ascii="Arial" w:eastAsia="TimesNewRomanPSMT" w:hAnsi="Arial" w:cs="Arial"/>
          <w:bCs/>
          <w:color w:val="auto"/>
          <w:lang w:val="sr-Cyrl-RS"/>
        </w:rPr>
        <w:t>.</w:t>
      </w:r>
    </w:p>
    <w:p w:rsidR="003D7F27" w:rsidRPr="003D7F27" w:rsidRDefault="003D7F27" w:rsidP="003D7F27">
      <w:pPr>
        <w:pStyle w:val="ListParagraph"/>
        <w:rPr>
          <w:rFonts w:ascii="Arial" w:hAnsi="Arial" w:cs="Arial"/>
          <w:color w:val="auto"/>
          <w:lang w:val="sr-Cyrl-RS"/>
        </w:rPr>
      </w:pPr>
    </w:p>
    <w:p w:rsidR="003D7F27" w:rsidRPr="005F5DD3" w:rsidRDefault="003D7F27" w:rsidP="003D7F27">
      <w:pPr>
        <w:pStyle w:val="ListParagraph"/>
        <w:tabs>
          <w:tab w:val="left" w:pos="680"/>
        </w:tabs>
        <w:autoSpaceDE w:val="0"/>
        <w:autoSpaceDN w:val="0"/>
        <w:adjustRightInd w:val="0"/>
        <w:ind w:left="1701"/>
        <w:jc w:val="both"/>
        <w:rPr>
          <w:rFonts w:ascii="Arial" w:hAnsi="Arial" w:cs="Arial"/>
          <w:color w:val="auto"/>
          <w:lang w:val="sr-Cyrl-RS"/>
        </w:rPr>
      </w:pPr>
    </w:p>
    <w:p w:rsidR="005F5DD3" w:rsidRDefault="005F5DD3" w:rsidP="005F5DD3">
      <w:pPr>
        <w:pStyle w:val="ListParagraph"/>
        <w:tabs>
          <w:tab w:val="left" w:pos="680"/>
        </w:tabs>
        <w:autoSpaceDE w:val="0"/>
        <w:autoSpaceDN w:val="0"/>
        <w:adjustRightInd w:val="0"/>
        <w:ind w:left="2136"/>
        <w:jc w:val="both"/>
        <w:rPr>
          <w:rFonts w:ascii="Arial" w:eastAsia="TimesNewRomanPSMT" w:hAnsi="Arial" w:cs="Arial"/>
          <w:bCs/>
          <w:color w:val="auto"/>
          <w:lang w:val="sr-Cyrl-RS"/>
        </w:rPr>
      </w:pPr>
      <w:r w:rsidRPr="005F5DD3">
        <w:rPr>
          <w:rFonts w:ascii="Arial" w:eastAsia="TimesNewRomanPSMT" w:hAnsi="Arial" w:cs="Arial"/>
          <w:bCs/>
          <w:i/>
          <w:color w:val="auto"/>
          <w:lang w:val="sr-Cyrl-RS"/>
        </w:rPr>
        <w:t>Напомена:</w:t>
      </w:r>
      <w:r>
        <w:rPr>
          <w:rFonts w:ascii="Arial" w:eastAsia="TimesNewRomanPSMT" w:hAnsi="Arial" w:cs="Arial"/>
          <w:bCs/>
          <w:i/>
          <w:color w:val="auto"/>
          <w:lang w:val="sr-Cyrl-RS"/>
        </w:rPr>
        <w:t xml:space="preserve"> </w:t>
      </w:r>
      <w:r>
        <w:rPr>
          <w:rFonts w:ascii="Arial" w:eastAsia="TimesNewRomanPSMT" w:hAnsi="Arial" w:cs="Arial"/>
          <w:bCs/>
          <w:color w:val="auto"/>
          <w:lang w:val="sr-Cyrl-RS"/>
        </w:rPr>
        <w:t>Уколико проспект/каталог не садржи све каракеристике за наведено возило, понуђач је дужан да уз исти достави слике, комплетан опис недостајућих техничких каракеристика на документу понуђача који је потписан од стране овлашћеног лица понуђача и оверен печатом.</w:t>
      </w:r>
    </w:p>
    <w:p w:rsidR="005F5DD3" w:rsidRDefault="005F5DD3" w:rsidP="005F5DD3">
      <w:pPr>
        <w:pStyle w:val="ListParagraph"/>
        <w:tabs>
          <w:tab w:val="left" w:pos="680"/>
        </w:tabs>
        <w:autoSpaceDE w:val="0"/>
        <w:autoSpaceDN w:val="0"/>
        <w:adjustRightInd w:val="0"/>
        <w:ind w:left="1776"/>
        <w:jc w:val="both"/>
        <w:rPr>
          <w:rFonts w:ascii="Arial" w:eastAsia="TimesNewRomanPSMT" w:hAnsi="Arial" w:cs="Arial"/>
          <w:bCs/>
          <w:color w:val="auto"/>
          <w:lang w:val="sr-Cyrl-RS"/>
        </w:rPr>
      </w:pPr>
      <w:r>
        <w:rPr>
          <w:rFonts w:ascii="Arial" w:eastAsia="TimesNewRomanPSMT" w:hAnsi="Arial" w:cs="Arial"/>
          <w:bCs/>
          <w:color w:val="auto"/>
          <w:lang w:val="sr-Cyrl-RS"/>
        </w:rPr>
        <w:t>Овај доказ доставља сваки понуђач, без обзира на начин на који наступа.</w:t>
      </w:r>
    </w:p>
    <w:p w:rsidR="005F5DD3" w:rsidRDefault="005F5DD3" w:rsidP="005F5DD3">
      <w:pPr>
        <w:pStyle w:val="ListParagraph"/>
        <w:tabs>
          <w:tab w:val="left" w:pos="680"/>
        </w:tabs>
        <w:autoSpaceDE w:val="0"/>
        <w:autoSpaceDN w:val="0"/>
        <w:adjustRightInd w:val="0"/>
        <w:ind w:left="1776"/>
        <w:jc w:val="both"/>
        <w:rPr>
          <w:rFonts w:ascii="Arial" w:eastAsia="TimesNewRomanPSMT" w:hAnsi="Arial" w:cs="Arial"/>
          <w:bCs/>
          <w:color w:val="auto"/>
          <w:lang w:val="sr-Cyrl-RS"/>
        </w:rPr>
      </w:pPr>
      <w:r>
        <w:rPr>
          <w:rFonts w:ascii="Arial" w:eastAsia="TimesNewRomanPSMT" w:hAnsi="Arial" w:cs="Arial"/>
          <w:bCs/>
          <w:color w:val="auto"/>
          <w:lang w:val="sr-Cyrl-RS"/>
        </w:rPr>
        <w:t>Уколико понуђач наступа са подизвођачем/има  и подизвођач мора да испуни задати услов.</w:t>
      </w:r>
    </w:p>
    <w:p w:rsidR="005F5DD3" w:rsidRDefault="005F5DD3" w:rsidP="005F5DD3">
      <w:pPr>
        <w:pStyle w:val="ListParagraph"/>
        <w:tabs>
          <w:tab w:val="left" w:pos="680"/>
        </w:tabs>
        <w:autoSpaceDE w:val="0"/>
        <w:autoSpaceDN w:val="0"/>
        <w:adjustRightInd w:val="0"/>
        <w:ind w:left="1776"/>
        <w:jc w:val="both"/>
        <w:rPr>
          <w:rFonts w:ascii="Arial" w:eastAsia="TimesNewRomanPSMT" w:hAnsi="Arial" w:cs="Arial"/>
          <w:bCs/>
          <w:color w:val="auto"/>
          <w:lang w:val="sr-Cyrl-RS"/>
        </w:rPr>
      </w:pPr>
      <w:r>
        <w:rPr>
          <w:rFonts w:ascii="Arial" w:eastAsia="TimesNewRomanPSMT" w:hAnsi="Arial" w:cs="Arial"/>
          <w:bCs/>
          <w:color w:val="auto"/>
          <w:lang w:val="sr-Cyrl-RS"/>
        </w:rPr>
        <w:t>У случају подношења заједничке понуде, задати услов сви члано</w:t>
      </w:r>
      <w:r w:rsidR="003D7F27">
        <w:rPr>
          <w:rFonts w:ascii="Arial" w:eastAsia="TimesNewRomanPSMT" w:hAnsi="Arial" w:cs="Arial"/>
          <w:bCs/>
          <w:color w:val="auto"/>
          <w:lang w:val="sr-Cyrl-RS"/>
        </w:rPr>
        <w:t>в</w:t>
      </w:r>
      <w:r>
        <w:rPr>
          <w:rFonts w:ascii="Arial" w:eastAsia="TimesNewRomanPSMT" w:hAnsi="Arial" w:cs="Arial"/>
          <w:bCs/>
          <w:color w:val="auto"/>
          <w:lang w:val="sr-Cyrl-RS"/>
        </w:rPr>
        <w:t>и групе понуђача испуњавају заједно.</w:t>
      </w:r>
    </w:p>
    <w:p w:rsidR="005F5DD3" w:rsidRPr="005F5DD3" w:rsidRDefault="005F5DD3" w:rsidP="005F5DD3">
      <w:pPr>
        <w:pStyle w:val="ListParagraph"/>
        <w:tabs>
          <w:tab w:val="left" w:pos="680"/>
        </w:tabs>
        <w:autoSpaceDE w:val="0"/>
        <w:autoSpaceDN w:val="0"/>
        <w:adjustRightInd w:val="0"/>
        <w:ind w:left="2136"/>
        <w:jc w:val="both"/>
        <w:rPr>
          <w:rFonts w:ascii="Arial" w:hAnsi="Arial" w:cs="Arial"/>
          <w:color w:val="auto"/>
          <w:lang w:val="sr-Cyrl-RS"/>
        </w:rPr>
      </w:pPr>
    </w:p>
    <w:p w:rsidR="00023F18" w:rsidRPr="005F5DD3" w:rsidRDefault="00023F18" w:rsidP="0020775C">
      <w:pPr>
        <w:pStyle w:val="ListParagraph"/>
        <w:tabs>
          <w:tab w:val="left" w:pos="680"/>
        </w:tabs>
        <w:autoSpaceDE w:val="0"/>
        <w:autoSpaceDN w:val="0"/>
        <w:adjustRightInd w:val="0"/>
        <w:ind w:left="1701"/>
        <w:jc w:val="both"/>
        <w:rPr>
          <w:rFonts w:ascii="Arial" w:hAnsi="Arial" w:cs="Arial"/>
          <w:i/>
          <w:color w:val="auto"/>
          <w:lang w:val="sr-Cyrl-RS"/>
        </w:rPr>
      </w:pPr>
    </w:p>
    <w:p w:rsidR="0020712B" w:rsidRDefault="0020712B" w:rsidP="0020712B">
      <w:pPr>
        <w:pStyle w:val="ListParagraph"/>
        <w:tabs>
          <w:tab w:val="left" w:pos="0"/>
          <w:tab w:val="left" w:pos="1080"/>
        </w:tabs>
        <w:ind w:left="0"/>
        <w:jc w:val="both"/>
        <w:rPr>
          <w:rFonts w:ascii="Arial" w:eastAsia="TimesNewRomanPS-BoldMT" w:hAnsi="Arial" w:cs="Arial"/>
          <w:bCs/>
          <w:lang w:val="sr-Cyrl-RS"/>
        </w:rPr>
      </w:pPr>
    </w:p>
    <w:p w:rsidR="006815A0" w:rsidRPr="0020712B" w:rsidRDefault="006815A0" w:rsidP="00EA02C0">
      <w:pPr>
        <w:pStyle w:val="ListParagraph"/>
        <w:jc w:val="both"/>
        <w:rPr>
          <w:rFonts w:ascii="Arial" w:hAnsi="Arial" w:cs="Arial"/>
          <w:color w:val="auto"/>
          <w:lang w:val="sr-Cyrl-RS"/>
        </w:rPr>
      </w:pPr>
      <w:proofErr w:type="gramStart"/>
      <w:r w:rsidRPr="0020712B">
        <w:rPr>
          <w:rFonts w:ascii="Arial" w:hAnsi="Arial" w:cs="Arial"/>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20712B">
        <w:rPr>
          <w:rFonts w:ascii="Arial" w:hAnsi="Arial" w:cs="Arial"/>
          <w:color w:val="auto"/>
          <w:lang w:val="sr-Cyrl-RS"/>
        </w:rPr>
        <w:t>законом</w:t>
      </w:r>
      <w:r w:rsidRPr="0020712B">
        <w:rPr>
          <w:rFonts w:ascii="Arial" w:hAnsi="Arial" w:cs="Arial"/>
          <w:color w:val="auto"/>
        </w:rPr>
        <w:t xml:space="preserve"> којим се уређује електронски документ.</w:t>
      </w:r>
      <w:proofErr w:type="gramEnd"/>
    </w:p>
    <w:p w:rsidR="00A04B7F" w:rsidRPr="0020712B" w:rsidRDefault="00A04B7F" w:rsidP="00EA02C0">
      <w:pPr>
        <w:pStyle w:val="ListParagraph"/>
        <w:jc w:val="both"/>
        <w:rPr>
          <w:rFonts w:ascii="Arial" w:hAnsi="Arial" w:cs="Arial"/>
          <w:color w:val="auto"/>
          <w:lang w:val="sr-Cyrl-RS"/>
        </w:rPr>
      </w:pPr>
    </w:p>
    <w:p w:rsidR="006815A0" w:rsidRPr="0020712B" w:rsidRDefault="006815A0" w:rsidP="006815A0">
      <w:pPr>
        <w:pStyle w:val="ListParagraph"/>
        <w:tabs>
          <w:tab w:val="left" w:pos="680"/>
        </w:tabs>
        <w:autoSpaceDE w:val="0"/>
        <w:autoSpaceDN w:val="0"/>
        <w:adjustRightInd w:val="0"/>
        <w:jc w:val="both"/>
        <w:rPr>
          <w:rFonts w:ascii="Arial" w:eastAsia="TimesNewRomanPSMT" w:hAnsi="Arial" w:cs="Arial"/>
          <w:bCs/>
          <w:color w:val="auto"/>
          <w:lang w:val="sr-Cyrl-RS"/>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20712B" w:rsidRDefault="00A04B7F" w:rsidP="006815A0">
      <w:pPr>
        <w:pStyle w:val="ListParagraph"/>
        <w:tabs>
          <w:tab w:val="left" w:pos="680"/>
        </w:tabs>
        <w:autoSpaceDE w:val="0"/>
        <w:autoSpaceDN w:val="0"/>
        <w:adjustRightInd w:val="0"/>
        <w:jc w:val="both"/>
        <w:rPr>
          <w:rFonts w:ascii="Arial" w:hAnsi="Arial" w:cs="Arial"/>
          <w:color w:val="auto"/>
          <w:lang w:val="sr-Cyrl-RS"/>
        </w:rPr>
      </w:pPr>
    </w:p>
    <w:p w:rsidR="006815A0" w:rsidRPr="0020712B" w:rsidRDefault="006815A0" w:rsidP="006815A0">
      <w:pPr>
        <w:pStyle w:val="ListParagraph"/>
        <w:tabs>
          <w:tab w:val="left" w:pos="680"/>
        </w:tabs>
        <w:autoSpaceDE w:val="0"/>
        <w:autoSpaceDN w:val="0"/>
        <w:adjustRightInd w:val="0"/>
        <w:jc w:val="both"/>
        <w:rPr>
          <w:rFonts w:ascii="Arial" w:hAnsi="Arial" w:cs="Arial"/>
          <w:color w:val="auto"/>
          <w:lang w:val="sr-Cyrl-RS"/>
        </w:rPr>
      </w:pPr>
      <w:r w:rsidRPr="0020712B">
        <w:rPr>
          <w:rFonts w:ascii="Arial" w:eastAsia="TimesNewRomanPS-BoldMT" w:hAnsi="Arial" w:cs="Arial"/>
          <w:bCs/>
          <w:color w:val="auto"/>
          <w:lang w:val="sr-Cyrl-RS"/>
        </w:rPr>
        <w:t>А</w:t>
      </w:r>
      <w:r w:rsidRPr="0020712B">
        <w:rPr>
          <w:rFonts w:ascii="Arial" w:eastAsia="TimesNewRomanPS-BoldMT" w:hAnsi="Arial" w:cs="Arial"/>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9167C3" w:rsidRPr="0020712B" w:rsidRDefault="009167C3" w:rsidP="009167C3">
      <w:pPr>
        <w:tabs>
          <w:tab w:val="left" w:pos="0"/>
          <w:tab w:val="left" w:pos="1080"/>
        </w:tabs>
        <w:ind w:firstLine="720"/>
        <w:jc w:val="both"/>
        <w:rPr>
          <w:rFonts w:ascii="Arial" w:eastAsia="TimesNewRomanPSMT" w:hAnsi="Arial" w:cs="Arial"/>
          <w:b/>
          <w:bCs/>
          <w:color w:val="auto"/>
        </w:rPr>
      </w:pPr>
    </w:p>
    <w:p w:rsidR="005C476E" w:rsidRDefault="005C476E" w:rsidP="00BB40A7">
      <w:pPr>
        <w:jc w:val="both"/>
        <w:rPr>
          <w:rFonts w:ascii="Arial" w:eastAsia="TimesNewRomanPSMT" w:hAnsi="Arial" w:cs="Arial"/>
          <w:bCs/>
          <w:lang w:val="sr-Cyrl-CS"/>
        </w:rPr>
      </w:pPr>
    </w:p>
    <w:p w:rsidR="00BB40A7" w:rsidRDefault="00BB40A7" w:rsidP="00BB40A7">
      <w:pPr>
        <w:jc w:val="both"/>
        <w:rPr>
          <w:rFonts w:ascii="Arial" w:eastAsia="TimesNewRomanPSMT" w:hAnsi="Arial" w:cs="Arial"/>
          <w:bCs/>
          <w:lang w:val="sr-Cyrl-CS"/>
        </w:rPr>
      </w:pPr>
    </w:p>
    <w:p w:rsidR="00BB40A7" w:rsidRDefault="00BB40A7" w:rsidP="00BB40A7">
      <w:pPr>
        <w:jc w:val="both"/>
        <w:rPr>
          <w:rFonts w:ascii="Arial" w:eastAsia="TimesNewRomanPSMT" w:hAnsi="Arial" w:cs="Arial"/>
          <w:bCs/>
          <w:lang w:val="sr-Cyrl-CS"/>
        </w:rPr>
      </w:pPr>
    </w:p>
    <w:p w:rsidR="00BB40A7" w:rsidRDefault="00BB40A7" w:rsidP="00BB40A7">
      <w:pPr>
        <w:jc w:val="both"/>
        <w:rPr>
          <w:rFonts w:ascii="Arial" w:eastAsia="TimesNewRomanPSMT" w:hAnsi="Arial" w:cs="Arial"/>
          <w:bCs/>
          <w:lang w:val="sr-Cyrl-CS"/>
        </w:rPr>
      </w:pPr>
    </w:p>
    <w:p w:rsidR="00C750C8" w:rsidRDefault="00C750C8" w:rsidP="00BB40A7">
      <w:pPr>
        <w:jc w:val="both"/>
        <w:rPr>
          <w:rFonts w:ascii="Arial" w:eastAsia="TimesNewRomanPSMT" w:hAnsi="Arial" w:cs="Arial"/>
          <w:bCs/>
          <w:lang w:val="sr-Cyrl-CS"/>
        </w:rPr>
      </w:pPr>
    </w:p>
    <w:p w:rsidR="00C750C8" w:rsidRDefault="00C750C8" w:rsidP="00BB40A7">
      <w:pPr>
        <w:jc w:val="both"/>
        <w:rPr>
          <w:rFonts w:ascii="Arial" w:eastAsia="TimesNewRomanPSMT" w:hAnsi="Arial" w:cs="Arial"/>
          <w:bCs/>
          <w:lang w:val="sr-Cyrl-CS"/>
        </w:rPr>
      </w:pPr>
    </w:p>
    <w:p w:rsidR="00C750C8" w:rsidRDefault="00C750C8" w:rsidP="00BB40A7">
      <w:pPr>
        <w:jc w:val="both"/>
        <w:rPr>
          <w:rFonts w:ascii="Arial" w:eastAsia="TimesNewRomanPSMT" w:hAnsi="Arial" w:cs="Arial"/>
          <w:bCs/>
          <w:lang w:val="sr-Cyrl-CS"/>
        </w:rPr>
      </w:pPr>
    </w:p>
    <w:p w:rsidR="00C750C8" w:rsidRDefault="00C750C8" w:rsidP="00BB40A7">
      <w:pPr>
        <w:jc w:val="both"/>
        <w:rPr>
          <w:rFonts w:ascii="Arial" w:eastAsia="TimesNewRomanPSMT" w:hAnsi="Arial" w:cs="Arial"/>
          <w:bCs/>
          <w:lang w:val="sr-Cyrl-CS"/>
        </w:rPr>
      </w:pPr>
    </w:p>
    <w:p w:rsidR="00C750C8" w:rsidRDefault="00C750C8" w:rsidP="00BB40A7">
      <w:pPr>
        <w:jc w:val="both"/>
        <w:rPr>
          <w:rFonts w:ascii="Arial" w:eastAsia="TimesNewRomanPSMT" w:hAnsi="Arial" w:cs="Arial"/>
          <w:bCs/>
          <w:lang w:val="sr-Cyrl-CS"/>
        </w:rPr>
      </w:pPr>
    </w:p>
    <w:p w:rsidR="00C750C8" w:rsidRDefault="00C750C8" w:rsidP="00BB40A7">
      <w:pPr>
        <w:jc w:val="both"/>
        <w:rPr>
          <w:rFonts w:ascii="Arial" w:eastAsia="TimesNewRomanPSMT" w:hAnsi="Arial" w:cs="Arial"/>
          <w:bCs/>
          <w:lang w:val="sr-Cyrl-CS"/>
        </w:rPr>
      </w:pPr>
    </w:p>
    <w:p w:rsidR="00C750C8" w:rsidRDefault="00C750C8" w:rsidP="00BB40A7">
      <w:pPr>
        <w:jc w:val="both"/>
        <w:rPr>
          <w:rFonts w:ascii="Arial" w:eastAsia="TimesNewRomanPSMT" w:hAnsi="Arial" w:cs="Arial"/>
          <w:bCs/>
          <w:lang w:val="sr-Cyrl-CS"/>
        </w:rPr>
      </w:pPr>
    </w:p>
    <w:p w:rsidR="00C750C8" w:rsidRDefault="00C750C8" w:rsidP="00BB40A7">
      <w:pPr>
        <w:jc w:val="both"/>
        <w:rPr>
          <w:rFonts w:ascii="Arial" w:eastAsia="TimesNewRomanPSMT" w:hAnsi="Arial" w:cs="Arial"/>
          <w:bCs/>
          <w:lang w:val="sr-Cyrl-CS"/>
        </w:rPr>
      </w:pPr>
    </w:p>
    <w:p w:rsidR="00CD63B0" w:rsidRDefault="00CD63B0" w:rsidP="00BB40A7">
      <w:pPr>
        <w:jc w:val="both"/>
        <w:rPr>
          <w:rFonts w:ascii="Arial" w:eastAsia="TimesNewRomanPSMT" w:hAnsi="Arial" w:cs="Arial"/>
          <w:bCs/>
          <w:lang w:val="sr-Cyrl-CS"/>
        </w:rPr>
      </w:pPr>
    </w:p>
    <w:p w:rsidR="00CD63B0" w:rsidRDefault="00CD63B0" w:rsidP="00BB40A7">
      <w:pPr>
        <w:jc w:val="both"/>
        <w:rPr>
          <w:rFonts w:ascii="Arial" w:eastAsia="TimesNewRomanPSMT" w:hAnsi="Arial" w:cs="Arial"/>
          <w:bCs/>
          <w:lang w:val="sr-Cyrl-CS"/>
        </w:rPr>
      </w:pPr>
    </w:p>
    <w:p w:rsidR="00CD63B0" w:rsidRDefault="00CD63B0" w:rsidP="00BB40A7">
      <w:pPr>
        <w:jc w:val="both"/>
        <w:rPr>
          <w:rFonts w:ascii="Arial" w:eastAsia="TimesNewRomanPSMT" w:hAnsi="Arial" w:cs="Arial"/>
          <w:bCs/>
          <w:lang w:val="sr-Cyrl-CS"/>
        </w:rPr>
      </w:pPr>
    </w:p>
    <w:p w:rsidR="00CD63B0" w:rsidRDefault="00CD63B0" w:rsidP="00BB40A7">
      <w:pPr>
        <w:jc w:val="both"/>
        <w:rPr>
          <w:rFonts w:ascii="Arial" w:eastAsia="TimesNewRomanPSMT" w:hAnsi="Arial" w:cs="Arial"/>
          <w:bCs/>
          <w:lang w:val="sr-Cyrl-CS"/>
        </w:rPr>
      </w:pPr>
    </w:p>
    <w:p w:rsidR="00CD63B0" w:rsidRDefault="00CD63B0" w:rsidP="00BB40A7">
      <w:pPr>
        <w:jc w:val="both"/>
        <w:rPr>
          <w:rFonts w:ascii="Arial" w:eastAsia="TimesNewRomanPSMT" w:hAnsi="Arial" w:cs="Arial"/>
          <w:bCs/>
          <w:lang w:val="sr-Cyrl-CS"/>
        </w:rPr>
      </w:pPr>
    </w:p>
    <w:p w:rsidR="00CD63B0" w:rsidRDefault="00CD63B0" w:rsidP="00BB40A7">
      <w:pPr>
        <w:jc w:val="both"/>
        <w:rPr>
          <w:rFonts w:ascii="Arial" w:eastAsia="TimesNewRomanPSMT" w:hAnsi="Arial" w:cs="Arial"/>
          <w:bCs/>
          <w:lang w:val="sr-Cyrl-CS"/>
        </w:rPr>
      </w:pPr>
    </w:p>
    <w:p w:rsidR="00CD63B0" w:rsidRDefault="00CD63B0" w:rsidP="00BB40A7">
      <w:pPr>
        <w:jc w:val="both"/>
        <w:rPr>
          <w:rFonts w:ascii="Arial" w:eastAsia="TimesNewRomanPSMT" w:hAnsi="Arial" w:cs="Arial"/>
          <w:bCs/>
          <w:lang w:val="sr-Cyrl-CS"/>
        </w:rPr>
      </w:pPr>
    </w:p>
    <w:p w:rsidR="00CD63B0" w:rsidRDefault="00CD63B0" w:rsidP="00BB40A7">
      <w:pPr>
        <w:jc w:val="both"/>
        <w:rPr>
          <w:rFonts w:ascii="Arial" w:eastAsia="TimesNewRomanPSMT" w:hAnsi="Arial" w:cs="Arial"/>
          <w:bCs/>
          <w:lang w:val="sr-Cyrl-CS"/>
        </w:rPr>
      </w:pPr>
    </w:p>
    <w:p w:rsidR="00CD63B0" w:rsidRDefault="00CD63B0" w:rsidP="00BB40A7">
      <w:pPr>
        <w:jc w:val="both"/>
        <w:rPr>
          <w:rFonts w:ascii="Arial" w:eastAsia="TimesNewRomanPSMT" w:hAnsi="Arial" w:cs="Arial"/>
          <w:bCs/>
          <w:lang w:val="sr-Cyrl-CS"/>
        </w:rPr>
      </w:pPr>
    </w:p>
    <w:p w:rsidR="00CD63B0" w:rsidRDefault="00CD63B0" w:rsidP="00BB40A7">
      <w:pPr>
        <w:jc w:val="both"/>
        <w:rPr>
          <w:rFonts w:ascii="Arial" w:eastAsia="TimesNewRomanPSMT" w:hAnsi="Arial" w:cs="Arial"/>
          <w:bCs/>
          <w:lang w:val="sr-Cyrl-CS"/>
        </w:rPr>
      </w:pPr>
    </w:p>
    <w:p w:rsidR="00CD63B0" w:rsidRDefault="00CD63B0" w:rsidP="00BB40A7">
      <w:pPr>
        <w:jc w:val="both"/>
        <w:rPr>
          <w:rFonts w:ascii="Arial" w:eastAsia="TimesNewRomanPSMT" w:hAnsi="Arial" w:cs="Arial"/>
          <w:bCs/>
          <w:lang w:val="sr-Cyrl-CS"/>
        </w:rPr>
      </w:pPr>
    </w:p>
    <w:p w:rsidR="00CD63B0" w:rsidRDefault="00CD63B0" w:rsidP="00BB40A7">
      <w:pPr>
        <w:jc w:val="both"/>
        <w:rPr>
          <w:rFonts w:ascii="Arial" w:eastAsia="TimesNewRomanPSMT" w:hAnsi="Arial" w:cs="Arial"/>
          <w:bCs/>
          <w:lang w:val="sr-Cyrl-CS"/>
        </w:rPr>
      </w:pPr>
    </w:p>
    <w:p w:rsidR="00CD63B0" w:rsidRDefault="00CD63B0" w:rsidP="00BB40A7">
      <w:pPr>
        <w:jc w:val="both"/>
        <w:rPr>
          <w:rFonts w:ascii="Arial" w:eastAsia="TimesNewRomanPSMT" w:hAnsi="Arial" w:cs="Arial"/>
          <w:bCs/>
          <w:lang w:val="sr-Cyrl-CS"/>
        </w:rPr>
      </w:pPr>
    </w:p>
    <w:p w:rsidR="00CD63B0" w:rsidRDefault="00CD63B0" w:rsidP="00BB40A7">
      <w:pPr>
        <w:jc w:val="both"/>
        <w:rPr>
          <w:rFonts w:ascii="Arial" w:eastAsia="TimesNewRomanPSMT" w:hAnsi="Arial" w:cs="Arial"/>
          <w:bCs/>
          <w:lang w:val="sr-Cyrl-CS"/>
        </w:rPr>
      </w:pPr>
    </w:p>
    <w:p w:rsidR="00CD63B0" w:rsidRDefault="00CD63B0" w:rsidP="00BB40A7">
      <w:pPr>
        <w:jc w:val="both"/>
        <w:rPr>
          <w:rFonts w:ascii="Arial" w:eastAsia="TimesNewRomanPSMT" w:hAnsi="Arial" w:cs="Arial"/>
          <w:bCs/>
          <w:lang w:val="sr-Cyrl-CS"/>
        </w:rPr>
      </w:pPr>
    </w:p>
    <w:p w:rsidR="00CD63B0" w:rsidRDefault="00CD63B0" w:rsidP="00BB40A7">
      <w:pPr>
        <w:jc w:val="both"/>
        <w:rPr>
          <w:rFonts w:ascii="Arial" w:eastAsia="TimesNewRomanPSMT" w:hAnsi="Arial" w:cs="Arial"/>
          <w:bCs/>
          <w:lang w:val="sr-Cyrl-CS"/>
        </w:rPr>
      </w:pPr>
    </w:p>
    <w:p w:rsidR="00CD63B0" w:rsidRDefault="00CD63B0" w:rsidP="00BB40A7">
      <w:pPr>
        <w:jc w:val="both"/>
        <w:rPr>
          <w:rFonts w:ascii="Arial" w:eastAsia="TimesNewRomanPSMT" w:hAnsi="Arial" w:cs="Arial"/>
          <w:bCs/>
          <w:lang w:val="sr-Cyrl-CS"/>
        </w:rPr>
      </w:pPr>
    </w:p>
    <w:p w:rsidR="00CD63B0" w:rsidRDefault="00CD63B0" w:rsidP="00BB40A7">
      <w:pPr>
        <w:jc w:val="both"/>
        <w:rPr>
          <w:rFonts w:ascii="Arial" w:eastAsia="TimesNewRomanPSMT" w:hAnsi="Arial" w:cs="Arial"/>
          <w:bCs/>
          <w:lang w:val="sr-Cyrl-CS"/>
        </w:rPr>
      </w:pPr>
    </w:p>
    <w:p w:rsidR="00CD63B0" w:rsidRDefault="00CD63B0" w:rsidP="00BB40A7">
      <w:pPr>
        <w:jc w:val="both"/>
        <w:rPr>
          <w:rFonts w:ascii="Arial" w:eastAsia="TimesNewRomanPSMT" w:hAnsi="Arial" w:cs="Arial"/>
          <w:bCs/>
          <w:lang w:val="sr-Cyrl-CS"/>
        </w:rPr>
      </w:pPr>
    </w:p>
    <w:p w:rsidR="00CD63B0" w:rsidRDefault="00CD63B0" w:rsidP="00BB40A7">
      <w:pPr>
        <w:jc w:val="both"/>
        <w:rPr>
          <w:rFonts w:ascii="Arial" w:eastAsia="TimesNewRomanPSMT" w:hAnsi="Arial" w:cs="Arial"/>
          <w:bCs/>
          <w:lang w:val="sr-Cyrl-CS"/>
        </w:rPr>
      </w:pPr>
    </w:p>
    <w:p w:rsidR="00BB40A7" w:rsidRDefault="00BB40A7" w:rsidP="00BB40A7">
      <w:pPr>
        <w:jc w:val="both"/>
        <w:rPr>
          <w:rFonts w:ascii="Arial" w:eastAsia="TimesNewRomanPSMT" w:hAnsi="Arial" w:cs="Arial"/>
          <w:bCs/>
          <w:lang w:val="sr-Cyrl-CS"/>
        </w:rPr>
      </w:pPr>
    </w:p>
    <w:p w:rsidR="00BB40A7" w:rsidRDefault="00BB40A7" w:rsidP="00BB40A7">
      <w:pPr>
        <w:jc w:val="both"/>
        <w:rPr>
          <w:rFonts w:ascii="Arial" w:eastAsia="TimesNewRomanPSMT" w:hAnsi="Arial" w:cs="Arial"/>
          <w:bCs/>
          <w:lang w:val="sr-Cyrl-CS"/>
        </w:rPr>
      </w:pPr>
    </w:p>
    <w:p w:rsidR="00221C6F" w:rsidRPr="005C476E" w:rsidRDefault="00751DC1" w:rsidP="005C476E">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A14C9E" w:rsidRPr="00A14C9E">
        <w:rPr>
          <w:rFonts w:ascii="Arial" w:hAnsi="Arial" w:cs="Arial"/>
          <w:b/>
          <w:i/>
          <w:sz w:val="28"/>
          <w:szCs w:val="28"/>
        </w:rPr>
        <w:t>V</w:t>
      </w:r>
      <w:r w:rsidR="00A14C9E"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221C6F" w:rsidRDefault="00221C6F">
      <w:pPr>
        <w:jc w:val="center"/>
        <w:rPr>
          <w:rFonts w:ascii="Arial" w:hAnsi="Arial" w:cs="Arial"/>
          <w:b/>
          <w:bCs/>
          <w:lang w:val="sr-Cyrl-RS"/>
        </w:rPr>
      </w:pPr>
    </w:p>
    <w:p w:rsidR="00A14C9E" w:rsidRPr="00A14C9E" w:rsidRDefault="00A14C9E" w:rsidP="00A14C9E">
      <w:pPr>
        <w:numPr>
          <w:ilvl w:val="0"/>
          <w:numId w:val="24"/>
        </w:numPr>
        <w:jc w:val="both"/>
        <w:rPr>
          <w:rFonts w:ascii="Arial" w:hAnsi="Arial" w:cs="Arial"/>
          <w:b/>
          <w:lang w:val="sr-Cyrl-RS"/>
        </w:rPr>
      </w:pPr>
      <w:r w:rsidRPr="00A14C9E">
        <w:rPr>
          <w:rFonts w:ascii="Arial" w:hAnsi="Arial" w:cs="Arial"/>
          <w:b/>
        </w:rPr>
        <w:t xml:space="preserve">Критеријум за доделу уговора: </w:t>
      </w:r>
    </w:p>
    <w:p w:rsidR="00A14C9E" w:rsidRDefault="00A14C9E" w:rsidP="00A14C9E">
      <w:pPr>
        <w:ind w:left="720"/>
        <w:jc w:val="both"/>
        <w:rPr>
          <w:rFonts w:ascii="Arial" w:hAnsi="Arial" w:cs="Arial"/>
          <w:lang w:val="sr-Cyrl-RS"/>
        </w:rPr>
      </w:pPr>
    </w:p>
    <w:p w:rsidR="00A14C9E" w:rsidRDefault="00A14C9E" w:rsidP="00A14C9E">
      <w:pPr>
        <w:ind w:left="720"/>
        <w:jc w:val="both"/>
        <w:rPr>
          <w:rFonts w:ascii="Arial" w:hAnsi="Arial" w:cs="Arial"/>
          <w:lang w:val="sr-Cyrl-RS"/>
        </w:rPr>
      </w:pPr>
      <w:r w:rsidRPr="00A14C9E">
        <w:rPr>
          <w:rFonts w:ascii="Arial" w:hAnsi="Arial" w:cs="Arial"/>
        </w:rPr>
        <w:t xml:space="preserve">Избор најповољније понуде наручилац ће извршити применом критеријума </w:t>
      </w:r>
      <w:proofErr w:type="gramStart"/>
      <w:r w:rsidRPr="00A14C9E">
        <w:rPr>
          <w:rFonts w:ascii="Arial" w:hAnsi="Arial" w:cs="Arial"/>
        </w:rPr>
        <w:t>,,најнижа</w:t>
      </w:r>
      <w:proofErr w:type="gramEnd"/>
      <w:r w:rsidRPr="00A14C9E">
        <w:rPr>
          <w:rFonts w:ascii="Arial" w:hAnsi="Arial" w:cs="Arial"/>
        </w:rPr>
        <w:t xml:space="preserve"> понуђена цена“. </w:t>
      </w:r>
      <w:proofErr w:type="gramStart"/>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lang w:val="sr-Cyrl-RS"/>
        </w:rPr>
        <w:t>.</w:t>
      </w:r>
      <w:proofErr w:type="gramEnd"/>
    </w:p>
    <w:p w:rsidR="00295CCB" w:rsidRPr="00295CCB" w:rsidRDefault="00295CCB" w:rsidP="00295CCB">
      <w:pPr>
        <w:pStyle w:val="ListParagraph"/>
        <w:jc w:val="both"/>
        <w:rPr>
          <w:rFonts w:ascii="Arial" w:hAnsi="Arial" w:cs="Arial"/>
          <w:b/>
          <w:bCs/>
        </w:rPr>
      </w:pPr>
    </w:p>
    <w:p w:rsidR="00A14C9E" w:rsidRPr="00A14C9E" w:rsidRDefault="00A14C9E" w:rsidP="00A14C9E">
      <w:pPr>
        <w:pStyle w:val="ListParagraph"/>
        <w:numPr>
          <w:ilvl w:val="0"/>
          <w:numId w:val="24"/>
        </w:numPr>
        <w:jc w:val="both"/>
        <w:rPr>
          <w:rFonts w:ascii="Arial" w:hAnsi="Arial" w:cs="Arial"/>
          <w:b/>
          <w:bCs/>
        </w:rPr>
      </w:pPr>
      <w:r w:rsidRPr="00E82E12">
        <w:rPr>
          <w:rFonts w:ascii="Arial" w:hAnsi="Arial" w:cs="Arial"/>
          <w:b/>
          <w:lang w:val="sr-Cyrl-RS"/>
        </w:rPr>
        <w:t>Е</w:t>
      </w:r>
      <w:r w:rsidRPr="00E82E12">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Default="00A14C9E" w:rsidP="00A14C9E">
      <w:pPr>
        <w:jc w:val="both"/>
        <w:rPr>
          <w:rFonts w:ascii="Arial" w:hAnsi="Arial" w:cs="Arial"/>
          <w:b/>
          <w:bCs/>
        </w:rPr>
      </w:pPr>
    </w:p>
    <w:p w:rsidR="0050368D" w:rsidRPr="00382F03" w:rsidRDefault="00394F01" w:rsidP="00A14C9E">
      <w:pPr>
        <w:jc w:val="both"/>
        <w:rPr>
          <w:rFonts w:ascii="Arial" w:eastAsia="Times New Roman" w:hAnsi="Arial" w:cs="Arial"/>
          <w:i/>
          <w:color w:val="auto"/>
          <w:kern w:val="0"/>
          <w:lang w:val="sr-Cyrl-RS" w:eastAsia="en-US"/>
        </w:rPr>
      </w:pPr>
      <w:r>
        <w:rPr>
          <w:rFonts w:ascii="Arial" w:hAnsi="Arial" w:cs="Arial"/>
          <w:iCs/>
          <w:color w:val="auto"/>
          <w:lang w:val="sr-Cyrl-RS"/>
        </w:rPr>
        <w:t xml:space="preserve">       </w:t>
      </w:r>
      <w:proofErr w:type="gramStart"/>
      <w:r w:rsidR="00A14C9E"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00A14C9E" w:rsidRPr="00382F03">
        <w:rPr>
          <w:rFonts w:ascii="Arial" w:hAnsi="Arial" w:cs="Arial"/>
          <w:iCs/>
          <w:color w:val="auto"/>
        </w:rPr>
        <w:t xml:space="preserve"> </w:t>
      </w:r>
      <w:proofErr w:type="gramStart"/>
      <w:r w:rsidR="00A14C9E" w:rsidRPr="00382F03">
        <w:rPr>
          <w:rFonts w:ascii="Arial" w:hAnsi="Arial" w:cs="Arial"/>
          <w:iCs/>
          <w:color w:val="auto"/>
        </w:rPr>
        <w:t xml:space="preserve">У случају истог понуђеног гарантног рока, као најповољнија биће изабрана понуда оног понуђача који је </w:t>
      </w:r>
      <w:r>
        <w:rPr>
          <w:rFonts w:ascii="Arial" w:hAnsi="Arial" w:cs="Arial"/>
          <w:iCs/>
          <w:color w:val="auto"/>
          <w:lang w:val="sr-Cyrl-RS"/>
        </w:rPr>
        <w:t xml:space="preserve">     </w:t>
      </w:r>
      <w:r w:rsidR="00A14C9E" w:rsidRPr="00382F03">
        <w:rPr>
          <w:rFonts w:ascii="Arial" w:hAnsi="Arial" w:cs="Arial"/>
          <w:iCs/>
          <w:color w:val="auto"/>
        </w:rPr>
        <w:t>понудио краћи рок испоруке.</w:t>
      </w:r>
      <w:proofErr w:type="gramEnd"/>
      <w:r w:rsidR="0050368D" w:rsidRPr="00382F03">
        <w:rPr>
          <w:rFonts w:ascii="Arial" w:eastAsia="Times New Roman" w:hAnsi="Arial" w:cs="Arial"/>
          <w:i/>
          <w:color w:val="auto"/>
          <w:kern w:val="0"/>
          <w:lang w:eastAsia="en-US"/>
        </w:rPr>
        <w:t xml:space="preserve"> </w:t>
      </w:r>
    </w:p>
    <w:p w:rsidR="00A14C9E" w:rsidRPr="00382F03" w:rsidRDefault="00394F01" w:rsidP="00A14C9E">
      <w:pPr>
        <w:jc w:val="both"/>
        <w:rPr>
          <w:rFonts w:ascii="Arial" w:hAnsi="Arial" w:cs="Arial"/>
          <w:b/>
          <w:bCs/>
          <w:iCs/>
          <w:color w:val="auto"/>
          <w:lang w:val="sr-Cyrl-RS"/>
        </w:rPr>
      </w:pPr>
      <w:r>
        <w:rPr>
          <w:rFonts w:ascii="Arial" w:eastAsia="Times New Roman" w:hAnsi="Arial" w:cs="Arial"/>
          <w:color w:val="auto"/>
          <w:kern w:val="0"/>
          <w:lang w:val="sr-Cyrl-RS" w:eastAsia="en-US"/>
        </w:rPr>
        <w:t xml:space="preserve">      </w:t>
      </w:r>
      <w:proofErr w:type="gramStart"/>
      <w:r w:rsidR="0050368D"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w:t>
      </w:r>
      <w:r w:rsidR="0050368D" w:rsidRPr="00382F03">
        <w:rPr>
          <w:rFonts w:ascii="Arial" w:eastAsia="Times New Roman" w:hAnsi="Arial" w:cs="Arial"/>
          <w:color w:val="auto"/>
          <w:kern w:val="0"/>
          <w:lang w:val="sr-Cyrl-RS" w:eastAsia="en-US"/>
        </w:rPr>
        <w:t>додели уговора</w:t>
      </w:r>
      <w:r w:rsidR="0050368D" w:rsidRPr="00382F03">
        <w:rPr>
          <w:rFonts w:ascii="Arial" w:eastAsia="Times New Roman" w:hAnsi="Arial" w:cs="Arial"/>
          <w:color w:val="auto"/>
          <w:kern w:val="0"/>
          <w:lang w:eastAsia="en-US"/>
        </w:rPr>
        <w:t xml:space="preserve">, наручилац ће </w:t>
      </w:r>
      <w:r w:rsidR="0050368D" w:rsidRPr="00382F03">
        <w:rPr>
          <w:rFonts w:ascii="Arial" w:eastAsia="Times New Roman" w:hAnsi="Arial" w:cs="Arial"/>
          <w:color w:val="auto"/>
          <w:kern w:val="0"/>
          <w:lang w:val="sr-Cyrl-RS" w:eastAsia="en-US"/>
        </w:rPr>
        <w:t xml:space="preserve">уговор доделити </w:t>
      </w:r>
      <w:r w:rsidR="0050368D" w:rsidRPr="00382F03">
        <w:rPr>
          <w:rFonts w:ascii="Arial" w:eastAsia="Times New Roman" w:hAnsi="Arial" w:cs="Arial"/>
          <w:color w:val="auto"/>
          <w:kern w:val="0"/>
          <w:lang w:eastAsia="en-US"/>
        </w:rPr>
        <w:t>понуђачу који буде извучен путем жреба.</w:t>
      </w:r>
      <w:proofErr w:type="gramEnd"/>
      <w:r w:rsidR="0050368D" w:rsidRPr="00382F03">
        <w:rPr>
          <w:rFonts w:ascii="Arial" w:eastAsia="Times New Roman" w:hAnsi="Arial" w:cs="Arial"/>
          <w:color w:val="auto"/>
          <w:kern w:val="0"/>
          <w:lang w:eastAsia="en-US"/>
        </w:rPr>
        <w:t xml:space="preserve"> </w:t>
      </w:r>
      <w:proofErr w:type="gramStart"/>
      <w:r w:rsidR="0050368D" w:rsidRPr="00382F03">
        <w:rPr>
          <w:rFonts w:ascii="Arial" w:eastAsia="Times New Roman" w:hAnsi="Arial" w:cs="Arial"/>
          <w:color w:val="auto"/>
        </w:rPr>
        <w:t>Наручилац ће писмено обавестити све понуђаче</w:t>
      </w:r>
      <w:r w:rsidR="0050368D" w:rsidRPr="00382F03">
        <w:rPr>
          <w:rFonts w:ascii="Arial" w:eastAsia="Times New Roman" w:hAnsi="Arial" w:cs="Arial"/>
          <w:color w:val="auto"/>
          <w:lang w:val="sr-Cyrl-RS"/>
        </w:rPr>
        <w:t xml:space="preserve"> који су поднели понуде</w:t>
      </w:r>
      <w:r w:rsidR="0050368D" w:rsidRPr="00382F03">
        <w:rPr>
          <w:rFonts w:ascii="Arial" w:eastAsia="Times New Roman" w:hAnsi="Arial" w:cs="Arial"/>
          <w:color w:val="auto"/>
        </w:rPr>
        <w:t xml:space="preserve"> о датуму када ће се одржати извлачење путем жреба.</w:t>
      </w:r>
      <w:proofErr w:type="gramEnd"/>
      <w:r w:rsidR="0050368D" w:rsidRPr="00382F03">
        <w:rPr>
          <w:rFonts w:ascii="Arial" w:eastAsia="Times New Roman" w:hAnsi="Arial" w:cs="Arial"/>
          <w:color w:val="auto"/>
        </w:rPr>
        <w:t xml:space="preserve"> </w:t>
      </w:r>
      <w:proofErr w:type="gramStart"/>
      <w:r w:rsidR="0050368D" w:rsidRPr="00382F03">
        <w:rPr>
          <w:rFonts w:ascii="Arial" w:eastAsia="Times New Roman" w:hAnsi="Arial" w:cs="Arial"/>
          <w:color w:val="auto"/>
          <w:kern w:val="0"/>
          <w:lang w:eastAsia="en-US"/>
        </w:rPr>
        <w:t>Жребом ће бити обухваћене само оне понуде које имају једнаку најнижу понуђену цену</w:t>
      </w:r>
      <w:r w:rsidR="0050368D" w:rsidRPr="00382F03">
        <w:rPr>
          <w:rFonts w:ascii="Arial" w:eastAsia="Times New Roman" w:hAnsi="Arial" w:cs="Arial"/>
          <w:color w:val="auto"/>
          <w:kern w:val="0"/>
          <w:lang w:val="sr-Cyrl-RS" w:eastAsia="en-US"/>
        </w:rPr>
        <w:t xml:space="preserve"> исти гарантни рок и исти рок испоруке.</w:t>
      </w:r>
      <w:proofErr w:type="gramEnd"/>
      <w:r w:rsidR="0050368D" w:rsidRPr="00382F03">
        <w:rPr>
          <w:rFonts w:ascii="Arial" w:eastAsia="Times New Roman" w:hAnsi="Arial" w:cs="Arial"/>
          <w:color w:val="auto"/>
          <w:kern w:val="0"/>
          <w:lang w:eastAsia="en-US"/>
        </w:rPr>
        <w:t xml:space="preserve"> </w:t>
      </w:r>
      <w:proofErr w:type="gramStart"/>
      <w:r w:rsidR="0050368D" w:rsidRPr="00382F03">
        <w:rPr>
          <w:rFonts w:ascii="Arial" w:eastAsia="Times New Roman" w:hAnsi="Arial" w:cs="Arial"/>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0050368D" w:rsidRPr="00382F03">
        <w:rPr>
          <w:rFonts w:ascii="Arial" w:eastAsia="Times New Roman" w:hAnsi="Arial" w:cs="Arial"/>
          <w:color w:val="auto"/>
          <w:kern w:val="0"/>
          <w:lang w:eastAsia="en-US"/>
        </w:rPr>
        <w:t xml:space="preserve"> </w:t>
      </w:r>
      <w:proofErr w:type="gramStart"/>
      <w:r w:rsidR="0050368D" w:rsidRPr="00382F03">
        <w:rPr>
          <w:rFonts w:ascii="Arial" w:eastAsia="Times New Roman" w:hAnsi="Arial" w:cs="Arial"/>
          <w:color w:val="auto"/>
          <w:kern w:val="0"/>
          <w:lang w:eastAsia="en-US"/>
        </w:rPr>
        <w:t xml:space="preserve">Понуђачу чији назив буде на извученом папиру ће бити </w:t>
      </w:r>
      <w:r w:rsidR="0050368D" w:rsidRPr="00382F03">
        <w:rPr>
          <w:rFonts w:ascii="Arial" w:eastAsia="Times New Roman" w:hAnsi="Arial" w:cs="Arial"/>
          <w:color w:val="auto"/>
          <w:kern w:val="0"/>
          <w:lang w:val="sr-Cyrl-RS" w:eastAsia="en-US"/>
        </w:rPr>
        <w:t>додељен уговор</w:t>
      </w:r>
      <w:r w:rsidR="0050368D" w:rsidRPr="00382F03">
        <w:rPr>
          <w:rFonts w:ascii="Arial" w:eastAsia="Times New Roman" w:hAnsi="Arial" w:cs="Arial"/>
          <w:color w:val="auto"/>
          <w:kern w:val="0"/>
          <w:lang w:eastAsia="en-US"/>
        </w:rPr>
        <w:t>.</w:t>
      </w:r>
      <w:proofErr w:type="gramEnd"/>
      <w:r w:rsidR="0050368D" w:rsidRPr="00382F03">
        <w:rPr>
          <w:rFonts w:ascii="Arial" w:eastAsia="Times New Roman" w:hAnsi="Arial" w:cs="Arial"/>
          <w:color w:val="auto"/>
          <w:kern w:val="0"/>
          <w:lang w:eastAsia="en-US"/>
        </w:rPr>
        <w:t xml:space="preserve"> </w:t>
      </w:r>
      <w:r w:rsidR="0050368D" w:rsidRPr="00382F03">
        <w:rPr>
          <w:rFonts w:ascii="Arial" w:hAnsi="Arial" w:cs="Arial"/>
          <w:color w:val="auto"/>
          <w:lang w:val="sr-Cyrl-RS"/>
        </w:rPr>
        <w:t>Понуђачима који не присуствују овом поступку, наручилац ће доставити записник извлачења путем жреба.</w:t>
      </w:r>
    </w:p>
    <w:p w:rsidR="00A14C9E" w:rsidRPr="00A14C9E" w:rsidRDefault="00A14C9E" w:rsidP="00A14C9E">
      <w:pPr>
        <w:jc w:val="both"/>
        <w:rPr>
          <w:rFonts w:ascii="Arial" w:hAnsi="Arial" w:cs="Arial"/>
          <w:b/>
          <w:bCs/>
          <w:i/>
          <w:iCs/>
          <w:lang w:val="sr-Cyrl-RS"/>
        </w:rPr>
      </w:pPr>
    </w:p>
    <w:p w:rsidR="00A14C9E" w:rsidRDefault="00A14C9E"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Cyrl-RS"/>
        </w:rPr>
      </w:pPr>
    </w:p>
    <w:p w:rsidR="00C668DF" w:rsidRPr="00C668DF" w:rsidRDefault="00C668DF" w:rsidP="0015104E">
      <w:pPr>
        <w:pStyle w:val="ListParagraph"/>
        <w:ind w:left="0"/>
        <w:jc w:val="both"/>
        <w:rPr>
          <w:rFonts w:ascii="Arial" w:hAnsi="Arial" w:cs="Arial"/>
          <w:lang w:val="sr-Cyrl-RS"/>
        </w:rPr>
      </w:pPr>
    </w:p>
    <w:p w:rsidR="00295CCB" w:rsidRDefault="00295CCB" w:rsidP="0015104E">
      <w:pPr>
        <w:pStyle w:val="ListParagraph"/>
        <w:ind w:left="0"/>
        <w:jc w:val="both"/>
        <w:rPr>
          <w:rFonts w:ascii="Arial" w:hAnsi="Arial" w:cs="Arial"/>
          <w:lang w:val="sr-Cyrl-RS"/>
        </w:rPr>
      </w:pPr>
    </w:p>
    <w:p w:rsidR="002C0565" w:rsidRDefault="002C0565" w:rsidP="0015104E">
      <w:pPr>
        <w:pStyle w:val="ListParagraph"/>
        <w:ind w:left="0"/>
        <w:jc w:val="both"/>
        <w:rPr>
          <w:rFonts w:ascii="Arial" w:hAnsi="Arial" w:cs="Arial"/>
          <w:lang w:val="sr-Cyrl-RS"/>
        </w:rPr>
      </w:pPr>
    </w:p>
    <w:p w:rsidR="00B6044A" w:rsidRPr="00B6044A" w:rsidRDefault="00B6044A" w:rsidP="0015104E">
      <w:pPr>
        <w:pStyle w:val="ListParagraph"/>
        <w:ind w:left="0"/>
        <w:jc w:val="both"/>
        <w:rPr>
          <w:rFonts w:ascii="Arial" w:hAnsi="Arial" w:cs="Arial"/>
          <w:lang w:val="sr-Cyrl-RS"/>
        </w:rPr>
      </w:pPr>
    </w:p>
    <w:p w:rsidR="00295CCB" w:rsidRDefault="00295CCB" w:rsidP="0015104E">
      <w:pPr>
        <w:pStyle w:val="ListParagraph"/>
        <w:ind w:left="0"/>
        <w:jc w:val="both"/>
        <w:rPr>
          <w:rFonts w:ascii="Arial" w:hAnsi="Arial" w:cs="Arial"/>
          <w:lang w:val="sr-Latn-RS"/>
        </w:rPr>
      </w:pPr>
    </w:p>
    <w:p w:rsidR="0050368D" w:rsidRPr="005C476E" w:rsidRDefault="0050368D" w:rsidP="0050368D">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sidR="00C27833">
        <w:rPr>
          <w:rFonts w:ascii="Arial" w:hAnsi="Arial" w:cs="Arial"/>
          <w:b/>
          <w:i/>
          <w:sz w:val="28"/>
          <w:szCs w:val="28"/>
          <w:lang w:val="sr-Cyrl-RS"/>
        </w:rPr>
        <w:t xml:space="preserve"> ОБРАЦИ КОЈИ ЧИНЕ САСТАВНИ ДЕО ПОНУДЕ</w:t>
      </w:r>
    </w:p>
    <w:p w:rsidR="00A14C9E" w:rsidRDefault="00A14C9E" w:rsidP="0015104E">
      <w:pPr>
        <w:pStyle w:val="ListParagraph"/>
        <w:ind w:left="0"/>
        <w:jc w:val="both"/>
        <w:rPr>
          <w:lang w:val="sr-Cyrl-RS"/>
        </w:rPr>
      </w:pPr>
    </w:p>
    <w:p w:rsidR="00A14C9E" w:rsidRDefault="00A14C9E" w:rsidP="0015104E">
      <w:pPr>
        <w:pStyle w:val="ListParagraph"/>
        <w:ind w:left="0"/>
        <w:jc w:val="both"/>
        <w:rPr>
          <w:lang w:val="sr-Cyrl-RS"/>
        </w:rPr>
      </w:pPr>
    </w:p>
    <w:p w:rsidR="00C27833" w:rsidRDefault="00C27833" w:rsidP="0015104E">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BD5C71" w:rsidRDefault="005C476E" w:rsidP="00BD5C71">
      <w:pPr>
        <w:pStyle w:val="ListParagraph"/>
        <w:numPr>
          <w:ilvl w:val="0"/>
          <w:numId w:val="25"/>
        </w:numPr>
        <w:jc w:val="both"/>
        <w:rPr>
          <w:rFonts w:ascii="Arial" w:hAnsi="Arial" w:cs="Arial"/>
          <w:lang w:val="sr-Cyrl-RS"/>
        </w:rPr>
      </w:pPr>
      <w:r w:rsidRPr="00C27833">
        <w:rPr>
          <w:rFonts w:ascii="Arial" w:hAnsi="Arial" w:cs="Arial"/>
        </w:rPr>
        <w:t>Образац понуде (Образац 1);</w:t>
      </w:r>
    </w:p>
    <w:p w:rsidR="00BD5C71" w:rsidRDefault="005C476E" w:rsidP="00BD5C71">
      <w:pPr>
        <w:pStyle w:val="ListParagraph"/>
        <w:numPr>
          <w:ilvl w:val="0"/>
          <w:numId w:val="25"/>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BD5C71" w:rsidRDefault="005C476E" w:rsidP="00BD5C71">
      <w:pPr>
        <w:pStyle w:val="ListParagraph"/>
        <w:numPr>
          <w:ilvl w:val="0"/>
          <w:numId w:val="25"/>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BD5C71" w:rsidRDefault="005C476E" w:rsidP="00BD5C71">
      <w:pPr>
        <w:pStyle w:val="ListParagraph"/>
        <w:numPr>
          <w:ilvl w:val="0"/>
          <w:numId w:val="25"/>
        </w:numPr>
        <w:jc w:val="both"/>
        <w:rPr>
          <w:rFonts w:ascii="Arial" w:hAnsi="Arial" w:cs="Arial"/>
          <w:lang w:val="sr-Cyrl-RS"/>
        </w:rPr>
      </w:pPr>
      <w:r w:rsidRPr="00BD5C71">
        <w:rPr>
          <w:rFonts w:ascii="Arial" w:hAnsi="Arial" w:cs="Arial"/>
        </w:rPr>
        <w:t>Образац изјаве о независној понуди (Образац 4);</w:t>
      </w:r>
    </w:p>
    <w:p w:rsidR="008E29E7" w:rsidRDefault="005C476E" w:rsidP="00BD5C71">
      <w:pPr>
        <w:pStyle w:val="ListParagraph"/>
        <w:numPr>
          <w:ilvl w:val="0"/>
          <w:numId w:val="25"/>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r w:rsidR="00462EA8">
        <w:rPr>
          <w:rFonts w:ascii="Arial" w:hAnsi="Arial" w:cs="Arial"/>
          <w:lang w:val="sr-Cyrl-RS"/>
        </w:rPr>
        <w:t>;</w:t>
      </w:r>
    </w:p>
    <w:p w:rsidR="00462EA8" w:rsidRDefault="00462EA8" w:rsidP="00462EA8">
      <w:pPr>
        <w:numPr>
          <w:ilvl w:val="0"/>
          <w:numId w:val="25"/>
        </w:numPr>
        <w:spacing w:before="100" w:beforeAutospacing="1" w:line="210" w:lineRule="atLeast"/>
        <w:jc w:val="both"/>
        <w:rPr>
          <w:rFonts w:ascii="Arial" w:eastAsia="Times New Roman" w:hAnsi="Arial" w:cs="Arial"/>
          <w:color w:val="auto"/>
          <w:lang w:val="sr-Cyrl-RS" w:eastAsia="sr-Latn-RS"/>
        </w:rPr>
      </w:pPr>
      <w:r w:rsidRPr="006F74BD">
        <w:rPr>
          <w:rFonts w:ascii="Arial" w:eastAsia="Times New Roman" w:hAnsi="Arial" w:cs="Arial"/>
          <w:color w:val="auto"/>
          <w:lang w:val="sr-Cyrl-RS" w:eastAsia="sr-Latn-RS"/>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lang w:val="sr-Cyrl-RS" w:eastAsia="sr-Latn-RS"/>
        </w:rPr>
        <w:t>ЗЈН</w:t>
      </w:r>
      <w:r w:rsidRPr="006F74BD">
        <w:rPr>
          <w:rFonts w:ascii="Arial" w:eastAsia="Times New Roman" w:hAnsi="Arial" w:cs="Arial"/>
          <w:color w:val="auto"/>
          <w:lang w:val="sr-Cyrl-RS" w:eastAsia="sr-Latn-RS"/>
        </w:rPr>
        <w:t xml:space="preserve">, </w:t>
      </w:r>
      <w:r w:rsidRPr="006F74BD">
        <w:rPr>
          <w:rFonts w:ascii="Arial" w:hAnsi="Arial" w:cs="Arial"/>
          <w:iCs/>
          <w:color w:val="auto"/>
          <w:lang w:val="sr-Cyrl-RS"/>
        </w:rPr>
        <w:t>наведених овом конкурсном докум</w:t>
      </w:r>
      <w:r>
        <w:rPr>
          <w:rFonts w:ascii="Arial" w:hAnsi="Arial" w:cs="Arial"/>
          <w:iCs/>
          <w:color w:val="auto"/>
          <w:lang w:val="sr-Cyrl-RS"/>
        </w:rPr>
        <w:t>ентацијом</w:t>
      </w:r>
      <w:r w:rsidR="002F5C98">
        <w:rPr>
          <w:rFonts w:ascii="Arial" w:eastAsia="Times New Roman" w:hAnsi="Arial" w:cs="Arial"/>
          <w:color w:val="auto"/>
          <w:lang w:val="sr-Cyrl-RS" w:eastAsia="sr-Latn-RS"/>
        </w:rPr>
        <w:t xml:space="preserve"> (Образац 6);</w:t>
      </w:r>
    </w:p>
    <w:p w:rsidR="002F5C98" w:rsidRPr="006F74BD" w:rsidRDefault="002F5C98" w:rsidP="00462EA8">
      <w:pPr>
        <w:numPr>
          <w:ilvl w:val="0"/>
          <w:numId w:val="25"/>
        </w:numPr>
        <w:spacing w:before="100" w:beforeAutospacing="1" w:line="210" w:lineRule="atLeast"/>
        <w:jc w:val="both"/>
        <w:rPr>
          <w:rFonts w:ascii="Arial" w:eastAsia="Times New Roman" w:hAnsi="Arial" w:cs="Arial"/>
          <w:color w:val="auto"/>
          <w:lang w:val="sr-Cyrl-RS" w:eastAsia="sr-Latn-RS"/>
        </w:rPr>
      </w:pPr>
      <w:r>
        <w:rPr>
          <w:rFonts w:ascii="Arial" w:eastAsia="Times New Roman" w:hAnsi="Arial" w:cs="Arial"/>
          <w:color w:val="auto"/>
          <w:lang w:val="sr-Cyrl-RS" w:eastAsia="sr-Latn-RS"/>
        </w:rPr>
        <w:t>Образац меничног писма-овлашћења (Образац 7).</w:t>
      </w:r>
    </w:p>
    <w:p w:rsidR="00BD5C71" w:rsidRPr="00462EA8" w:rsidRDefault="00BD5C71" w:rsidP="00462EA8">
      <w:pPr>
        <w:pStyle w:val="ListParagraph"/>
        <w:ind w:left="36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8B2DBF" w:rsidRDefault="008B2DBF" w:rsidP="0015104E">
      <w:pPr>
        <w:pStyle w:val="ListParagraph"/>
        <w:ind w:left="0"/>
        <w:jc w:val="both"/>
        <w:rPr>
          <w:rFonts w:ascii="Arial" w:hAnsi="Arial" w:cs="Arial"/>
          <w:lang w:val="sr-Cyrl-RS"/>
        </w:rPr>
      </w:pPr>
    </w:p>
    <w:p w:rsidR="00C668DF" w:rsidRDefault="00C668DF" w:rsidP="0015104E">
      <w:pPr>
        <w:pStyle w:val="ListParagraph"/>
        <w:ind w:left="0"/>
        <w:jc w:val="both"/>
        <w:rPr>
          <w:rFonts w:ascii="Arial" w:hAnsi="Arial" w:cs="Arial"/>
          <w:lang w:val="sr-Cyrl-RS"/>
        </w:rPr>
      </w:pPr>
    </w:p>
    <w:p w:rsidR="00C668DF" w:rsidRDefault="00C668DF" w:rsidP="0015104E">
      <w:pPr>
        <w:pStyle w:val="ListParagraph"/>
        <w:ind w:left="0"/>
        <w:jc w:val="both"/>
        <w:rPr>
          <w:rFonts w:ascii="Arial" w:hAnsi="Arial" w:cs="Arial"/>
          <w:lang w:val="sr-Cyrl-RS"/>
        </w:rPr>
      </w:pPr>
    </w:p>
    <w:p w:rsidR="00C668DF" w:rsidRDefault="00C668DF" w:rsidP="0015104E">
      <w:pPr>
        <w:pStyle w:val="ListParagraph"/>
        <w:ind w:left="0"/>
        <w:jc w:val="both"/>
        <w:rPr>
          <w:rFonts w:ascii="Arial" w:hAnsi="Arial" w:cs="Arial"/>
          <w:lang w:val="sr-Cyrl-RS"/>
        </w:rPr>
      </w:pPr>
    </w:p>
    <w:p w:rsidR="00897573" w:rsidRDefault="00897573" w:rsidP="00897573">
      <w:pPr>
        <w:ind w:left="720"/>
        <w:jc w:val="right"/>
        <w:rPr>
          <w:rFonts w:ascii="Arial" w:hAnsi="Arial" w:cs="Arial"/>
          <w:b/>
          <w:bCs/>
          <w:iCs/>
          <w:sz w:val="28"/>
          <w:szCs w:val="28"/>
          <w:lang w:val="sr-Cyrl-RS"/>
        </w:rPr>
      </w:pPr>
      <w:r>
        <w:rPr>
          <w:rFonts w:ascii="Arial" w:hAnsi="Arial" w:cs="Arial"/>
          <w:b/>
          <w:bCs/>
          <w:iCs/>
          <w:sz w:val="28"/>
          <w:szCs w:val="28"/>
          <w:lang w:val="sr-Cyrl-RS"/>
        </w:rPr>
        <w:lastRenderedPageBreak/>
        <w:t>(ОБРАЗАЦ 1)</w:t>
      </w:r>
    </w:p>
    <w:p w:rsidR="00897573" w:rsidRDefault="00897573" w:rsidP="00897573">
      <w:pPr>
        <w:ind w:left="720"/>
        <w:jc w:val="center"/>
        <w:rPr>
          <w:rFonts w:ascii="Arial" w:hAnsi="Arial" w:cs="Arial"/>
          <w:b/>
          <w:bCs/>
          <w:iCs/>
          <w:sz w:val="28"/>
          <w:szCs w:val="28"/>
          <w:lang w:val="sr-Latn-RS"/>
        </w:rPr>
      </w:pPr>
      <w:r w:rsidRPr="00E34504">
        <w:rPr>
          <w:rFonts w:ascii="Arial" w:hAnsi="Arial" w:cs="Arial"/>
          <w:b/>
          <w:bCs/>
          <w:iCs/>
          <w:sz w:val="28"/>
          <w:szCs w:val="28"/>
          <w:lang w:val="sr-Cyrl-RS"/>
        </w:rPr>
        <w:t>ОБРАЗАЦ ПОНУДЕ</w:t>
      </w:r>
    </w:p>
    <w:p w:rsidR="00897573" w:rsidRDefault="00897573" w:rsidP="00897573">
      <w:pPr>
        <w:rPr>
          <w:rFonts w:ascii="Arial" w:hAnsi="Arial" w:cs="Arial"/>
          <w:b/>
          <w:bCs/>
          <w:i/>
          <w:iCs/>
          <w:sz w:val="28"/>
          <w:szCs w:val="28"/>
          <w:u w:val="single"/>
          <w:lang w:val="sr-Cyrl-RS"/>
        </w:rPr>
      </w:pPr>
    </w:p>
    <w:p w:rsidR="00897573" w:rsidRDefault="00897573" w:rsidP="00897573">
      <w:pPr>
        <w:jc w:val="both"/>
        <w:rPr>
          <w:rFonts w:ascii="Arial" w:hAnsi="Arial" w:cs="Arial"/>
          <w:i/>
          <w:iC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Pr>
          <w:rFonts w:ascii="Arial" w:hAnsi="Arial" w:cs="Arial"/>
          <w:iCs/>
          <w:lang w:val="sr-Cyrl-RS"/>
        </w:rPr>
        <w:t>н</w:t>
      </w:r>
      <w:r w:rsidR="00BF0D54">
        <w:rPr>
          <w:rFonts w:ascii="Arial" w:hAnsi="Arial" w:cs="Arial"/>
          <w:iCs/>
        </w:rPr>
        <w:t>абавку</w:t>
      </w:r>
      <w:r w:rsidR="00BF0D54">
        <w:rPr>
          <w:rFonts w:ascii="Arial" w:hAnsi="Arial" w:cs="Arial"/>
          <w:iCs/>
          <w:lang w:val="sr-Cyrl-RS"/>
        </w:rPr>
        <w:t xml:space="preserve"> новог </w:t>
      </w:r>
      <w:r w:rsidR="00225ABC">
        <w:rPr>
          <w:rFonts w:ascii="Arial" w:hAnsi="Arial" w:cs="Arial"/>
          <w:iCs/>
          <w:lang w:val="sr-Cyrl-RS"/>
        </w:rPr>
        <w:t>путничког</w:t>
      </w:r>
      <w:r w:rsidR="00BF0D54">
        <w:rPr>
          <w:rFonts w:ascii="Arial" w:hAnsi="Arial" w:cs="Arial"/>
          <w:iCs/>
          <w:lang w:val="sr-Cyrl-RS"/>
        </w:rPr>
        <w:t xml:space="preserve"> </w:t>
      </w:r>
      <w:proofErr w:type="gramStart"/>
      <w:r w:rsidR="00BF0D54">
        <w:rPr>
          <w:rFonts w:ascii="Arial" w:hAnsi="Arial" w:cs="Arial"/>
          <w:iCs/>
          <w:lang w:val="sr-Cyrl-RS"/>
        </w:rPr>
        <w:t xml:space="preserve">возила </w:t>
      </w:r>
      <w:r w:rsidR="00BF0D54">
        <w:rPr>
          <w:rFonts w:ascii="Arial" w:hAnsi="Arial" w:cs="Arial"/>
          <w:i/>
          <w:iCs/>
          <w:lang w:val="sr-Cyrl-RS"/>
        </w:rPr>
        <w:t>,</w:t>
      </w:r>
      <w:r>
        <w:rPr>
          <w:rFonts w:ascii="Arial" w:hAnsi="Arial" w:cs="Arial"/>
          <w:iCs/>
        </w:rPr>
        <w:t>ЈН</w:t>
      </w:r>
      <w:proofErr w:type="gramEnd"/>
      <w:r>
        <w:rPr>
          <w:rFonts w:ascii="Arial" w:hAnsi="Arial" w:cs="Arial"/>
          <w:iCs/>
        </w:rPr>
        <w:t xml:space="preserve"> број </w:t>
      </w:r>
      <w:r w:rsidR="00BF0D54">
        <w:rPr>
          <w:rFonts w:ascii="Arial" w:hAnsi="Arial" w:cs="Arial"/>
          <w:iCs/>
          <w:lang w:val="sr-Cyrl-RS"/>
        </w:rPr>
        <w:t>1.1.</w:t>
      </w:r>
      <w:r w:rsidR="00225ABC">
        <w:rPr>
          <w:rFonts w:ascii="Arial" w:hAnsi="Arial" w:cs="Arial"/>
          <w:iCs/>
          <w:lang w:val="sr-Cyrl-RS"/>
        </w:rPr>
        <w:t>10/16</w:t>
      </w:r>
      <w:r>
        <w:rPr>
          <w:rFonts w:ascii="Arial" w:hAnsi="Arial" w:cs="Arial"/>
          <w:iCs/>
        </w:rPr>
        <w:t xml:space="preserve"> </w:t>
      </w:r>
    </w:p>
    <w:p w:rsidR="00897573" w:rsidRDefault="00897573" w:rsidP="00897573">
      <w:pPr>
        <w:jc w:val="both"/>
        <w:rPr>
          <w:rFonts w:ascii="Arial" w:hAnsi="Arial" w:cs="Arial"/>
          <w:i/>
          <w:iCs/>
        </w:rPr>
      </w:pPr>
    </w:p>
    <w:p w:rsidR="00897573" w:rsidRDefault="00897573" w:rsidP="00897573">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319E8" w:rsidRDefault="00F319E8" w:rsidP="00897573">
      <w:pPr>
        <w:jc w:val="both"/>
        <w:rPr>
          <w:rFonts w:ascii="Arial" w:hAnsi="Arial" w:cs="Arial"/>
          <w:i/>
          <w:iCs/>
          <w:lang w:val="ru-RU"/>
        </w:rPr>
      </w:pPr>
    </w:p>
    <w:p w:rsidR="00F319E8" w:rsidRDefault="00F319E8" w:rsidP="00897573">
      <w:pPr>
        <w:jc w:val="both"/>
        <w:rPr>
          <w:rFonts w:ascii="Arial" w:hAnsi="Arial" w:cs="Arial"/>
          <w:i/>
          <w:iCs/>
          <w:lang w:val="ru-RU"/>
        </w:rPr>
      </w:pPr>
    </w:p>
    <w:p w:rsidR="00F319E8" w:rsidRDefault="00F319E8" w:rsidP="00897573">
      <w:pPr>
        <w:jc w:val="both"/>
        <w:rPr>
          <w:rFonts w:eastAsia="TimesNewRomanPSMT"/>
          <w:bCs/>
        </w:rPr>
      </w:pP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Default="00897573"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ru-RU"/>
        </w:rPr>
      </w:pPr>
    </w:p>
    <w:p w:rsidR="00C668DF" w:rsidRDefault="00C668DF" w:rsidP="00897573">
      <w:pPr>
        <w:jc w:val="both"/>
        <w:rPr>
          <w:rFonts w:ascii="Arial" w:eastAsia="TimesNewRomanPSMT" w:hAnsi="Arial" w:cs="Arial"/>
          <w:b/>
          <w:bCs/>
          <w:lang w:val="ru-RU"/>
        </w:rPr>
      </w:pPr>
    </w:p>
    <w:p w:rsidR="00C668DF" w:rsidRDefault="00C668DF"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97573" w:rsidRDefault="00897573" w:rsidP="00897573">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lang w:val="sr-Cyrl-RS"/>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Default="00897573" w:rsidP="0089757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97573" w:rsidRDefault="00897573" w:rsidP="00897573">
      <w:pPr>
        <w:jc w:val="both"/>
        <w:rPr>
          <w:rFonts w:ascii="Arial" w:hAnsi="Arial" w:cs="Arial"/>
          <w:b/>
          <w:bCs/>
          <w:i/>
          <w:iCs/>
          <w:sz w:val="20"/>
          <w:szCs w:val="20"/>
        </w:rPr>
      </w:pPr>
    </w:p>
    <w:p w:rsidR="00897573" w:rsidRDefault="00897573" w:rsidP="00897573">
      <w:pPr>
        <w:jc w:val="both"/>
        <w:rPr>
          <w:rFonts w:ascii="Arial" w:hAnsi="Arial" w:cs="Arial"/>
          <w:b/>
          <w:bCs/>
          <w:i/>
          <w:iCs/>
          <w:sz w:val="20"/>
          <w:szCs w:val="20"/>
        </w:rPr>
      </w:pPr>
    </w:p>
    <w:p w:rsidR="00897573" w:rsidRDefault="00897573" w:rsidP="00897573">
      <w:pPr>
        <w:jc w:val="both"/>
        <w:rPr>
          <w:rFonts w:ascii="Arial" w:hAnsi="Arial" w:cs="Arial"/>
          <w:b/>
          <w:bCs/>
          <w:i/>
          <w:iCs/>
          <w:sz w:val="20"/>
          <w:szCs w:val="20"/>
        </w:rPr>
      </w:pPr>
    </w:p>
    <w:p w:rsidR="00897573" w:rsidRDefault="00897573" w:rsidP="00897573">
      <w:pPr>
        <w:jc w:val="both"/>
        <w:rPr>
          <w:rFonts w:ascii="Arial" w:hAnsi="Arial" w:cs="Arial"/>
          <w:b/>
          <w:bCs/>
          <w:i/>
          <w:iCs/>
          <w:sz w:val="20"/>
          <w:szCs w:val="20"/>
          <w:lang w:val="sr-Cyrl-RS"/>
        </w:rPr>
      </w:pPr>
    </w:p>
    <w:p w:rsidR="00BC5A88" w:rsidRDefault="00BC5A88" w:rsidP="00897573">
      <w:pPr>
        <w:jc w:val="both"/>
        <w:rPr>
          <w:rFonts w:ascii="Arial" w:hAnsi="Arial" w:cs="Arial"/>
          <w:b/>
          <w:bCs/>
          <w:i/>
          <w:iCs/>
          <w:sz w:val="20"/>
          <w:szCs w:val="20"/>
          <w:lang w:val="sr-Cyrl-RS"/>
        </w:rPr>
      </w:pPr>
    </w:p>
    <w:p w:rsidR="00BC5A88" w:rsidRPr="00BC5A88" w:rsidRDefault="00BC5A88" w:rsidP="00897573">
      <w:pPr>
        <w:jc w:val="both"/>
        <w:rPr>
          <w:rFonts w:ascii="Arial" w:hAnsi="Arial" w:cs="Arial"/>
          <w:b/>
          <w:bCs/>
          <w:i/>
          <w:iCs/>
          <w:sz w:val="20"/>
          <w:szCs w:val="20"/>
          <w:lang w:val="sr-Cyrl-RS"/>
        </w:rPr>
      </w:pPr>
    </w:p>
    <w:p w:rsidR="00897573" w:rsidRDefault="00897573" w:rsidP="00897573">
      <w:pPr>
        <w:jc w:val="both"/>
        <w:rPr>
          <w:rFonts w:ascii="Arial" w:hAnsi="Arial" w:cs="Arial"/>
          <w:b/>
          <w:bCs/>
          <w:i/>
          <w:iCs/>
          <w:sz w:val="20"/>
          <w:szCs w:val="20"/>
        </w:rPr>
      </w:pPr>
    </w:p>
    <w:p w:rsidR="00897573" w:rsidRDefault="00897573" w:rsidP="00897573">
      <w:pPr>
        <w:jc w:val="both"/>
        <w:rPr>
          <w:rFonts w:ascii="Arial" w:hAnsi="Arial" w:cs="Arial"/>
          <w:b/>
          <w:bCs/>
          <w:i/>
          <w:iCs/>
          <w:sz w:val="20"/>
          <w:szCs w:val="20"/>
          <w:lang w:val="sr-Cyrl-RS"/>
        </w:rPr>
      </w:pPr>
    </w:p>
    <w:p w:rsidR="00897573" w:rsidRPr="000504FF" w:rsidRDefault="00897573" w:rsidP="00897573">
      <w:pPr>
        <w:jc w:val="both"/>
        <w:rPr>
          <w:rFonts w:ascii="Arial" w:eastAsia="TimesNewRomanPSMT" w:hAnsi="Arial" w:cs="Arial"/>
          <w:b/>
          <w:bCs/>
          <w:lang w:val="sr-Cyrl-RS"/>
        </w:rPr>
      </w:pPr>
      <w:r>
        <w:rPr>
          <w:rFonts w:ascii="Arial" w:eastAsia="TimesNewRomanPSMT" w:hAnsi="Arial" w:cs="Arial"/>
          <w:b/>
          <w:bCs/>
          <w:lang w:val="sr-Cyrl-CS"/>
        </w:rPr>
        <w:lastRenderedPageBreak/>
        <w:t xml:space="preserve">5) </w:t>
      </w:r>
      <w:r w:rsidRPr="00E82E12">
        <w:rPr>
          <w:rFonts w:ascii="Arial" w:eastAsia="TimesNewRomanPSMT" w:hAnsi="Arial" w:cs="Arial"/>
          <w:b/>
          <w:bCs/>
        </w:rPr>
        <w:t>ОПИС ПРЕДМЕТА НАБАВКЕ</w:t>
      </w:r>
      <w:r w:rsidR="000504FF">
        <w:rPr>
          <w:rFonts w:ascii="Arial" w:hAnsi="Arial" w:cs="Arial"/>
          <w:i/>
          <w:iCs/>
          <w:lang w:val="sr-Cyrl-RS"/>
        </w:rPr>
        <w:t xml:space="preserve">- </w:t>
      </w:r>
      <w:r w:rsidR="000504FF" w:rsidRPr="000504FF">
        <w:rPr>
          <w:rFonts w:ascii="Arial" w:hAnsi="Arial" w:cs="Arial"/>
          <w:b/>
          <w:iCs/>
          <w:lang w:val="sr-Cyrl-RS"/>
        </w:rPr>
        <w:t xml:space="preserve">ново </w:t>
      </w:r>
      <w:r w:rsidR="00047D2C">
        <w:rPr>
          <w:rFonts w:ascii="Arial" w:hAnsi="Arial" w:cs="Arial"/>
          <w:b/>
          <w:iCs/>
          <w:lang w:val="sr-Cyrl-RS"/>
        </w:rPr>
        <w:t>путничко возило</w:t>
      </w:r>
      <w:r w:rsidR="000504FF">
        <w:rPr>
          <w:rFonts w:ascii="Arial" w:hAnsi="Arial" w:cs="Arial"/>
          <w:b/>
          <w:iCs/>
          <w:lang w:val="sr-Cyrl-RS"/>
        </w:rPr>
        <w:t>, ЈН број 1.1.</w:t>
      </w:r>
      <w:r w:rsidR="00047D2C">
        <w:rPr>
          <w:rFonts w:ascii="Arial" w:hAnsi="Arial" w:cs="Arial"/>
          <w:b/>
          <w:iCs/>
          <w:lang w:val="sr-Cyrl-RS"/>
        </w:rPr>
        <w:t>10/16</w:t>
      </w:r>
    </w:p>
    <w:p w:rsidR="00897573" w:rsidRDefault="00897573" w:rsidP="00897573">
      <w:pPr>
        <w:jc w:val="both"/>
        <w:rPr>
          <w:rFonts w:ascii="Arial" w:eastAsia="TimesNewRomanPSMT" w:hAnsi="Arial" w:cs="Arial"/>
          <w:b/>
          <w:bCs/>
        </w:rPr>
      </w:pPr>
    </w:p>
    <w:tbl>
      <w:tblPr>
        <w:tblW w:w="0" w:type="auto"/>
        <w:tblInd w:w="303" w:type="dxa"/>
        <w:tblLayout w:type="fixed"/>
        <w:tblLook w:val="0000" w:firstRow="0" w:lastRow="0" w:firstColumn="0" w:lastColumn="0" w:noHBand="0" w:noVBand="0"/>
      </w:tblPr>
      <w:tblGrid>
        <w:gridCol w:w="4341"/>
        <w:gridCol w:w="4284"/>
      </w:tblGrid>
      <w:tr w:rsidR="00897573" w:rsidTr="00CA610C">
        <w:tc>
          <w:tcPr>
            <w:tcW w:w="4341"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897573" w:rsidRDefault="00897573" w:rsidP="00FD382C">
            <w:pPr>
              <w:jc w:val="both"/>
              <w:rPr>
                <w:rFonts w:ascii="Arial" w:eastAsia="TimesNewRomanPSMT" w:hAnsi="Arial" w:cs="Arial"/>
                <w:bCs/>
                <w:color w:val="FF0000"/>
                <w:lang w:val="ru-RU"/>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color w:val="FF0000"/>
                <w:lang w:val="ru-RU"/>
              </w:rPr>
            </w:pPr>
          </w:p>
          <w:p w:rsidR="00897573" w:rsidRDefault="00897573" w:rsidP="00FD382C">
            <w:pPr>
              <w:jc w:val="both"/>
              <w:rPr>
                <w:rFonts w:ascii="Arial" w:eastAsia="TimesNewRomanPSMT" w:hAnsi="Arial" w:cs="Arial"/>
                <w:bCs/>
                <w:color w:val="FF0000"/>
                <w:lang w:val="ru-RU"/>
              </w:rPr>
            </w:pPr>
          </w:p>
        </w:tc>
      </w:tr>
      <w:tr w:rsidR="00897573" w:rsidTr="00CA610C">
        <w:tc>
          <w:tcPr>
            <w:tcW w:w="4341"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897573" w:rsidRDefault="00897573" w:rsidP="00FD382C">
            <w:pPr>
              <w:jc w:val="both"/>
              <w:rPr>
                <w:rFonts w:ascii="Arial" w:eastAsia="TimesNewRomanPSMT" w:hAnsi="Arial" w:cs="Arial"/>
                <w:bCs/>
                <w:lang w:val="ru-RU"/>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color w:val="FF0000"/>
                <w:lang w:val="ru-RU"/>
              </w:rPr>
            </w:pPr>
          </w:p>
        </w:tc>
      </w:tr>
      <w:tr w:rsidR="00897573" w:rsidTr="00CA610C">
        <w:tc>
          <w:tcPr>
            <w:tcW w:w="4341" w:type="dxa"/>
            <w:tcBorders>
              <w:top w:val="single" w:sz="4" w:space="0" w:color="000000"/>
              <w:left w:val="single" w:sz="4" w:space="0" w:color="000000"/>
              <w:bottom w:val="single" w:sz="4" w:space="0" w:color="000000"/>
            </w:tcBorders>
            <w:shd w:val="clear" w:color="auto" w:fill="auto"/>
          </w:tcPr>
          <w:p w:rsidR="00897573" w:rsidRDefault="00CA610C" w:rsidP="00FD382C">
            <w:pPr>
              <w:snapToGrid w:val="0"/>
              <w:jc w:val="both"/>
              <w:rPr>
                <w:rFonts w:ascii="Arial" w:eastAsia="TimesNewRomanPSMT" w:hAnsi="Arial" w:cs="Arial"/>
                <w:bCs/>
                <w:lang w:val="ru-RU"/>
              </w:rPr>
            </w:pPr>
            <w:r w:rsidRPr="00BA5BE0">
              <w:rPr>
                <w:rFonts w:ascii="Arial" w:hAnsi="Arial" w:cs="Arial"/>
                <w:lang w:val="sr-Cyrl-CS"/>
              </w:rPr>
              <w:t>Рок и начин плаћања</w:t>
            </w:r>
            <w:r w:rsidRPr="00BA5BE0">
              <w:rPr>
                <w:rFonts w:ascii="Arial" w:hAnsi="Arial" w:cs="Arial"/>
                <w:iCs/>
                <w:lang w:val="ru-RU"/>
              </w:rPr>
              <w:t xml:space="preserve"> је</w:t>
            </w:r>
            <w:r w:rsidR="000007D0">
              <w:rPr>
                <w:rFonts w:ascii="Arial" w:hAnsi="Arial" w:cs="Arial"/>
                <w:iCs/>
                <w:lang w:val="ru-RU"/>
              </w:rPr>
              <w:t>-</w:t>
            </w:r>
            <w:r w:rsidRPr="00BA5BE0">
              <w:rPr>
                <w:rFonts w:ascii="Arial" w:hAnsi="Arial" w:cs="Arial"/>
                <w:iCs/>
                <w:lang w:val="sr-Cyrl-CS"/>
              </w:rPr>
              <w:t xml:space="preserve"> 45 дана</w:t>
            </w:r>
            <w:r w:rsidRPr="00BA5BE0">
              <w:rPr>
                <w:rFonts w:ascii="Arial" w:hAnsi="Arial" w:cs="Arial"/>
                <w:i/>
                <w:iCs/>
                <w:color w:val="auto"/>
                <w:lang w:val="ru-RU"/>
              </w:rPr>
              <w:t xml:space="preserve"> </w:t>
            </w:r>
            <w:r w:rsidRPr="00BA5BE0">
              <w:rPr>
                <w:rFonts w:ascii="Arial" w:hAnsi="Arial" w:cs="Arial"/>
                <w:iCs/>
                <w:lang w:val="sr-Cyrl-CS"/>
              </w:rPr>
              <w:t>од дана испостављања</w:t>
            </w:r>
            <w:r w:rsidR="003D3D4F">
              <w:rPr>
                <w:rFonts w:ascii="Arial" w:hAnsi="Arial" w:cs="Arial"/>
                <w:iCs/>
                <w:lang w:val="sr-Cyrl-CS"/>
              </w:rPr>
              <w:t xml:space="preserve"> исправне</w:t>
            </w:r>
            <w:r w:rsidRPr="00BA5BE0">
              <w:rPr>
                <w:rFonts w:ascii="Arial" w:hAnsi="Arial" w:cs="Arial"/>
                <w:iCs/>
                <w:lang w:val="sr-Cyrl-CS"/>
              </w:rPr>
              <w:t xml:space="preserve"> фактуре</w:t>
            </w:r>
            <w:r w:rsidR="003D3D4F">
              <w:rPr>
                <w:rFonts w:ascii="Arial" w:hAnsi="Arial" w:cs="Arial"/>
                <w:iCs/>
                <w:lang w:val="sr-Cyrl-CS"/>
              </w:rPr>
              <w:t xml:space="preserve"> добављача</w:t>
            </w:r>
          </w:p>
          <w:p w:rsidR="00897573" w:rsidRDefault="00897573" w:rsidP="00CA610C">
            <w:pPr>
              <w:jc w:val="both"/>
              <w:rPr>
                <w:rFonts w:ascii="Arial" w:eastAsia="TimesNewRomanPSMT" w:hAnsi="Arial" w:cs="Arial"/>
                <w:bCs/>
                <w:lang w:val="ru-RU"/>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tc>
      </w:tr>
      <w:tr w:rsidR="00897573" w:rsidTr="00CA610C">
        <w:tc>
          <w:tcPr>
            <w:tcW w:w="4341" w:type="dxa"/>
            <w:tcBorders>
              <w:top w:val="single" w:sz="4" w:space="0" w:color="000000"/>
              <w:left w:val="single" w:sz="4" w:space="0" w:color="000000"/>
              <w:bottom w:val="single" w:sz="4" w:space="0" w:color="000000"/>
            </w:tcBorders>
            <w:shd w:val="clear" w:color="auto" w:fill="auto"/>
          </w:tcPr>
          <w:p w:rsidR="00897573" w:rsidRDefault="00E31CAC" w:rsidP="00FD382C">
            <w:pPr>
              <w:snapToGrid w:val="0"/>
              <w:jc w:val="both"/>
              <w:rPr>
                <w:rFonts w:ascii="Arial" w:eastAsia="TimesNewRomanPSMT" w:hAnsi="Arial" w:cs="Arial"/>
                <w:bCs/>
                <w:lang w:val="ru-RU"/>
              </w:rPr>
            </w:pPr>
            <w:r w:rsidRPr="00BA5BE0">
              <w:rPr>
                <w:rFonts w:ascii="Arial" w:hAnsi="Arial" w:cs="Arial"/>
                <w:lang w:val="sr-Cyrl-CS"/>
              </w:rPr>
              <w:t>Рок важења понуде</w:t>
            </w:r>
            <w:r w:rsidR="000007D0">
              <w:rPr>
                <w:rFonts w:ascii="Arial" w:hAnsi="Arial" w:cs="Arial"/>
                <w:iCs/>
                <w:lang w:val="ru-RU"/>
              </w:rPr>
              <w:t>-</w:t>
            </w:r>
            <w:r w:rsidRPr="00BA5BE0">
              <w:rPr>
                <w:rFonts w:ascii="Arial" w:hAnsi="Arial" w:cs="Arial"/>
                <w:iCs/>
                <w:lang w:val="ru-RU"/>
              </w:rPr>
              <w:t>не може бити краћи од 30 дана од дана отварања понуда</w:t>
            </w:r>
          </w:p>
          <w:p w:rsidR="00897573" w:rsidRDefault="00897573" w:rsidP="00E31CAC">
            <w:pPr>
              <w:jc w:val="both"/>
              <w:rPr>
                <w:rFonts w:ascii="Arial" w:eastAsia="TimesNewRomanPSMT" w:hAnsi="Arial" w:cs="Arial"/>
                <w:bCs/>
                <w:lang w:val="ru-RU"/>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tc>
      </w:tr>
      <w:tr w:rsidR="00897573" w:rsidTr="00CA610C">
        <w:tc>
          <w:tcPr>
            <w:tcW w:w="4341"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lang w:val="ru-RU"/>
              </w:rPr>
            </w:pPr>
            <w:r>
              <w:rPr>
                <w:rFonts w:ascii="Arial" w:eastAsia="TimesNewRomanPSMT" w:hAnsi="Arial" w:cs="Arial"/>
                <w:bCs/>
                <w:lang w:val="ru-RU"/>
              </w:rPr>
              <w:t>Рок испоруке</w:t>
            </w:r>
            <w:r w:rsidR="000007D0">
              <w:rPr>
                <w:rFonts w:ascii="Arial" w:eastAsia="TimesNewRomanPSMT" w:hAnsi="Arial" w:cs="Arial"/>
                <w:bCs/>
                <w:lang w:val="ru-RU"/>
              </w:rPr>
              <w:t>-</w:t>
            </w:r>
            <w:r w:rsidR="00E31CAC">
              <w:rPr>
                <w:rFonts w:ascii="Arial" w:eastAsia="TimesNewRomanPSMT" w:hAnsi="Arial" w:cs="Arial"/>
                <w:bCs/>
                <w:lang w:val="ru-RU"/>
              </w:rPr>
              <w:t xml:space="preserve">не може бити дужи </w:t>
            </w:r>
            <w:r w:rsidR="006A30D9">
              <w:rPr>
                <w:rFonts w:ascii="Arial" w:eastAsia="TimesNewRomanPSMT" w:hAnsi="Arial" w:cs="Arial"/>
                <w:bCs/>
                <w:lang w:val="ru-RU"/>
              </w:rPr>
              <w:t>7 (седам)</w:t>
            </w:r>
            <w:r w:rsidR="00E628CB">
              <w:rPr>
                <w:rFonts w:ascii="Arial" w:eastAsia="TimesNewRomanPSMT" w:hAnsi="Arial" w:cs="Arial"/>
                <w:bCs/>
                <w:lang w:val="ru-RU"/>
              </w:rPr>
              <w:t xml:space="preserve"> дана </w:t>
            </w:r>
            <w:r w:rsidR="00E31CAC">
              <w:rPr>
                <w:rFonts w:ascii="Arial" w:eastAsia="TimesNewRomanPSMT" w:hAnsi="Arial" w:cs="Arial"/>
                <w:bCs/>
                <w:lang w:val="ru-RU"/>
              </w:rPr>
              <w:t>од дана када је закључен Уговор</w:t>
            </w:r>
          </w:p>
          <w:p w:rsidR="00897573" w:rsidRDefault="00897573" w:rsidP="00FD382C">
            <w:pPr>
              <w:jc w:val="both"/>
              <w:rPr>
                <w:rFonts w:ascii="Arial" w:eastAsia="TimesNewRomanPSMT" w:hAnsi="Arial" w:cs="Arial"/>
                <w:bCs/>
                <w:lang w:val="ru-RU"/>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tc>
      </w:tr>
      <w:tr w:rsidR="00897573" w:rsidTr="00CA610C">
        <w:tc>
          <w:tcPr>
            <w:tcW w:w="4341" w:type="dxa"/>
            <w:tcBorders>
              <w:top w:val="single" w:sz="4" w:space="0" w:color="000000"/>
              <w:left w:val="single" w:sz="4" w:space="0" w:color="000000"/>
              <w:bottom w:val="single" w:sz="4" w:space="0" w:color="000000"/>
            </w:tcBorders>
            <w:shd w:val="clear" w:color="auto" w:fill="auto"/>
            <w:vAlign w:val="center"/>
          </w:tcPr>
          <w:p w:rsidR="00897573" w:rsidRDefault="00897573" w:rsidP="002972E5">
            <w:pPr>
              <w:snapToGrid w:val="0"/>
              <w:jc w:val="center"/>
              <w:rPr>
                <w:rFonts w:ascii="Arial" w:eastAsia="TimesNewRomanPSMT" w:hAnsi="Arial" w:cs="Arial"/>
                <w:bCs/>
                <w:lang w:val="ru-RU"/>
              </w:rPr>
            </w:pPr>
          </w:p>
          <w:p w:rsidR="00897573" w:rsidRDefault="00897573" w:rsidP="002972E5">
            <w:pPr>
              <w:rPr>
                <w:rFonts w:ascii="Arial" w:eastAsia="TimesNewRomanPSMT" w:hAnsi="Arial" w:cs="Arial"/>
                <w:bCs/>
                <w:lang w:val="sr-Cyrl-RS"/>
              </w:rPr>
            </w:pPr>
            <w:r>
              <w:rPr>
                <w:rFonts w:ascii="Arial" w:eastAsia="TimesNewRomanPSMT" w:hAnsi="Arial" w:cs="Arial"/>
                <w:bCs/>
                <w:lang w:val="ru-RU"/>
              </w:rPr>
              <w:t xml:space="preserve">Гарантни </w:t>
            </w:r>
            <w:r>
              <w:rPr>
                <w:rFonts w:ascii="Arial" w:eastAsia="TimesNewRomanPSMT" w:hAnsi="Arial" w:cs="Arial"/>
                <w:bCs/>
              </w:rPr>
              <w:t>период</w:t>
            </w:r>
          </w:p>
          <w:p w:rsidR="004930DF" w:rsidRDefault="004930DF" w:rsidP="002972E5">
            <w:pPr>
              <w:jc w:val="center"/>
              <w:rPr>
                <w:rFonts w:ascii="Arial" w:eastAsia="TimesNewRomanPSMT" w:hAnsi="Arial" w:cs="Arial"/>
                <w:bCs/>
                <w:lang w:val="sr-Cyrl-RS"/>
              </w:rPr>
            </w:pPr>
          </w:p>
          <w:p w:rsidR="00897573" w:rsidRDefault="00897573" w:rsidP="002972E5">
            <w:pPr>
              <w:jc w:val="center"/>
              <w:rPr>
                <w:rFonts w:ascii="Arial" w:eastAsia="TimesNewRomanPSMT" w:hAnsi="Arial" w:cs="Arial"/>
                <w:bCs/>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4E7EC7" w:rsidRPr="00887C54" w:rsidRDefault="004E7EC7" w:rsidP="004E7EC7">
            <w:pPr>
              <w:jc w:val="both"/>
              <w:rPr>
                <w:rFonts w:ascii="Arial" w:eastAsia="TimesNewRomanPSMT" w:hAnsi="Arial" w:cs="Arial"/>
                <w:bCs/>
                <w:color w:val="auto"/>
                <w:lang w:val="sr-Cyrl-RS"/>
              </w:rPr>
            </w:pPr>
            <w:r w:rsidRPr="00887C54">
              <w:rPr>
                <w:rFonts w:ascii="Arial" w:eastAsia="TimesNewRomanPSMT" w:hAnsi="Arial" w:cs="Arial"/>
                <w:bCs/>
                <w:color w:val="auto"/>
                <w:lang w:val="sr-Cyrl-RS"/>
              </w:rPr>
              <w:t>1.</w:t>
            </w:r>
            <w:r w:rsidR="000F36A6" w:rsidRPr="00887C54">
              <w:rPr>
                <w:rFonts w:ascii="Arial" w:eastAsia="TimesNewRomanPSMT" w:hAnsi="Arial" w:cs="Arial"/>
                <w:bCs/>
                <w:color w:val="auto"/>
                <w:lang w:val="sr-Cyrl-RS"/>
              </w:rPr>
              <w:t>Гарантни рок на</w:t>
            </w:r>
            <w:r w:rsidR="00887C54">
              <w:rPr>
                <w:rFonts w:ascii="Arial" w:eastAsia="TimesNewRomanPSMT" w:hAnsi="Arial" w:cs="Arial"/>
                <w:bCs/>
                <w:color w:val="auto"/>
                <w:lang w:val="sr-Cyrl-RS"/>
              </w:rPr>
              <w:t xml:space="preserve"> комплетно</w:t>
            </w:r>
            <w:r w:rsidR="000F36A6" w:rsidRPr="00887C54">
              <w:rPr>
                <w:rFonts w:ascii="Arial" w:eastAsia="TimesNewRomanPSMT" w:hAnsi="Arial" w:cs="Arial"/>
                <w:bCs/>
                <w:color w:val="auto"/>
                <w:lang w:val="sr-Cyrl-RS"/>
              </w:rPr>
              <w:t xml:space="preserve"> возило минимум 5</w:t>
            </w:r>
            <w:r w:rsidRPr="00887C54">
              <w:rPr>
                <w:rFonts w:ascii="Arial" w:eastAsia="TimesNewRomanPSMT" w:hAnsi="Arial" w:cs="Arial"/>
                <w:bCs/>
                <w:color w:val="auto"/>
                <w:lang w:val="sr-Cyrl-RS"/>
              </w:rPr>
              <w:t xml:space="preserve"> (</w:t>
            </w:r>
            <w:r w:rsidR="00BB12E0" w:rsidRPr="00887C54">
              <w:rPr>
                <w:rFonts w:ascii="Arial" w:eastAsia="TimesNewRomanPSMT" w:hAnsi="Arial" w:cs="Arial"/>
                <w:bCs/>
                <w:color w:val="auto"/>
                <w:lang w:val="sr-Cyrl-RS"/>
              </w:rPr>
              <w:t>пет</w:t>
            </w:r>
            <w:r w:rsidRPr="00887C54">
              <w:rPr>
                <w:rFonts w:ascii="Arial" w:eastAsia="TimesNewRomanPSMT" w:hAnsi="Arial" w:cs="Arial"/>
                <w:bCs/>
                <w:color w:val="auto"/>
                <w:lang w:val="sr-Cyrl-RS"/>
              </w:rPr>
              <w:t>) годин</w:t>
            </w:r>
            <w:r w:rsidR="00BB12E0" w:rsidRPr="00887C54">
              <w:rPr>
                <w:rFonts w:ascii="Arial" w:eastAsia="TimesNewRomanPSMT" w:hAnsi="Arial" w:cs="Arial"/>
                <w:bCs/>
                <w:color w:val="auto"/>
                <w:lang w:val="sr-Cyrl-RS"/>
              </w:rPr>
              <w:t>а</w:t>
            </w:r>
            <w:r w:rsidRPr="00887C54">
              <w:rPr>
                <w:rFonts w:ascii="Arial" w:eastAsia="TimesNewRomanPSMT" w:hAnsi="Arial" w:cs="Arial"/>
                <w:bCs/>
                <w:color w:val="auto"/>
                <w:lang w:val="sr-Cyrl-RS"/>
              </w:rPr>
              <w:t>.Понуђач даје гаранцију______________.</w:t>
            </w:r>
          </w:p>
          <w:p w:rsidR="00B01C04" w:rsidRPr="00887C54" w:rsidRDefault="00B01C04" w:rsidP="004E7EC7">
            <w:pPr>
              <w:jc w:val="both"/>
              <w:rPr>
                <w:rFonts w:ascii="Arial" w:eastAsia="TimesNewRomanPSMT" w:hAnsi="Arial" w:cs="Arial"/>
                <w:bCs/>
                <w:color w:val="auto"/>
                <w:lang w:val="sr-Cyrl-RS"/>
              </w:rPr>
            </w:pPr>
          </w:p>
          <w:p w:rsidR="004E7EC7" w:rsidRPr="00887C54" w:rsidRDefault="004E7EC7" w:rsidP="004E7EC7">
            <w:pPr>
              <w:jc w:val="both"/>
              <w:rPr>
                <w:rFonts w:ascii="Arial" w:eastAsia="TimesNewRomanPSMT" w:hAnsi="Arial" w:cs="Arial"/>
                <w:bCs/>
                <w:color w:val="auto"/>
                <w:lang w:val="sr-Cyrl-RS"/>
              </w:rPr>
            </w:pPr>
            <w:r w:rsidRPr="00887C54">
              <w:rPr>
                <w:rFonts w:ascii="Arial" w:eastAsia="TimesNewRomanPSMT" w:hAnsi="Arial" w:cs="Arial"/>
                <w:bCs/>
                <w:color w:val="auto"/>
                <w:lang w:val="sr-Cyrl-RS"/>
              </w:rPr>
              <w:t>2.Гарантни рок на каросерију минимум 8 (осам) година. Понуђач даје гаранцију______________.</w:t>
            </w:r>
          </w:p>
          <w:p w:rsidR="00B01C04" w:rsidRPr="00887C54" w:rsidRDefault="00B01C04" w:rsidP="004E7EC7">
            <w:pPr>
              <w:jc w:val="both"/>
              <w:rPr>
                <w:rFonts w:ascii="Arial" w:eastAsia="TimesNewRomanPSMT" w:hAnsi="Arial" w:cs="Arial"/>
                <w:bCs/>
                <w:color w:val="auto"/>
                <w:lang w:val="sr-Cyrl-RS"/>
              </w:rPr>
            </w:pPr>
          </w:p>
          <w:p w:rsidR="002972E5" w:rsidRPr="00887C54" w:rsidRDefault="00887C54" w:rsidP="002972E5">
            <w:pPr>
              <w:jc w:val="both"/>
              <w:rPr>
                <w:rFonts w:ascii="Arial" w:eastAsia="TimesNewRomanPSMT" w:hAnsi="Arial" w:cs="Arial"/>
                <w:bCs/>
                <w:color w:val="auto"/>
                <w:lang w:val="sr-Cyrl-RS"/>
              </w:rPr>
            </w:pPr>
            <w:r>
              <w:rPr>
                <w:rFonts w:ascii="Arial" w:eastAsia="TimesNewRomanPSMT" w:hAnsi="Arial" w:cs="Arial"/>
                <w:bCs/>
                <w:color w:val="auto"/>
                <w:lang w:val="sr-Cyrl-RS"/>
              </w:rPr>
              <w:t>3</w:t>
            </w:r>
            <w:r w:rsidR="002972E5" w:rsidRPr="00887C54">
              <w:rPr>
                <w:rFonts w:ascii="Arial" w:eastAsia="TimesNewRomanPSMT" w:hAnsi="Arial" w:cs="Arial"/>
                <w:bCs/>
                <w:color w:val="auto"/>
                <w:lang w:val="sr-Cyrl-RS"/>
              </w:rPr>
              <w:t>.Гарантни рок на боју минимум 3 (три) године. Понуђач даје гаранцију_________</w:t>
            </w:r>
            <w:r w:rsidR="00EE0676">
              <w:rPr>
                <w:rFonts w:ascii="Arial" w:eastAsia="TimesNewRomanPSMT" w:hAnsi="Arial" w:cs="Arial"/>
                <w:bCs/>
                <w:color w:val="auto"/>
                <w:lang w:val="sr-Cyrl-RS"/>
              </w:rPr>
              <w:t>_____</w:t>
            </w:r>
            <w:r w:rsidR="002972E5" w:rsidRPr="00887C54">
              <w:rPr>
                <w:rFonts w:ascii="Arial" w:eastAsia="TimesNewRomanPSMT" w:hAnsi="Arial" w:cs="Arial"/>
                <w:bCs/>
                <w:color w:val="auto"/>
                <w:lang w:val="sr-Cyrl-RS"/>
              </w:rPr>
              <w:t>___.</w:t>
            </w:r>
          </w:p>
          <w:p w:rsidR="002972E5" w:rsidRPr="00887C54" w:rsidRDefault="002972E5" w:rsidP="004E7EC7">
            <w:pPr>
              <w:jc w:val="both"/>
              <w:rPr>
                <w:rFonts w:ascii="Arial" w:eastAsia="TimesNewRomanPSMT" w:hAnsi="Arial" w:cs="Arial"/>
                <w:bCs/>
                <w:color w:val="auto"/>
                <w:lang w:val="sr-Cyrl-RS"/>
              </w:rPr>
            </w:pPr>
          </w:p>
          <w:p w:rsidR="00897573" w:rsidRDefault="00897573" w:rsidP="00FD382C">
            <w:pPr>
              <w:snapToGrid w:val="0"/>
              <w:jc w:val="both"/>
              <w:rPr>
                <w:rFonts w:ascii="Arial" w:eastAsia="TimesNewRomanPSMT" w:hAnsi="Arial" w:cs="Arial"/>
                <w:bCs/>
              </w:rPr>
            </w:pPr>
          </w:p>
        </w:tc>
      </w:tr>
      <w:tr w:rsidR="00897573" w:rsidTr="00CA610C">
        <w:tc>
          <w:tcPr>
            <w:tcW w:w="4341"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sr-Cyrl-CS"/>
              </w:rPr>
            </w:pPr>
          </w:p>
          <w:p w:rsidR="00897573" w:rsidRPr="005A7734" w:rsidRDefault="00897573" w:rsidP="00FD382C">
            <w:pPr>
              <w:jc w:val="both"/>
              <w:rPr>
                <w:rFonts w:ascii="Arial" w:eastAsia="TimesNewRomanPSMT" w:hAnsi="Arial" w:cs="Arial"/>
                <w:bCs/>
                <w:lang w:val="sr-Cyrl-RS"/>
              </w:rPr>
            </w:pPr>
            <w:r>
              <w:rPr>
                <w:rFonts w:ascii="Arial" w:eastAsia="TimesNewRomanPSMT" w:hAnsi="Arial" w:cs="Arial"/>
                <w:bCs/>
              </w:rPr>
              <w:t>Место и начин испоруке</w:t>
            </w:r>
            <w:r w:rsidR="005A7734">
              <w:rPr>
                <w:rFonts w:ascii="Arial" w:eastAsia="TimesNewRomanPSMT" w:hAnsi="Arial" w:cs="Arial"/>
                <w:bCs/>
                <w:lang w:val="sr-Cyrl-RS"/>
              </w:rPr>
              <w:t xml:space="preserve"> је ФЦО објекат купца</w:t>
            </w:r>
          </w:p>
          <w:p w:rsidR="00897573" w:rsidRDefault="00897573" w:rsidP="00FD382C">
            <w:pPr>
              <w:jc w:val="both"/>
              <w:rPr>
                <w:rFonts w:ascii="Arial" w:eastAsia="TimesNewRomanPSMT" w:hAnsi="Arial" w:cs="Arial"/>
                <w:bCs/>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rPr>
            </w:pPr>
          </w:p>
        </w:tc>
      </w:tr>
    </w:tbl>
    <w:p w:rsidR="00897573" w:rsidRDefault="00897573" w:rsidP="00897573">
      <w:pPr>
        <w:ind w:left="720" w:firstLine="720"/>
        <w:jc w:val="both"/>
      </w:pPr>
    </w:p>
    <w:p w:rsidR="00897573" w:rsidRDefault="00897573" w:rsidP="00897573">
      <w:pPr>
        <w:ind w:left="720" w:firstLine="720"/>
        <w:jc w:val="both"/>
        <w:rPr>
          <w:rFonts w:eastAsia="TimesNewRomanPSMT"/>
          <w:bCs/>
        </w:rPr>
      </w:pPr>
    </w:p>
    <w:p w:rsidR="00897573" w:rsidRDefault="00897573" w:rsidP="00897573">
      <w:pPr>
        <w:ind w:left="720" w:firstLine="720"/>
        <w:jc w:val="both"/>
        <w:rPr>
          <w:rFonts w:eastAsia="TimesNewRomanPSMT"/>
          <w:bCs/>
        </w:rPr>
      </w:pPr>
    </w:p>
    <w:p w:rsidR="00897573" w:rsidRPr="0036552E" w:rsidRDefault="00897573" w:rsidP="00897573">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897573" w:rsidRPr="0036552E" w:rsidRDefault="00897573" w:rsidP="00897573">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897573" w:rsidRDefault="00897573" w:rsidP="0089757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BC5A88" w:rsidRDefault="00BC5A88" w:rsidP="00897573">
      <w:pPr>
        <w:jc w:val="both"/>
        <w:rPr>
          <w:rFonts w:ascii="Arial" w:hAnsi="Arial" w:cs="Arial"/>
          <w:b/>
          <w:bCs/>
          <w:i/>
          <w:iCs/>
          <w:u w:val="single"/>
          <w:lang w:val="sr-Cyrl-RS"/>
        </w:rPr>
      </w:pPr>
    </w:p>
    <w:p w:rsidR="00897573" w:rsidRDefault="00897573" w:rsidP="00897573">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897573" w:rsidRDefault="00897573" w:rsidP="00897573">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 xml:space="preserve">Уколико понуђачи подносе заједничку понуду, група понуђача може да се определи да </w:t>
      </w:r>
      <w:r>
        <w:rPr>
          <w:rFonts w:ascii="Arial" w:hAnsi="Arial" w:cs="Arial"/>
          <w:i/>
          <w:iCs/>
        </w:rPr>
        <w:lastRenderedPageBreak/>
        <w:t>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97573" w:rsidRDefault="00897573" w:rsidP="00897573">
      <w:pPr>
        <w:jc w:val="both"/>
        <w:rPr>
          <w:rFonts w:ascii="Arial" w:hAnsi="Arial" w:cs="Arial"/>
          <w:b/>
          <w:i/>
          <w:iCs/>
        </w:rPr>
      </w:pPr>
      <w:proofErr w:type="gramStart"/>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42199E" w:rsidRDefault="0042199E"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7929A9" w:rsidRDefault="007929A9" w:rsidP="00897573">
      <w:pPr>
        <w:rPr>
          <w:rFonts w:ascii="Arial" w:hAnsi="Arial" w:cs="Arial"/>
          <w:b/>
          <w:bCs/>
          <w:i/>
          <w:iCs/>
          <w:lang w:val="sr-Cyrl-RS"/>
        </w:rPr>
      </w:pPr>
    </w:p>
    <w:p w:rsidR="001F17A5" w:rsidRDefault="001F17A5" w:rsidP="00897573">
      <w:pPr>
        <w:rPr>
          <w:rFonts w:ascii="Arial" w:hAnsi="Arial" w:cs="Arial"/>
          <w:b/>
          <w:bCs/>
          <w:i/>
          <w:iCs/>
          <w:lang w:val="sr-Cyrl-RS"/>
        </w:rPr>
      </w:pPr>
    </w:p>
    <w:p w:rsidR="001F17A5" w:rsidRDefault="001F17A5" w:rsidP="00897573">
      <w:pPr>
        <w:rPr>
          <w:rFonts w:ascii="Arial" w:hAnsi="Arial" w:cs="Arial"/>
          <w:b/>
          <w:bCs/>
          <w:i/>
          <w:iCs/>
          <w:lang w:val="sr-Cyrl-RS"/>
        </w:rPr>
      </w:pPr>
    </w:p>
    <w:p w:rsidR="001F17A5" w:rsidRDefault="001F17A5" w:rsidP="00897573">
      <w:pPr>
        <w:rPr>
          <w:rFonts w:ascii="Arial" w:hAnsi="Arial" w:cs="Arial"/>
          <w:b/>
          <w:bCs/>
          <w:i/>
          <w:iCs/>
          <w:lang w:val="sr-Cyrl-RS"/>
        </w:rPr>
      </w:pPr>
    </w:p>
    <w:p w:rsidR="001F17A5" w:rsidRDefault="001F17A5" w:rsidP="00897573">
      <w:pPr>
        <w:rPr>
          <w:rFonts w:ascii="Arial" w:hAnsi="Arial" w:cs="Arial"/>
          <w:b/>
          <w:bCs/>
          <w:i/>
          <w:iCs/>
          <w:lang w:val="sr-Cyrl-RS"/>
        </w:rPr>
      </w:pPr>
    </w:p>
    <w:p w:rsidR="00F44D2F" w:rsidRDefault="00F44D2F" w:rsidP="00897573">
      <w:pPr>
        <w:rPr>
          <w:rFonts w:ascii="Arial" w:hAnsi="Arial" w:cs="Arial"/>
          <w:b/>
          <w:bCs/>
          <w:i/>
          <w:iCs/>
          <w:lang w:val="sr-Cyrl-RS"/>
        </w:rPr>
      </w:pPr>
    </w:p>
    <w:p w:rsidR="0030487A" w:rsidRDefault="0030487A"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jc w:val="right"/>
        <w:rPr>
          <w:rFonts w:ascii="Arial" w:hAnsi="Arial" w:cs="Arial"/>
          <w:b/>
          <w:bCs/>
          <w:i/>
          <w:iCs/>
          <w:sz w:val="28"/>
          <w:szCs w:val="28"/>
          <w:lang w:val="sr-Cyrl-RS"/>
        </w:rPr>
      </w:pPr>
      <w:r>
        <w:rPr>
          <w:rFonts w:ascii="Arial" w:hAnsi="Arial" w:cs="Arial"/>
          <w:b/>
          <w:bCs/>
          <w:i/>
          <w:iCs/>
          <w:sz w:val="28"/>
          <w:szCs w:val="28"/>
          <w:lang w:val="sr-Cyrl-RS"/>
        </w:rPr>
        <w:t xml:space="preserve"> (ОБРАЗАЦ 2)</w:t>
      </w:r>
    </w:p>
    <w:p w:rsidR="00897573" w:rsidRDefault="00897573" w:rsidP="00897573">
      <w:pPr>
        <w:jc w:val="right"/>
        <w:rPr>
          <w:rFonts w:ascii="Arial" w:hAnsi="Arial" w:cs="Arial"/>
          <w:b/>
          <w:bCs/>
          <w:i/>
          <w:iCs/>
          <w:sz w:val="28"/>
          <w:szCs w:val="28"/>
          <w:lang w:val="sr-Cyrl-RS"/>
        </w:rPr>
      </w:pPr>
    </w:p>
    <w:p w:rsidR="00897573" w:rsidRDefault="00897573" w:rsidP="00897573">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p w:rsidR="00897573" w:rsidRPr="00B74160" w:rsidRDefault="00897573" w:rsidP="00897573">
      <w:pPr>
        <w:rPr>
          <w:rFonts w:ascii="Arial" w:hAnsi="Arial" w:cs="Arial"/>
          <w:b/>
          <w:bCs/>
          <w:i/>
          <w:iCs/>
          <w:sz w:val="28"/>
          <w:szCs w:val="28"/>
          <w:lang w:val="sr-Cyrl-R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5"/>
        <w:gridCol w:w="1455"/>
        <w:gridCol w:w="1461"/>
        <w:gridCol w:w="1455"/>
        <w:gridCol w:w="1472"/>
      </w:tblGrid>
      <w:tr w:rsidR="00897573" w:rsidRPr="000D1017" w:rsidTr="00F50A01">
        <w:tc>
          <w:tcPr>
            <w:tcW w:w="2093"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775"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897573" w:rsidRPr="000D1017" w:rsidTr="00F50A01">
        <w:trPr>
          <w:trHeight w:val="291"/>
        </w:trPr>
        <w:tc>
          <w:tcPr>
            <w:tcW w:w="2093"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1</w:t>
            </w:r>
          </w:p>
        </w:tc>
        <w:tc>
          <w:tcPr>
            <w:tcW w:w="775"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r w:rsidRPr="000D1017">
              <w:rPr>
                <w:rFonts w:ascii="Arial" w:hAnsi="Arial" w:cs="Arial"/>
                <w:lang w:val="sr-Cyrl-RS"/>
              </w:rPr>
              <w:t>)</w:t>
            </w:r>
          </w:p>
        </w:tc>
        <w:tc>
          <w:tcPr>
            <w:tcW w:w="1472" w:type="dxa"/>
            <w:shd w:val="clear" w:color="auto" w:fill="auto"/>
          </w:tcPr>
          <w:p w:rsidR="00897573" w:rsidRPr="000D1017" w:rsidRDefault="00897573" w:rsidP="00FD382C">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w:t>
            </w:r>
            <w:r w:rsidRPr="000D1017">
              <w:rPr>
                <w:rFonts w:ascii="Arial" w:hAnsi="Arial" w:cs="Arial"/>
                <w:lang w:val="sr-Cyrl-RS"/>
              </w:rPr>
              <w:t>4)</w:t>
            </w:r>
          </w:p>
        </w:tc>
      </w:tr>
      <w:tr w:rsidR="00897573" w:rsidRPr="000D1017" w:rsidTr="003E09F5">
        <w:trPr>
          <w:trHeight w:val="773"/>
        </w:trPr>
        <w:tc>
          <w:tcPr>
            <w:tcW w:w="2093" w:type="dxa"/>
            <w:shd w:val="clear" w:color="auto" w:fill="auto"/>
          </w:tcPr>
          <w:p w:rsidR="00897573" w:rsidRPr="00684C15" w:rsidRDefault="00F50A01" w:rsidP="0030487A">
            <w:pPr>
              <w:pStyle w:val="TableContents"/>
              <w:jc w:val="center"/>
              <w:rPr>
                <w:rFonts w:ascii="Arial" w:hAnsi="Arial" w:cs="Arial"/>
                <w:b/>
                <w:iCs/>
                <w:sz w:val="22"/>
                <w:szCs w:val="22"/>
              </w:rPr>
            </w:pPr>
            <w:r w:rsidRPr="00684C15">
              <w:rPr>
                <w:rFonts w:ascii="Arial" w:hAnsi="Arial" w:cs="Arial"/>
                <w:b/>
                <w:iCs/>
                <w:sz w:val="22"/>
                <w:szCs w:val="22"/>
                <w:lang w:val="sr-Cyrl-CS"/>
              </w:rPr>
              <w:t xml:space="preserve">Ново </w:t>
            </w:r>
            <w:r w:rsidR="0030487A" w:rsidRPr="00684C15">
              <w:rPr>
                <w:rFonts w:ascii="Arial" w:hAnsi="Arial" w:cs="Arial"/>
                <w:b/>
                <w:iCs/>
                <w:sz w:val="22"/>
                <w:szCs w:val="22"/>
                <w:lang w:val="sr-Cyrl-CS"/>
              </w:rPr>
              <w:t>путничко</w:t>
            </w:r>
            <w:r w:rsidRPr="00684C15">
              <w:rPr>
                <w:rFonts w:ascii="Arial" w:hAnsi="Arial" w:cs="Arial"/>
                <w:b/>
                <w:iCs/>
                <w:sz w:val="22"/>
                <w:szCs w:val="22"/>
                <w:lang w:val="sr-Cyrl-CS"/>
              </w:rPr>
              <w:t xml:space="preserve"> возило </w:t>
            </w:r>
          </w:p>
        </w:tc>
        <w:tc>
          <w:tcPr>
            <w:tcW w:w="775" w:type="dxa"/>
            <w:shd w:val="clear" w:color="auto" w:fill="auto"/>
            <w:vAlign w:val="center"/>
          </w:tcPr>
          <w:p w:rsidR="00897573" w:rsidRPr="00684C15" w:rsidRDefault="00F50A01" w:rsidP="003E09F5">
            <w:pPr>
              <w:pStyle w:val="TableContents"/>
              <w:jc w:val="center"/>
              <w:rPr>
                <w:rFonts w:ascii="Arial" w:hAnsi="Arial" w:cs="Arial"/>
                <w:b/>
              </w:rPr>
            </w:pPr>
            <w:r w:rsidRPr="00684C15">
              <w:rPr>
                <w:rFonts w:ascii="Arial" w:hAnsi="Arial" w:cs="Arial"/>
                <w:b/>
                <w:iCs/>
                <w:lang w:val="sr-Cyrl-CS"/>
              </w:rPr>
              <w:t>1 ком</w:t>
            </w:r>
          </w:p>
        </w:tc>
        <w:tc>
          <w:tcPr>
            <w:tcW w:w="1455" w:type="dxa"/>
            <w:shd w:val="clear" w:color="auto" w:fill="auto"/>
          </w:tcPr>
          <w:p w:rsidR="00897573" w:rsidRPr="000D1017" w:rsidRDefault="00897573" w:rsidP="00FD382C">
            <w:pPr>
              <w:pStyle w:val="TableContents"/>
              <w:snapToGrid w:val="0"/>
              <w:jc w:val="center"/>
              <w:rPr>
                <w:rFonts w:ascii="Arial" w:hAnsi="Arial" w:cs="Arial"/>
              </w:rPr>
            </w:pPr>
          </w:p>
        </w:tc>
        <w:tc>
          <w:tcPr>
            <w:tcW w:w="1461" w:type="dxa"/>
            <w:shd w:val="clear" w:color="auto" w:fill="auto"/>
          </w:tcPr>
          <w:p w:rsidR="00897573" w:rsidRPr="000D1017" w:rsidRDefault="00897573" w:rsidP="00FD382C">
            <w:pPr>
              <w:pStyle w:val="TableContents"/>
              <w:snapToGrid w:val="0"/>
              <w:jc w:val="center"/>
              <w:rPr>
                <w:rFonts w:ascii="Arial" w:hAnsi="Arial" w:cs="Arial"/>
              </w:rPr>
            </w:pPr>
          </w:p>
        </w:tc>
        <w:tc>
          <w:tcPr>
            <w:tcW w:w="1455" w:type="dxa"/>
            <w:shd w:val="clear" w:color="auto" w:fill="auto"/>
          </w:tcPr>
          <w:p w:rsidR="00897573" w:rsidRPr="000D1017" w:rsidRDefault="00897573" w:rsidP="00FD382C">
            <w:pPr>
              <w:pStyle w:val="TableContents"/>
              <w:snapToGrid w:val="0"/>
              <w:jc w:val="center"/>
              <w:rPr>
                <w:rFonts w:ascii="Arial" w:hAnsi="Arial" w:cs="Arial"/>
              </w:rPr>
            </w:pPr>
          </w:p>
        </w:tc>
        <w:tc>
          <w:tcPr>
            <w:tcW w:w="1472" w:type="dxa"/>
            <w:shd w:val="clear" w:color="auto" w:fill="auto"/>
          </w:tcPr>
          <w:p w:rsidR="00897573" w:rsidRPr="000D1017" w:rsidRDefault="00897573" w:rsidP="00FD382C">
            <w:pPr>
              <w:pStyle w:val="TableContents"/>
              <w:snapToGrid w:val="0"/>
              <w:jc w:val="center"/>
              <w:rPr>
                <w:rFonts w:ascii="Arial" w:hAnsi="Arial" w:cs="Arial"/>
              </w:rPr>
            </w:pPr>
          </w:p>
        </w:tc>
      </w:tr>
      <w:tr w:rsidR="00897573" w:rsidTr="00FD382C">
        <w:tc>
          <w:tcPr>
            <w:tcW w:w="5784" w:type="dxa"/>
            <w:gridSpan w:val="4"/>
            <w:shd w:val="clear" w:color="auto" w:fill="auto"/>
          </w:tcPr>
          <w:p w:rsidR="00897573" w:rsidRPr="000D1017" w:rsidRDefault="00897573" w:rsidP="00FD382C">
            <w:pPr>
              <w:pStyle w:val="TableContents"/>
              <w:snapToGrid w:val="0"/>
              <w:rPr>
                <w:rFonts w:ascii="Arial" w:hAnsi="Arial" w:cs="Arial"/>
                <w:b/>
                <w:i/>
                <w:lang w:val="sr-Cyrl-RS"/>
              </w:rPr>
            </w:pPr>
            <w:r w:rsidRPr="000D1017">
              <w:rPr>
                <w:rFonts w:ascii="Arial" w:hAnsi="Arial" w:cs="Arial"/>
                <w:b/>
                <w:i/>
                <w:lang w:val="sr-Cyrl-RS"/>
              </w:rPr>
              <w:t>УКУПНО:</w:t>
            </w:r>
          </w:p>
        </w:tc>
        <w:tc>
          <w:tcPr>
            <w:tcW w:w="1455" w:type="dxa"/>
            <w:shd w:val="clear" w:color="auto" w:fill="C6D9F1"/>
          </w:tcPr>
          <w:p w:rsidR="00897573" w:rsidRPr="000D1017" w:rsidRDefault="00897573" w:rsidP="00FD382C">
            <w:pPr>
              <w:pStyle w:val="TableContents"/>
              <w:snapToGrid w:val="0"/>
              <w:rPr>
                <w:rFonts w:ascii="Arial" w:hAnsi="Arial" w:cs="Arial"/>
              </w:rPr>
            </w:pPr>
          </w:p>
        </w:tc>
        <w:tc>
          <w:tcPr>
            <w:tcW w:w="1472" w:type="dxa"/>
            <w:shd w:val="clear" w:color="auto" w:fill="C6D9F1"/>
          </w:tcPr>
          <w:p w:rsidR="00897573" w:rsidRPr="000D1017" w:rsidRDefault="00897573" w:rsidP="00FD382C">
            <w:pPr>
              <w:pStyle w:val="TableContents"/>
              <w:snapToGrid w:val="0"/>
              <w:rPr>
                <w:rFonts w:ascii="Arial" w:hAnsi="Arial" w:cs="Arial"/>
              </w:rPr>
            </w:pPr>
          </w:p>
        </w:tc>
      </w:tr>
    </w:tbl>
    <w:p w:rsidR="00897573" w:rsidRDefault="00897573" w:rsidP="00897573">
      <w:pPr>
        <w:rPr>
          <w:lang w:val="sr-Cyrl-RS"/>
        </w:rPr>
      </w:pPr>
    </w:p>
    <w:p w:rsidR="00897573" w:rsidRDefault="00897573" w:rsidP="00897573">
      <w:pPr>
        <w:ind w:left="360"/>
        <w:jc w:val="both"/>
        <w:rPr>
          <w:rFonts w:ascii="Arial" w:hAnsi="Arial" w:cs="Arial"/>
          <w:b/>
          <w:bCs/>
          <w:iCs/>
          <w:u w:val="single"/>
          <w:lang w:val="sr-Cyrl-RS"/>
        </w:rPr>
      </w:pPr>
      <w:r>
        <w:rPr>
          <w:rFonts w:ascii="Arial" w:hAnsi="Arial" w:cs="Arial"/>
          <w:b/>
          <w:bCs/>
          <w:iCs/>
          <w:u w:val="single"/>
        </w:rPr>
        <w:t xml:space="preserve">Упутство за попуњавање обрасца структуре цене: </w:t>
      </w:r>
    </w:p>
    <w:p w:rsidR="00897573" w:rsidRPr="00486266" w:rsidRDefault="00897573" w:rsidP="00897573">
      <w:pPr>
        <w:ind w:left="360"/>
        <w:jc w:val="both"/>
        <w:rPr>
          <w:rFonts w:ascii="Arial" w:hAnsi="Arial" w:cs="Arial"/>
          <w:bCs/>
          <w:iCs/>
          <w:color w:val="002060"/>
          <w:lang w:val="sr-Cyrl-RS"/>
        </w:rPr>
      </w:pPr>
    </w:p>
    <w:p w:rsidR="00897573" w:rsidRDefault="00897573" w:rsidP="00897573">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897573" w:rsidRDefault="00897573" w:rsidP="00897573">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у</w:t>
      </w:r>
      <w:r w:rsidR="00245828">
        <w:rPr>
          <w:rFonts w:ascii="Arial" w:hAnsi="Arial" w:cs="Arial"/>
          <w:bCs/>
          <w:iCs/>
          <w:lang w:val="sr-Cyrl-CS"/>
        </w:rPr>
        <w:t xml:space="preserve"> колону</w:t>
      </w:r>
      <w:r>
        <w:rPr>
          <w:rFonts w:ascii="Arial" w:hAnsi="Arial" w:cs="Arial"/>
          <w:bCs/>
          <w:iCs/>
          <w:lang w:val="sr-Cyrl-CS"/>
        </w:rPr>
        <w:t xml:space="preserve"> </w:t>
      </w:r>
      <w:r>
        <w:rPr>
          <w:rFonts w:ascii="Arial" w:hAnsi="Arial" w:cs="Arial"/>
          <w:bCs/>
          <w:iCs/>
        </w:rPr>
        <w:t>3. уписати колико износи јединична цена без ПДВ-а</w:t>
      </w:r>
      <w:r>
        <w:rPr>
          <w:rFonts w:ascii="Arial" w:hAnsi="Arial" w:cs="Arial"/>
          <w:bCs/>
          <w:iCs/>
          <w:lang w:val="sr-Cyrl-RS"/>
        </w:rPr>
        <w:t>,</w:t>
      </w:r>
      <w:r>
        <w:rPr>
          <w:rFonts w:ascii="Arial" w:hAnsi="Arial" w:cs="Arial"/>
          <w:bCs/>
          <w:iCs/>
        </w:rPr>
        <w:t xml:space="preserve"> за  тражени предмет јавне набавке;</w:t>
      </w:r>
    </w:p>
    <w:p w:rsidR="00897573" w:rsidRDefault="00897573" w:rsidP="00897573">
      <w:pPr>
        <w:pStyle w:val="ListParagraph"/>
        <w:numPr>
          <w:ilvl w:val="0"/>
          <w:numId w:val="9"/>
        </w:numPr>
        <w:tabs>
          <w:tab w:val="left" w:pos="90"/>
        </w:tabs>
        <w:jc w:val="both"/>
        <w:rPr>
          <w:rFonts w:ascii="Arial" w:hAnsi="Arial" w:cs="Arial"/>
          <w:bCs/>
          <w:iCs/>
          <w:lang w:val="sr-Cyrl-RS"/>
        </w:rPr>
      </w:pPr>
      <w:r>
        <w:rPr>
          <w:rFonts w:ascii="Arial" w:hAnsi="Arial" w:cs="Arial"/>
          <w:bCs/>
          <w:iCs/>
          <w:lang w:val="sr-Cyrl-CS"/>
        </w:rPr>
        <w:t>у колон</w:t>
      </w:r>
      <w:r w:rsidR="00245828">
        <w:rPr>
          <w:rFonts w:ascii="Arial" w:hAnsi="Arial" w:cs="Arial"/>
          <w:bCs/>
          <w:iCs/>
          <w:lang w:val="sr-Cyrl-CS"/>
        </w:rPr>
        <w:t>у</w:t>
      </w:r>
      <w:r>
        <w:rPr>
          <w:rFonts w:ascii="Arial" w:hAnsi="Arial" w:cs="Arial"/>
          <w:bCs/>
          <w:iCs/>
          <w:lang w:val="sr-Cyrl-CS"/>
        </w:rPr>
        <w:t xml:space="preserve"> </w:t>
      </w:r>
      <w:r>
        <w:rPr>
          <w:rFonts w:ascii="Arial" w:hAnsi="Arial" w:cs="Arial"/>
          <w:bCs/>
          <w:iCs/>
        </w:rPr>
        <w:t>4.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тражени предмет јавне набавке;</w:t>
      </w:r>
    </w:p>
    <w:p w:rsidR="00897573" w:rsidRPr="002F4414" w:rsidRDefault="00245828" w:rsidP="00897573">
      <w:pPr>
        <w:pStyle w:val="ListParagraph"/>
        <w:numPr>
          <w:ilvl w:val="0"/>
          <w:numId w:val="9"/>
        </w:numPr>
        <w:tabs>
          <w:tab w:val="left" w:pos="90"/>
        </w:tabs>
        <w:jc w:val="both"/>
        <w:rPr>
          <w:rFonts w:ascii="Arial" w:hAnsi="Arial" w:cs="Arial"/>
          <w:bCs/>
          <w:iCs/>
          <w:color w:val="auto"/>
          <w:lang w:val="sr-Cyrl-CS"/>
        </w:rPr>
      </w:pPr>
      <w:r>
        <w:rPr>
          <w:rFonts w:ascii="Arial" w:hAnsi="Arial" w:cs="Arial"/>
          <w:bCs/>
          <w:iCs/>
          <w:lang w:val="sr-Cyrl-RS"/>
        </w:rPr>
        <w:t>у колону</w:t>
      </w:r>
      <w:r w:rsidR="00897573">
        <w:rPr>
          <w:rFonts w:ascii="Arial" w:hAnsi="Arial" w:cs="Arial"/>
          <w:bCs/>
          <w:iCs/>
          <w:lang w:val="sr-Cyrl-RS"/>
        </w:rPr>
        <w:t xml:space="preserve"> 5. уписати </w:t>
      </w:r>
      <w:r w:rsidR="00897573">
        <w:rPr>
          <w:rFonts w:ascii="Arial" w:hAnsi="Arial" w:cs="Arial"/>
          <w:bCs/>
          <w:iCs/>
        </w:rPr>
        <w:t xml:space="preserve">укупна цена без ПДВ-а за  тражени предмет јавне набавке и то тако што ће помножити јединичну цену без ПДВ-а (наведену у колони 3.) </w:t>
      </w:r>
      <w:proofErr w:type="gramStart"/>
      <w:r w:rsidR="00897573">
        <w:rPr>
          <w:rFonts w:ascii="Arial" w:hAnsi="Arial" w:cs="Arial"/>
          <w:bCs/>
          <w:iCs/>
        </w:rPr>
        <w:t>са</w:t>
      </w:r>
      <w:proofErr w:type="gramEnd"/>
      <w:r w:rsidR="00897573">
        <w:rPr>
          <w:rFonts w:ascii="Arial" w:hAnsi="Arial" w:cs="Arial"/>
          <w:bCs/>
          <w:iCs/>
        </w:rPr>
        <w:t xml:space="preserve"> траженим количинама (које су наведене у </w:t>
      </w:r>
      <w:r w:rsidR="00897573" w:rsidRPr="002F4414">
        <w:rPr>
          <w:rFonts w:ascii="Arial" w:hAnsi="Arial" w:cs="Arial"/>
          <w:bCs/>
          <w:iCs/>
          <w:color w:val="auto"/>
        </w:rPr>
        <w:t>колони 2.);</w:t>
      </w:r>
      <w:r w:rsidR="00897573" w:rsidRPr="002F4414">
        <w:rPr>
          <w:rFonts w:ascii="Arial" w:hAnsi="Arial" w:cs="Arial"/>
          <w:bCs/>
          <w:iCs/>
          <w:color w:val="auto"/>
          <w:lang w:val="sr-Cyrl-RS"/>
        </w:rPr>
        <w:t xml:space="preserve"> На крају уписати укупну цену предмета набавке </w:t>
      </w:r>
      <w:r w:rsidR="00897573" w:rsidRPr="002F4414">
        <w:rPr>
          <w:rFonts w:ascii="Arial" w:hAnsi="Arial" w:cs="Arial"/>
          <w:bCs/>
          <w:iCs/>
          <w:color w:val="auto"/>
        </w:rPr>
        <w:t>без ПДВ-а</w:t>
      </w:r>
      <w:r w:rsidR="00897573" w:rsidRPr="002F4414">
        <w:rPr>
          <w:rFonts w:ascii="Arial" w:hAnsi="Arial" w:cs="Arial"/>
          <w:bCs/>
          <w:iCs/>
          <w:color w:val="auto"/>
          <w:lang w:val="sr-Cyrl-RS"/>
        </w:rPr>
        <w:t>.</w:t>
      </w:r>
    </w:p>
    <w:p w:rsidR="00897573" w:rsidRPr="002F4414" w:rsidRDefault="00245828" w:rsidP="00897573">
      <w:pPr>
        <w:pStyle w:val="ListParagraph"/>
        <w:numPr>
          <w:ilvl w:val="0"/>
          <w:numId w:val="9"/>
        </w:numPr>
        <w:tabs>
          <w:tab w:val="left" w:pos="90"/>
        </w:tabs>
        <w:jc w:val="both"/>
        <w:rPr>
          <w:rFonts w:ascii="Arial" w:hAnsi="Arial" w:cs="Arial"/>
          <w:color w:val="auto"/>
        </w:rPr>
      </w:pPr>
      <w:r>
        <w:rPr>
          <w:rFonts w:ascii="Arial" w:hAnsi="Arial" w:cs="Arial"/>
          <w:bCs/>
          <w:iCs/>
          <w:color w:val="auto"/>
          <w:lang w:val="sr-Cyrl-CS"/>
        </w:rPr>
        <w:t>у колону</w:t>
      </w:r>
      <w:r w:rsidR="00897573" w:rsidRPr="002F4414">
        <w:rPr>
          <w:rFonts w:ascii="Arial" w:hAnsi="Arial" w:cs="Arial"/>
          <w:bCs/>
          <w:iCs/>
          <w:color w:val="auto"/>
          <w:lang w:val="sr-Cyrl-CS"/>
        </w:rPr>
        <w:t xml:space="preserve"> </w:t>
      </w:r>
      <w:r w:rsidR="00897573" w:rsidRPr="002F4414">
        <w:rPr>
          <w:rFonts w:ascii="Arial" w:hAnsi="Arial" w:cs="Arial"/>
          <w:bCs/>
          <w:iCs/>
          <w:color w:val="auto"/>
        </w:rPr>
        <w:t xml:space="preserve">6. </w:t>
      </w:r>
      <w:proofErr w:type="gramStart"/>
      <w:r w:rsidR="00897573" w:rsidRPr="002F4414">
        <w:rPr>
          <w:rFonts w:ascii="Arial" w:hAnsi="Arial" w:cs="Arial"/>
          <w:bCs/>
          <w:iCs/>
          <w:color w:val="auto"/>
        </w:rPr>
        <w:t>уписати</w:t>
      </w:r>
      <w:proofErr w:type="gramEnd"/>
      <w:r w:rsidR="00897573" w:rsidRPr="002F4414">
        <w:rPr>
          <w:rFonts w:ascii="Arial" w:hAnsi="Arial" w:cs="Arial"/>
          <w:bCs/>
          <w:iCs/>
          <w:color w:val="auto"/>
        </w:rPr>
        <w:t xml:space="preserve"> колико износи укупна цена са ПДВ-ом за  тражени предмет јавне набавке и то тако што ће помножити јединичну цену </w:t>
      </w:r>
      <w:r w:rsidR="00897573" w:rsidRPr="002F4414">
        <w:rPr>
          <w:rFonts w:ascii="Arial" w:hAnsi="Arial" w:cs="Arial"/>
          <w:bCs/>
          <w:iCs/>
          <w:color w:val="auto"/>
          <w:lang w:val="sr-Cyrl-RS"/>
        </w:rPr>
        <w:t>са</w:t>
      </w:r>
      <w:r w:rsidR="00897573" w:rsidRPr="002F4414">
        <w:rPr>
          <w:rFonts w:ascii="Arial" w:hAnsi="Arial" w:cs="Arial"/>
          <w:bCs/>
          <w:iCs/>
          <w:color w:val="auto"/>
        </w:rPr>
        <w:t xml:space="preserve"> ПДВ-</w:t>
      </w:r>
      <w:r w:rsidR="00897573" w:rsidRPr="002F4414">
        <w:rPr>
          <w:rFonts w:ascii="Arial" w:hAnsi="Arial" w:cs="Arial"/>
          <w:bCs/>
          <w:iCs/>
          <w:color w:val="auto"/>
          <w:lang w:val="sr-Cyrl-RS"/>
        </w:rPr>
        <w:t>ом</w:t>
      </w:r>
      <w:r w:rsidR="00897573" w:rsidRPr="002F4414">
        <w:rPr>
          <w:rFonts w:ascii="Arial" w:hAnsi="Arial" w:cs="Arial"/>
          <w:bCs/>
          <w:iCs/>
          <w:color w:val="auto"/>
        </w:rPr>
        <w:t xml:space="preserve"> (наведену у колони </w:t>
      </w:r>
      <w:r w:rsidR="00897573" w:rsidRPr="002F4414">
        <w:rPr>
          <w:rFonts w:ascii="Arial" w:hAnsi="Arial" w:cs="Arial"/>
          <w:bCs/>
          <w:iCs/>
          <w:color w:val="auto"/>
          <w:lang w:val="sr-Cyrl-RS"/>
        </w:rPr>
        <w:t>4</w:t>
      </w:r>
      <w:r w:rsidR="00897573" w:rsidRPr="002F4414">
        <w:rPr>
          <w:rFonts w:ascii="Arial" w:hAnsi="Arial" w:cs="Arial"/>
          <w:bCs/>
          <w:iCs/>
          <w:color w:val="auto"/>
        </w:rPr>
        <w:t>.) са траженим количинама (које су наведене у колони 2.);</w:t>
      </w:r>
      <w:r w:rsidR="00897573" w:rsidRPr="002F4414">
        <w:rPr>
          <w:rFonts w:ascii="Arial" w:hAnsi="Arial" w:cs="Arial"/>
          <w:bCs/>
          <w:iCs/>
          <w:color w:val="auto"/>
          <w:lang w:val="sr-Cyrl-RS"/>
        </w:rPr>
        <w:t xml:space="preserve"> На крају уписати укупну цену предмета набавке са</w:t>
      </w:r>
      <w:r w:rsidR="00897573" w:rsidRPr="002F4414">
        <w:rPr>
          <w:rFonts w:ascii="Arial" w:hAnsi="Arial" w:cs="Arial"/>
          <w:bCs/>
          <w:iCs/>
          <w:color w:val="auto"/>
        </w:rPr>
        <w:t xml:space="preserve"> ПДВ-</w:t>
      </w:r>
      <w:r w:rsidR="00897573" w:rsidRPr="002F4414">
        <w:rPr>
          <w:rFonts w:ascii="Arial" w:hAnsi="Arial" w:cs="Arial"/>
          <w:bCs/>
          <w:iCs/>
          <w:color w:val="auto"/>
          <w:lang w:val="sr-Cyrl-RS"/>
        </w:rPr>
        <w:t>ом.</w:t>
      </w:r>
    </w:p>
    <w:p w:rsidR="00897573" w:rsidRPr="00AF1FD1" w:rsidRDefault="00897573" w:rsidP="00897573">
      <w:pPr>
        <w:pStyle w:val="ListParagraph"/>
        <w:tabs>
          <w:tab w:val="left" w:pos="90"/>
        </w:tabs>
        <w:ind w:left="90"/>
        <w:jc w:val="both"/>
        <w:rPr>
          <w:rFonts w:ascii="Arial" w:hAnsi="Arial" w:cs="Arial"/>
          <w:lang w:val="sr-Cyrl-RS"/>
        </w:rPr>
      </w:pPr>
    </w:p>
    <w:tbl>
      <w:tblPr>
        <w:tblW w:w="0" w:type="auto"/>
        <w:tblLayout w:type="fixed"/>
        <w:tblLook w:val="0000" w:firstRow="0" w:lastRow="0" w:firstColumn="0" w:lastColumn="0" w:noHBand="0" w:noVBand="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lang w:val="sr-Cyrl-RS"/>
              </w:rPr>
            </w:pPr>
            <w:r>
              <w:rPr>
                <w:rFonts w:ascii="Arial" w:hAnsi="Arial" w:cs="Arial"/>
              </w:rPr>
              <w:t>Датум:</w:t>
            </w:r>
          </w:p>
          <w:p w:rsidR="008666E0" w:rsidRPr="008666E0" w:rsidRDefault="008666E0" w:rsidP="00FD382C">
            <w:pPr>
              <w:pStyle w:val="BodyText2"/>
              <w:spacing w:line="100" w:lineRule="atLeast"/>
              <w:jc w:val="center"/>
              <w:rPr>
                <w:rFonts w:ascii="Arial" w:hAnsi="Arial" w:cs="Arial"/>
                <w:lang w:val="sr-Cyrl-RS"/>
              </w:rPr>
            </w:pPr>
            <w:r>
              <w:rPr>
                <w:rFonts w:ascii="Arial" w:hAnsi="Arial" w:cs="Arial"/>
                <w:lang w:val="sr-Cyrl-RS"/>
              </w:rPr>
              <w:t>_________________</w:t>
            </w:r>
          </w:p>
          <w:p w:rsidR="00344C4B" w:rsidRPr="00344C4B" w:rsidRDefault="00344C4B" w:rsidP="00FD382C">
            <w:pPr>
              <w:pStyle w:val="BodyText2"/>
              <w:spacing w:line="100" w:lineRule="atLeast"/>
              <w:jc w:val="center"/>
              <w:rPr>
                <w:rFonts w:ascii="Arial" w:hAnsi="Arial" w:cs="Arial"/>
                <w:lang w:val="sr-Cyrl-RS"/>
              </w:rPr>
            </w:pPr>
          </w:p>
        </w:tc>
        <w:tc>
          <w:tcPr>
            <w:tcW w:w="3068" w:type="dxa"/>
            <w:shd w:val="clear" w:color="auto" w:fill="auto"/>
            <w:vAlign w:val="center"/>
          </w:tcPr>
          <w:p w:rsidR="00897573" w:rsidRDefault="00AF1FD1" w:rsidP="00AF1FD1">
            <w:pPr>
              <w:pStyle w:val="BodyText2"/>
              <w:spacing w:line="100" w:lineRule="atLeast"/>
              <w:rPr>
                <w:rFonts w:ascii="Arial" w:hAnsi="Arial" w:cs="Arial"/>
              </w:rPr>
            </w:pPr>
            <w:r>
              <w:rPr>
                <w:rFonts w:ascii="Arial" w:hAnsi="Arial" w:cs="Arial"/>
                <w:lang w:val="sr-Cyrl-RS"/>
              </w:rPr>
              <w:t xml:space="preserve">                 </w:t>
            </w:r>
            <w:r w:rsidR="00897573">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lang w:val="sr-Cyrl-RS"/>
              </w:rPr>
            </w:pPr>
            <w:r>
              <w:rPr>
                <w:rFonts w:ascii="Arial" w:hAnsi="Arial" w:cs="Arial"/>
              </w:rPr>
              <w:t>Потпис понуђача</w:t>
            </w:r>
          </w:p>
          <w:p w:rsidR="008666E0" w:rsidRPr="008666E0" w:rsidRDefault="008666E0" w:rsidP="00FD382C">
            <w:pPr>
              <w:pStyle w:val="BodyText2"/>
              <w:spacing w:line="100" w:lineRule="atLeast"/>
              <w:jc w:val="center"/>
              <w:rPr>
                <w:rFonts w:ascii="Arial" w:hAnsi="Arial" w:cs="Arial"/>
                <w:lang w:val="sr-Cyrl-RS"/>
              </w:rPr>
            </w:pPr>
            <w:r>
              <w:rPr>
                <w:rFonts w:ascii="Arial" w:hAnsi="Arial" w:cs="Arial"/>
                <w:lang w:val="sr-Cyrl-RS"/>
              </w:rPr>
              <w:t>__________________</w:t>
            </w:r>
          </w:p>
        </w:tc>
      </w:tr>
    </w:tbl>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CC24A6" w:rsidRDefault="00CC24A6"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CF7DC0" w:rsidRDefault="00CF7DC0"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r>
        <w:rPr>
          <w:rFonts w:ascii="Arial" w:eastAsia="Times New Roman" w:hAnsi="Arial" w:cs="Arial"/>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val="sr-Latn-RS" w:eastAsia="en-US"/>
        </w:rPr>
      </w:pPr>
      <w:r w:rsidRPr="00755958">
        <w:rPr>
          <w:rFonts w:ascii="Arial" w:eastAsia="Times New Roman" w:hAnsi="Arial" w:cs="Arial"/>
          <w:b/>
          <w:bCs/>
          <w:noProof/>
          <w:color w:val="auto"/>
          <w:kern w:val="0"/>
          <w:sz w:val="28"/>
          <w:szCs w:val="20"/>
          <w:lang w:val="sr-Latn-RS" w:eastAsia="en-US"/>
        </w:rPr>
        <w:t xml:space="preserve"> </w:t>
      </w:r>
      <w:r w:rsidRPr="00755958">
        <w:rPr>
          <w:rFonts w:ascii="Arial" w:eastAsia="Times New Roman" w:hAnsi="Arial" w:cs="Arial"/>
          <w:b/>
          <w:bCs/>
          <w:noProof/>
          <w:color w:val="auto"/>
          <w:kern w:val="0"/>
          <w:sz w:val="28"/>
          <w:szCs w:val="20"/>
          <w:lang w:val="sr-Cyrl-RS" w:eastAsia="en-US"/>
        </w:rPr>
        <w:t>ОБРАЗАЦ ТРОШКОВА ПРИПРЕМЕ ПОНУДЕ</w:t>
      </w:r>
    </w:p>
    <w:p w:rsidR="00897573" w:rsidRDefault="00897573" w:rsidP="00897573">
      <w:pPr>
        <w:rPr>
          <w:rFonts w:ascii="Arial" w:hAnsi="Arial" w:cs="Arial"/>
          <w:b/>
          <w:bCs/>
          <w:i/>
          <w:iCs/>
          <w:sz w:val="28"/>
          <w:szCs w:val="28"/>
          <w:lang w:val="sr-Cyrl-RS"/>
        </w:rPr>
      </w:pPr>
    </w:p>
    <w:p w:rsidR="00897573" w:rsidRPr="00E03BD1" w:rsidRDefault="00897573" w:rsidP="00897573">
      <w:pPr>
        <w:rPr>
          <w:rFonts w:ascii="Arial" w:hAnsi="Arial" w:cs="Arial"/>
          <w:b/>
          <w:bCs/>
          <w:i/>
          <w:iCs/>
          <w:sz w:val="28"/>
          <w:szCs w:val="28"/>
          <w:lang w:val="sr-Cyrl-RS"/>
        </w:rPr>
      </w:pPr>
    </w:p>
    <w:p w:rsidR="00897573" w:rsidRDefault="00897573" w:rsidP="00897573">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w:t>
      </w:r>
      <w:r w:rsidR="009B76F3">
        <w:rPr>
          <w:rFonts w:ascii="Arial" w:hAnsi="Arial" w:cs="Arial"/>
        </w:rPr>
        <w:t>ЗЈН</w:t>
      </w:r>
      <w:r>
        <w:rPr>
          <w:rFonts w:ascii="Arial" w:hAnsi="Arial" w:cs="Arial"/>
        </w:rPr>
        <w:t>, понуђач</w:t>
      </w:r>
      <w:r>
        <w:rPr>
          <w:rFonts w:ascii="Arial" w:hAnsi="Arial" w:cs="Arial"/>
          <w:lang w:val="sr-Cyrl-RS"/>
        </w:rPr>
        <w:t xml:space="preserve">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i/>
              </w:rPr>
            </w:pPr>
          </w:p>
          <w:p w:rsidR="00897573" w:rsidRDefault="00897573" w:rsidP="00FD382C">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lang w:val="sr-Cyrl-RS"/>
        </w:rPr>
        <w:t>.</w:t>
      </w:r>
    </w:p>
    <w:p w:rsidR="00897573" w:rsidRPr="00E71653" w:rsidRDefault="00897573" w:rsidP="00897573">
      <w:pPr>
        <w:spacing w:after="120"/>
        <w:jc w:val="both"/>
        <w:rPr>
          <w:bCs/>
          <w:color w:val="auto"/>
          <w:lang w:val="sr-Cyrl-RS"/>
        </w:rPr>
      </w:pPr>
    </w:p>
    <w:p w:rsidR="00897573"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BE2218" w:rsidRDefault="00BE2218"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CC24A6" w:rsidRDefault="00CC24A6" w:rsidP="00897573">
      <w:pPr>
        <w:rPr>
          <w:rFonts w:ascii="Arial" w:hAnsi="Arial" w:cs="Arial"/>
          <w:b/>
          <w:bCs/>
          <w:i/>
          <w:iCs/>
          <w:lang w:val="sr-Cyrl-RS"/>
        </w:rPr>
      </w:pPr>
    </w:p>
    <w:p w:rsidR="00CC24A6" w:rsidRDefault="00CC24A6" w:rsidP="00897573">
      <w:pPr>
        <w:rPr>
          <w:rFonts w:ascii="Arial" w:hAnsi="Arial" w:cs="Arial"/>
          <w:b/>
          <w:bCs/>
          <w:i/>
          <w:iCs/>
          <w:lang w:val="sr-Cyrl-RS"/>
        </w:rPr>
      </w:pPr>
    </w:p>
    <w:p w:rsidR="00897573" w:rsidRDefault="00897573" w:rsidP="00897573">
      <w:pPr>
        <w:pStyle w:val="BodyText3"/>
        <w:spacing w:after="0"/>
        <w:jc w:val="right"/>
        <w:rPr>
          <w:rFonts w:ascii="Arial" w:hAnsi="Arial" w:cs="Arial"/>
          <w:b/>
          <w:bCs/>
          <w:sz w:val="28"/>
          <w:szCs w:val="28"/>
          <w:lang w:val="sr-Cyrl-RS"/>
        </w:rPr>
      </w:pPr>
      <w:r>
        <w:rPr>
          <w:rFonts w:ascii="Arial" w:hAnsi="Arial" w:cs="Arial"/>
          <w:b/>
          <w:bCs/>
          <w:sz w:val="28"/>
          <w:szCs w:val="28"/>
          <w:lang w:val="sr-Cyrl-RS"/>
        </w:rPr>
        <w:t xml:space="preserve"> (ОБРАЗАЦ 4)</w:t>
      </w:r>
    </w:p>
    <w:p w:rsidR="00897573" w:rsidRDefault="00897573" w:rsidP="00897573">
      <w:pPr>
        <w:pStyle w:val="BodyText3"/>
        <w:spacing w:after="0"/>
        <w:jc w:val="right"/>
        <w:rPr>
          <w:rFonts w:ascii="Arial" w:hAnsi="Arial" w:cs="Arial"/>
          <w:b/>
          <w:bCs/>
          <w:sz w:val="28"/>
          <w:szCs w:val="28"/>
          <w:lang w:val="sr-Cyrl-RS"/>
        </w:rPr>
      </w:pPr>
    </w:p>
    <w:p w:rsidR="00897573" w:rsidRDefault="00897573" w:rsidP="00897573">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897573" w:rsidRDefault="00897573" w:rsidP="00897573">
      <w:pPr>
        <w:pStyle w:val="BodyText3"/>
        <w:spacing w:after="0"/>
        <w:jc w:val="center"/>
        <w:rPr>
          <w:rFonts w:ascii="Arial" w:hAnsi="Arial" w:cs="Arial"/>
          <w:b/>
          <w:bCs/>
          <w:sz w:val="28"/>
          <w:szCs w:val="28"/>
          <w:lang w:val="sr-Cyrl-RS"/>
        </w:rPr>
      </w:pPr>
    </w:p>
    <w:p w:rsidR="00897573" w:rsidRPr="00052709" w:rsidRDefault="00897573" w:rsidP="00897573">
      <w:pPr>
        <w:pStyle w:val="BodyText3"/>
        <w:spacing w:after="0"/>
        <w:jc w:val="center"/>
        <w:rPr>
          <w:rFonts w:ascii="Arial" w:hAnsi="Arial" w:cs="Arial"/>
          <w:bCs/>
          <w:sz w:val="24"/>
          <w:szCs w:val="24"/>
          <w:lang w:val="sr-Cyrl-RS"/>
        </w:rPr>
      </w:pPr>
    </w:p>
    <w:p w:rsidR="00897573" w:rsidRDefault="00897573" w:rsidP="00897573">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Default="00897573" w:rsidP="00897573">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897573" w:rsidRDefault="00897573" w:rsidP="00897573">
      <w:pPr>
        <w:pStyle w:val="BodyText3"/>
        <w:spacing w:before="360" w:after="360"/>
        <w:ind w:firstLine="227"/>
        <w:jc w:val="both"/>
        <w:rPr>
          <w:rFonts w:ascii="Arial" w:hAnsi="Arial" w:cs="Arial"/>
          <w:w w:val="200"/>
          <w:sz w:val="24"/>
          <w:szCs w:val="24"/>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897573" w:rsidRDefault="00897573" w:rsidP="00897573">
      <w:pPr>
        <w:jc w:val="both"/>
        <w:rPr>
          <w:rFonts w:ascii="Arial" w:hAnsi="Arial" w:cs="Arial"/>
          <w:bCs/>
          <w:lang w:val="sr-Cyrl-RS"/>
        </w:rPr>
      </w:pPr>
      <w:proofErr w:type="gramStart"/>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4A2D60">
        <w:rPr>
          <w:rFonts w:ascii="Arial" w:hAnsi="Arial" w:cs="Arial"/>
          <w:lang w:val="sr-Cyrl-RS"/>
        </w:rPr>
        <w:t xml:space="preserve"> </w:t>
      </w:r>
      <w:r w:rsidR="004A2D60" w:rsidRPr="004A2D60">
        <w:rPr>
          <w:rFonts w:ascii="Arial" w:hAnsi="Arial" w:cs="Arial"/>
          <w:i/>
          <w:lang w:val="sr-Cyrl-RS"/>
        </w:rPr>
        <w:t xml:space="preserve">новог </w:t>
      </w:r>
      <w:r w:rsidR="000C05BE">
        <w:rPr>
          <w:rFonts w:ascii="Arial" w:hAnsi="Arial" w:cs="Arial"/>
          <w:i/>
          <w:lang w:val="sr-Cyrl-RS"/>
        </w:rPr>
        <w:t>путничког возила</w:t>
      </w:r>
      <w:r w:rsidRPr="004A2D60">
        <w:rPr>
          <w:rFonts w:ascii="Arial" w:hAnsi="Arial" w:cs="Arial"/>
          <w:i/>
          <w:iCs/>
        </w:rPr>
        <w:t>,</w:t>
      </w:r>
      <w:r w:rsidR="004A2D60" w:rsidRPr="004A2D60">
        <w:rPr>
          <w:rFonts w:ascii="Arial" w:hAnsi="Arial" w:cs="Arial"/>
          <w:i/>
          <w:iCs/>
          <w:lang w:val="sr-Cyrl-RS"/>
        </w:rPr>
        <w:t xml:space="preserve"> ЈН</w:t>
      </w:r>
      <w:r w:rsidRPr="004A2D60">
        <w:rPr>
          <w:rFonts w:ascii="Arial" w:hAnsi="Arial" w:cs="Arial"/>
        </w:rPr>
        <w:t xml:space="preserve"> </w:t>
      </w:r>
      <w:r w:rsidRPr="004A2D60">
        <w:rPr>
          <w:rFonts w:ascii="Arial" w:hAnsi="Arial" w:cs="Arial"/>
          <w:i/>
        </w:rPr>
        <w:t>бр</w:t>
      </w:r>
      <w:r w:rsidR="004A2D60" w:rsidRPr="004A2D60">
        <w:rPr>
          <w:rFonts w:ascii="Arial" w:hAnsi="Arial" w:cs="Arial"/>
          <w:i/>
          <w:lang w:val="sr-Cyrl-RS"/>
        </w:rPr>
        <w:t>.</w:t>
      </w:r>
      <w:proofErr w:type="gramEnd"/>
      <w:r w:rsidR="004A2D60" w:rsidRPr="004A2D60">
        <w:rPr>
          <w:rFonts w:ascii="Arial" w:hAnsi="Arial" w:cs="Arial"/>
          <w:i/>
          <w:lang w:val="sr-Cyrl-RS"/>
        </w:rPr>
        <w:t xml:space="preserve"> 1.1.</w:t>
      </w:r>
      <w:r w:rsidR="000C05BE">
        <w:rPr>
          <w:rFonts w:ascii="Arial" w:hAnsi="Arial" w:cs="Arial"/>
          <w:i/>
          <w:lang w:val="sr-Cyrl-RS"/>
        </w:rPr>
        <w:t>10/16</w:t>
      </w:r>
      <w:r w:rsidRPr="004A2D60">
        <w:rPr>
          <w:rFonts w:ascii="Arial" w:hAnsi="Arial" w:cs="Arial"/>
        </w:rPr>
        <w:t>,</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897573" w:rsidRDefault="00897573" w:rsidP="00897573">
      <w:pPr>
        <w:jc w:val="both"/>
        <w:rPr>
          <w:rFonts w:ascii="Arial" w:hAnsi="Arial" w:cs="Arial"/>
          <w:bCs/>
          <w:lang w:val="sr-Cyrl-RS"/>
        </w:rPr>
      </w:pPr>
    </w:p>
    <w:p w:rsidR="00897573" w:rsidRDefault="00897573" w:rsidP="00897573">
      <w:pPr>
        <w:jc w:val="both"/>
        <w:rPr>
          <w:rFonts w:ascii="Arial" w:hAnsi="Arial" w:cs="Arial"/>
          <w:bCs/>
          <w:lang w:val="sr-Cyrl-R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rPr>
          <w:lang w:val="sr-Cyrl-RS"/>
        </w:rPr>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proofErr w:type="gramStart"/>
      <w:r>
        <w:rPr>
          <w:rFonts w:ascii="Arial" w:hAnsi="Arial" w:cs="Arial"/>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w:t>
      </w:r>
      <w:proofErr w:type="gramEnd"/>
      <w:r>
        <w:rPr>
          <w:rFonts w:ascii="Arial" w:hAnsi="Arial" w:cs="Arial"/>
          <w:bCs/>
          <w:i/>
          <w:iCs/>
          <w:color w:val="auto"/>
        </w:rPr>
        <w:t xml:space="preserve">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sidRPr="00331E4A">
        <w:rPr>
          <w:rFonts w:ascii="Arial" w:hAnsi="Arial" w:cs="Arial"/>
          <w:bCs/>
          <w:i/>
          <w:iCs/>
          <w:color w:val="auto"/>
          <w:lang w:val="sr-Cyrl-RS"/>
        </w:rPr>
        <w:t xml:space="preserve"> </w:t>
      </w:r>
      <w:r>
        <w:rPr>
          <w:rFonts w:ascii="Arial" w:hAnsi="Arial" w:cs="Arial"/>
          <w:bCs/>
          <w:i/>
          <w:iCs/>
          <w:color w:val="auto"/>
          <w:lang w:val="sr-Cyrl-RS"/>
        </w:rPr>
        <w:t xml:space="preserve">Повреда конкуренције представља негативну референцу, у смислу члана 82. став 1. тачка 2) </w:t>
      </w:r>
      <w:r w:rsidR="009B76F3">
        <w:rPr>
          <w:rFonts w:ascii="Arial" w:hAnsi="Arial" w:cs="Arial"/>
          <w:bCs/>
          <w:i/>
          <w:iCs/>
          <w:color w:val="auto"/>
          <w:lang w:val="sr-Cyrl-RS"/>
        </w:rPr>
        <w:t>ЗЈН</w:t>
      </w:r>
      <w:r>
        <w:rPr>
          <w:rFonts w:ascii="Arial" w:hAnsi="Arial" w:cs="Arial"/>
          <w:bCs/>
          <w:i/>
          <w:iCs/>
          <w:color w:val="auto"/>
          <w:lang w:val="sr-Cyrl-RS"/>
        </w:rPr>
        <w:t>.</w:t>
      </w:r>
    </w:p>
    <w:p w:rsidR="00897573" w:rsidRDefault="00897573" w:rsidP="00897573">
      <w:pPr>
        <w:tabs>
          <w:tab w:val="left" w:pos="6028"/>
        </w:tabs>
        <w:autoSpaceDE w:val="0"/>
        <w:spacing w:line="240" w:lineRule="auto"/>
        <w:jc w:val="both"/>
        <w:rPr>
          <w:rFonts w:ascii="Arial" w:hAnsi="Arial" w:cs="Arial"/>
          <w:bCs/>
          <w:i/>
          <w:iCs/>
          <w:color w:val="auto"/>
        </w:rPr>
      </w:pPr>
      <w:proofErr w:type="gramStart"/>
      <w:r w:rsidRPr="0015104E">
        <w:rPr>
          <w:rFonts w:ascii="Arial" w:hAnsi="Arial" w:cs="Arial"/>
          <w:b/>
          <w:bCs/>
          <w:i/>
          <w:iCs/>
          <w:color w:val="auto"/>
          <w:u w:val="single"/>
        </w:rPr>
        <w:t>Уколико понуду подноси група понуђача</w:t>
      </w:r>
      <w:r w:rsidRPr="0015104E">
        <w:rPr>
          <w:rFonts w:ascii="Arial" w:hAnsi="Arial" w:cs="Arial"/>
          <w:b/>
          <w:bCs/>
          <w:i/>
          <w:iCs/>
          <w:color w:val="auto"/>
          <w:u w:val="single"/>
          <w:lang w:val="sr-Cyrl-RS"/>
        </w:rPr>
        <w:t>,</w:t>
      </w:r>
      <w:r w:rsidRPr="0015104E">
        <w:rPr>
          <w:rFonts w:ascii="Arial" w:hAnsi="Arial" w:cs="Arial"/>
          <w:bCs/>
          <w:i/>
          <w:iCs/>
          <w:color w:val="auto"/>
          <w:lang w:val="sr-Cyrl-RS"/>
        </w:rPr>
        <w:t xml:space="preserve"> Изјава мора бити потписана од стране овлашћеног лица </w:t>
      </w:r>
      <w:r w:rsidRPr="0015104E">
        <w:rPr>
          <w:rFonts w:ascii="Arial" w:hAnsi="Arial" w:cs="Arial"/>
          <w:bCs/>
          <w:i/>
          <w:iCs/>
          <w:color w:val="auto"/>
        </w:rPr>
        <w:t>свак</w:t>
      </w:r>
      <w:r w:rsidRPr="0015104E">
        <w:rPr>
          <w:rFonts w:ascii="Arial" w:hAnsi="Arial" w:cs="Arial"/>
          <w:bCs/>
          <w:i/>
          <w:iCs/>
          <w:color w:val="auto"/>
          <w:lang w:val="sr-Cyrl-RS"/>
        </w:rPr>
        <w:t xml:space="preserve">ог </w:t>
      </w:r>
      <w:r w:rsidRPr="0015104E">
        <w:rPr>
          <w:rFonts w:ascii="Arial" w:hAnsi="Arial" w:cs="Arial"/>
          <w:bCs/>
          <w:i/>
          <w:iCs/>
          <w:color w:val="auto"/>
        </w:rPr>
        <w:t>понуђач</w:t>
      </w:r>
      <w:r w:rsidRPr="0015104E">
        <w:rPr>
          <w:rFonts w:ascii="Arial" w:hAnsi="Arial" w:cs="Arial"/>
          <w:bCs/>
          <w:i/>
          <w:iCs/>
          <w:color w:val="auto"/>
          <w:lang w:val="sr-Cyrl-RS"/>
        </w:rPr>
        <w:t>а</w:t>
      </w:r>
      <w:r w:rsidRPr="0015104E">
        <w:rPr>
          <w:rFonts w:ascii="Arial" w:hAnsi="Arial" w:cs="Arial"/>
          <w:bCs/>
          <w:i/>
          <w:iCs/>
          <w:color w:val="auto"/>
        </w:rPr>
        <w:t xml:space="preserve"> из групе понуђача</w:t>
      </w:r>
      <w:r w:rsidRPr="0015104E">
        <w:rPr>
          <w:rFonts w:ascii="Arial" w:hAnsi="Arial" w:cs="Arial"/>
          <w:bCs/>
          <w:i/>
          <w:iCs/>
          <w:color w:val="auto"/>
          <w:lang w:val="sr-Cyrl-RS"/>
        </w:rPr>
        <w:t xml:space="preserve"> и оверена печатом.</w:t>
      </w:r>
      <w:proofErr w:type="gramEnd"/>
    </w:p>
    <w:p w:rsidR="00897573" w:rsidRDefault="00897573" w:rsidP="00897573">
      <w:pPr>
        <w:tabs>
          <w:tab w:val="left" w:pos="6028"/>
        </w:tabs>
        <w:autoSpaceDE w:val="0"/>
        <w:spacing w:line="240" w:lineRule="auto"/>
        <w:jc w:val="both"/>
        <w:rPr>
          <w:rFonts w:ascii="Arial" w:hAnsi="Arial" w:cs="Arial"/>
          <w:bCs/>
          <w:i/>
          <w:iCs/>
          <w:color w:val="auto"/>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Default="00897573" w:rsidP="00897573">
      <w:pPr>
        <w:pStyle w:val="BodyText3"/>
        <w:spacing w:after="0"/>
        <w:jc w:val="center"/>
        <w:rPr>
          <w:lang w:val="sr-Cyrl-RS"/>
        </w:rPr>
      </w:pPr>
    </w:p>
    <w:p w:rsidR="007B0337" w:rsidRDefault="007B0337" w:rsidP="00897573">
      <w:pPr>
        <w:pStyle w:val="BodyText3"/>
        <w:spacing w:after="0"/>
        <w:jc w:val="center"/>
        <w:rPr>
          <w:lang w:val="sr-Cyrl-RS"/>
        </w:rPr>
      </w:pPr>
    </w:p>
    <w:p w:rsidR="00385821" w:rsidRDefault="00385821" w:rsidP="00897573">
      <w:pPr>
        <w:pStyle w:val="BodyText3"/>
        <w:spacing w:after="0"/>
        <w:jc w:val="center"/>
        <w:rPr>
          <w:lang w:val="sr-Cyrl-RS"/>
        </w:rPr>
      </w:pPr>
    </w:p>
    <w:p w:rsidR="00385821" w:rsidRPr="00AC47EA" w:rsidRDefault="00385821" w:rsidP="00897573">
      <w:pPr>
        <w:pStyle w:val="BodyText3"/>
        <w:spacing w:after="0"/>
        <w:jc w:val="center"/>
        <w:rPr>
          <w:lang w:val="sr-Cyrl-RS"/>
        </w:rPr>
      </w:pPr>
    </w:p>
    <w:p w:rsidR="00897573" w:rsidRDefault="00897573" w:rsidP="00897573">
      <w:pPr>
        <w:pStyle w:val="BodyText3"/>
        <w:spacing w:after="0"/>
        <w:jc w:val="center"/>
      </w:pPr>
    </w:p>
    <w:p w:rsidR="00897573" w:rsidRDefault="00897573" w:rsidP="00897573">
      <w:pPr>
        <w:rPr>
          <w:rFonts w:ascii="Arial" w:hAnsi="Arial" w:cs="Arial"/>
          <w:b/>
          <w:bCs/>
          <w:i/>
          <w:iCs/>
          <w:lang w:val="sr-Cyrl-RS"/>
        </w:rPr>
      </w:pPr>
    </w:p>
    <w:p w:rsidR="00897573" w:rsidRPr="00AC47EA" w:rsidRDefault="00897573" w:rsidP="00897573">
      <w:pPr>
        <w:jc w:val="right"/>
        <w:rPr>
          <w:rFonts w:ascii="Arial" w:hAnsi="Arial" w:cs="Arial"/>
          <w:b/>
          <w:bCs/>
          <w:sz w:val="28"/>
          <w:szCs w:val="28"/>
          <w:lang w:val="sr-Cyrl-RS"/>
        </w:rPr>
      </w:pPr>
      <w:r w:rsidRPr="00AC47EA">
        <w:rPr>
          <w:rFonts w:ascii="Arial" w:hAnsi="Arial" w:cs="Arial"/>
          <w:b/>
          <w:bCs/>
          <w:sz w:val="28"/>
          <w:szCs w:val="28"/>
          <w:lang w:val="sr-Cyrl-RS"/>
        </w:rPr>
        <w:t>(ОБРАЗАЦ 5)</w:t>
      </w:r>
    </w:p>
    <w:p w:rsidR="00897573" w:rsidRPr="00AC47EA" w:rsidRDefault="00897573" w:rsidP="00897573">
      <w:pPr>
        <w:jc w:val="right"/>
        <w:rPr>
          <w:rFonts w:ascii="Arial" w:hAnsi="Arial" w:cs="Arial"/>
          <w:b/>
          <w:bCs/>
          <w:sz w:val="28"/>
          <w:szCs w:val="28"/>
          <w:lang w:val="sr-Cyrl-RS"/>
        </w:rPr>
      </w:pPr>
    </w:p>
    <w:p w:rsidR="00897573" w:rsidRPr="00AC47EA" w:rsidRDefault="00897573" w:rsidP="00897573">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val="sr-Cyrl-RS"/>
        </w:rPr>
        <w:t xml:space="preserve">-  ЧЛ. 75.  </w:t>
      </w:r>
      <w:r w:rsidR="009B76F3">
        <w:rPr>
          <w:rFonts w:ascii="Arial" w:hAnsi="Arial" w:cs="Arial"/>
          <w:b/>
          <w:bCs/>
          <w:sz w:val="28"/>
          <w:szCs w:val="28"/>
          <w:lang w:val="sr-Cyrl-RS"/>
        </w:rPr>
        <w:t>ЗЈН</w:t>
      </w:r>
    </w:p>
    <w:p w:rsidR="00897573" w:rsidRPr="00AC47EA" w:rsidRDefault="00897573" w:rsidP="00897573">
      <w:pPr>
        <w:jc w:val="center"/>
        <w:rPr>
          <w:rFonts w:ascii="Arial" w:hAnsi="Arial" w:cs="Arial"/>
          <w:b/>
          <w:bCs/>
          <w:lang w:val="sr-Cyrl-RS"/>
        </w:rPr>
      </w:pPr>
    </w:p>
    <w:p w:rsidR="00897573" w:rsidRPr="00AC47EA" w:rsidRDefault="00897573" w:rsidP="00897573">
      <w:pPr>
        <w:jc w:val="both"/>
        <w:rPr>
          <w:rFonts w:ascii="Arial" w:hAnsi="Arial" w:cs="Arial"/>
        </w:rPr>
      </w:pPr>
      <w:r w:rsidRPr="00AC47EA">
        <w:rPr>
          <w:rFonts w:ascii="Arial" w:hAnsi="Arial" w:cs="Arial"/>
          <w:lang w:val="sr-Cyrl-RS"/>
        </w:rPr>
        <w:t>П</w:t>
      </w:r>
      <w:r w:rsidRPr="00AC47EA">
        <w:rPr>
          <w:rFonts w:ascii="Arial" w:hAnsi="Arial" w:cs="Arial"/>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97573" w:rsidRPr="00AC47EA" w:rsidRDefault="00897573" w:rsidP="00897573">
      <w:pPr>
        <w:jc w:val="both"/>
        <w:rPr>
          <w:rFonts w:ascii="Arial" w:hAnsi="Arial" w:cs="Arial"/>
        </w:rPr>
      </w:pPr>
    </w:p>
    <w:p w:rsidR="00897573" w:rsidRPr="00AC47EA" w:rsidRDefault="00897573" w:rsidP="00897573">
      <w:pPr>
        <w:jc w:val="center"/>
        <w:rPr>
          <w:rFonts w:ascii="Arial" w:hAnsi="Arial" w:cs="Arial"/>
          <w:b/>
        </w:rPr>
      </w:pPr>
      <w:r w:rsidRPr="00AC47EA">
        <w:rPr>
          <w:rFonts w:ascii="Arial" w:hAnsi="Arial" w:cs="Arial"/>
          <w:b/>
        </w:rPr>
        <w:t>И З Ј А В У</w:t>
      </w:r>
    </w:p>
    <w:p w:rsidR="00897573" w:rsidRDefault="00897573" w:rsidP="00897573">
      <w:pPr>
        <w:jc w:val="both"/>
        <w:rPr>
          <w:rFonts w:ascii="Arial" w:hAnsi="Arial" w:cs="Arial"/>
          <w:lang w:val="sr-Cyrl-CS"/>
        </w:rPr>
      </w:pPr>
    </w:p>
    <w:p w:rsidR="00897573" w:rsidRDefault="00897573" w:rsidP="00897573">
      <w:pPr>
        <w:jc w:val="both"/>
        <w:rPr>
          <w:rFonts w:ascii="Arial" w:hAnsi="Arial" w:cs="Arial"/>
          <w:iCs/>
          <w:lang w:val="sr-Cyrl-CS"/>
        </w:rPr>
      </w:pPr>
      <w:r>
        <w:rPr>
          <w:rFonts w:ascii="Arial" w:hAnsi="Arial" w:cs="Arial"/>
          <w:lang w:val="sr-Cyrl-CS"/>
        </w:rPr>
        <w:t>П</w:t>
      </w:r>
      <w:r>
        <w:rPr>
          <w:rFonts w:ascii="Arial" w:hAnsi="Arial" w:cs="Arial"/>
        </w:rPr>
        <w:t>онуђач</w:t>
      </w:r>
      <w:r>
        <w:rPr>
          <w:rFonts w:ascii="Arial" w:hAnsi="Arial" w:cs="Arial"/>
          <w:lang w:val="sr-Cyrl-RS"/>
        </w:rPr>
        <w:t xml:space="preserve"> </w:t>
      </w:r>
      <w:r>
        <w:rPr>
          <w:rFonts w:ascii="Arial" w:hAnsi="Arial" w:cs="Arial"/>
          <w:i/>
          <w:lang w:val="sr-Cyrl-RS"/>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val="sr-Cyrl-RS"/>
        </w:rPr>
        <w:t>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734D96">
        <w:rPr>
          <w:rFonts w:ascii="Arial" w:hAnsi="Arial" w:cs="Arial"/>
          <w:lang w:val="sr-Cyrl-RS"/>
        </w:rPr>
        <w:t xml:space="preserve"> </w:t>
      </w:r>
      <w:r w:rsidR="00734D96" w:rsidRPr="006809D1">
        <w:rPr>
          <w:rFonts w:ascii="Arial" w:hAnsi="Arial" w:cs="Arial"/>
          <w:i/>
          <w:lang w:val="sr-Cyrl-RS"/>
        </w:rPr>
        <w:t xml:space="preserve">новог </w:t>
      </w:r>
      <w:r w:rsidR="009B56A7">
        <w:rPr>
          <w:rFonts w:ascii="Arial" w:hAnsi="Arial" w:cs="Arial"/>
          <w:i/>
          <w:lang w:val="sr-Cyrl-RS"/>
        </w:rPr>
        <w:t>путничког возила,</w:t>
      </w:r>
      <w:r w:rsidR="00734D96" w:rsidRPr="006809D1">
        <w:rPr>
          <w:rFonts w:ascii="Arial" w:hAnsi="Arial" w:cs="Arial"/>
          <w:i/>
          <w:lang w:val="sr-Cyrl-RS"/>
        </w:rPr>
        <w:t xml:space="preserve"> ЈН</w:t>
      </w:r>
      <w:r w:rsidR="009B56A7">
        <w:rPr>
          <w:rFonts w:ascii="Arial" w:hAnsi="Arial" w:cs="Arial"/>
          <w:i/>
          <w:lang w:val="sr-Cyrl-RS"/>
        </w:rPr>
        <w:t>МВ</w:t>
      </w:r>
      <w:r w:rsidR="00734D96" w:rsidRPr="006809D1">
        <w:rPr>
          <w:rFonts w:ascii="Arial" w:hAnsi="Arial" w:cs="Arial"/>
          <w:i/>
          <w:lang w:val="sr-Cyrl-RS"/>
        </w:rPr>
        <w:t xml:space="preserve"> б</w:t>
      </w:r>
      <w:r w:rsidRPr="006809D1">
        <w:rPr>
          <w:rFonts w:ascii="Arial" w:hAnsi="Arial" w:cs="Arial"/>
          <w:i/>
        </w:rPr>
        <w:t>р</w:t>
      </w:r>
      <w:r w:rsidRPr="006809D1">
        <w:rPr>
          <w:rFonts w:ascii="Arial" w:hAnsi="Arial" w:cs="Arial"/>
          <w:i/>
          <w:lang w:val="sr-Cyrl-RS"/>
        </w:rPr>
        <w:t>ој</w:t>
      </w:r>
      <w:r w:rsidR="00734D96" w:rsidRPr="006809D1">
        <w:rPr>
          <w:rFonts w:ascii="Arial" w:hAnsi="Arial" w:cs="Arial"/>
          <w:i/>
          <w:lang w:val="sr-Cyrl-RS"/>
        </w:rPr>
        <w:t xml:space="preserve"> 1.1.</w:t>
      </w:r>
      <w:r w:rsidR="009B56A7">
        <w:rPr>
          <w:rFonts w:ascii="Arial" w:hAnsi="Arial" w:cs="Arial"/>
          <w:i/>
          <w:lang w:val="sr-Cyrl-RS"/>
        </w:rPr>
        <w:t>10/16</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w:t>
      </w:r>
      <w:r w:rsidR="009B76F3">
        <w:rPr>
          <w:rFonts w:ascii="Arial" w:hAnsi="Arial" w:cs="Arial"/>
        </w:rPr>
        <w:t>ЗЈН</w:t>
      </w:r>
      <w:r>
        <w:rPr>
          <w:rFonts w:ascii="Arial" w:hAnsi="Arial" w:cs="Arial"/>
        </w:rPr>
        <w:t>,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97573" w:rsidRPr="001D78E6" w:rsidRDefault="00897573" w:rsidP="00897573">
      <w:pPr>
        <w:jc w:val="both"/>
        <w:rPr>
          <w:rFonts w:ascii="Arial" w:hAnsi="Arial" w:cs="Arial"/>
          <w:iCs/>
          <w:lang w:val="sr-Cyrl-RS"/>
        </w:rPr>
      </w:pPr>
    </w:p>
    <w:p w:rsidR="00897573" w:rsidRPr="00AC47EA" w:rsidRDefault="00897573" w:rsidP="00897573">
      <w:pPr>
        <w:pStyle w:val="ListParagraph"/>
        <w:numPr>
          <w:ilvl w:val="0"/>
          <w:numId w:val="26"/>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sidR="00816605">
        <w:rPr>
          <w:rFonts w:ascii="Arial" w:hAnsi="Arial" w:cs="Arial"/>
          <w:iCs/>
          <w:lang w:val="sr-Cyrl-RS"/>
        </w:rPr>
        <w:t xml:space="preserve"> (чл. 75. ст. 1. тач. 1) ЗЈН)</w:t>
      </w:r>
      <w:r w:rsidRPr="00AC47EA">
        <w:rPr>
          <w:rFonts w:ascii="Arial" w:hAnsi="Arial" w:cs="Arial"/>
          <w:iCs/>
        </w:rPr>
        <w:t>;</w:t>
      </w:r>
    </w:p>
    <w:p w:rsidR="00897573" w:rsidRPr="00AC47EA" w:rsidRDefault="00897573" w:rsidP="00897573">
      <w:pPr>
        <w:pStyle w:val="ListParagraph"/>
        <w:numPr>
          <w:ilvl w:val="0"/>
          <w:numId w:val="26"/>
        </w:numPr>
        <w:jc w:val="both"/>
        <w:rPr>
          <w:rFonts w:ascii="Arial" w:hAnsi="Arial" w:cs="Arial"/>
          <w:bCs/>
          <w:iCs/>
          <w:lang w:val="sr-Cyrl-CS"/>
        </w:rPr>
      </w:pPr>
      <w:r w:rsidRPr="00AC47EA">
        <w:rPr>
          <w:rFonts w:ascii="Arial" w:hAnsi="Arial" w:cs="Arial"/>
          <w:iCs/>
          <w:lang w:val="sr-Cyrl-CS"/>
        </w:rPr>
        <w:t xml:space="preserve">Понуђач и његов </w:t>
      </w:r>
      <w:r w:rsidR="00386E5E">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sidR="00447B01">
        <w:rPr>
          <w:rFonts w:ascii="Arial" w:hAnsi="Arial" w:cs="Arial"/>
        </w:rPr>
        <w:t>зоване криминалне групе, да ни</w:t>
      </w:r>
      <w:r w:rsidR="00447B01">
        <w:rPr>
          <w:rFonts w:ascii="Arial" w:hAnsi="Arial" w:cs="Arial"/>
          <w:lang w:val="sr-Cyrl-RS"/>
        </w:rPr>
        <w:t>су</w:t>
      </w:r>
      <w:r w:rsidRPr="00AC47EA">
        <w:rPr>
          <w:rFonts w:ascii="Arial" w:hAnsi="Arial" w:cs="Arial"/>
        </w:rPr>
        <w:t xml:space="preserve"> осуђиван</w:t>
      </w:r>
      <w:r w:rsidR="00447B01">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sidR="00816605">
        <w:rPr>
          <w:rFonts w:ascii="Arial" w:hAnsi="Arial" w:cs="Arial"/>
          <w:lang w:val="sr-Cyrl-RS"/>
        </w:rPr>
        <w:t xml:space="preserve"> </w:t>
      </w:r>
      <w:r w:rsidR="00816605">
        <w:rPr>
          <w:rFonts w:ascii="Arial" w:hAnsi="Arial" w:cs="Arial"/>
          <w:iCs/>
          <w:lang w:val="sr-Cyrl-RS"/>
        </w:rPr>
        <w:t>(чл. 75. ст. 1. тач. 2) ЗЈН)</w:t>
      </w:r>
      <w:r w:rsidR="00816605" w:rsidRPr="00AC47EA">
        <w:rPr>
          <w:rFonts w:ascii="Arial" w:hAnsi="Arial" w:cs="Arial"/>
          <w:iCs/>
        </w:rPr>
        <w:t>;</w:t>
      </w:r>
    </w:p>
    <w:p w:rsidR="00897573" w:rsidRPr="00AC47EA" w:rsidRDefault="00897573" w:rsidP="00897573">
      <w:pPr>
        <w:pStyle w:val="ListParagraph"/>
        <w:numPr>
          <w:ilvl w:val="0"/>
          <w:numId w:val="26"/>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00816605" w:rsidRPr="00816605">
        <w:rPr>
          <w:rFonts w:ascii="Arial" w:hAnsi="Arial" w:cs="Arial"/>
          <w:iCs/>
          <w:lang w:val="sr-Cyrl-RS"/>
        </w:rPr>
        <w:t xml:space="preserve"> </w:t>
      </w:r>
      <w:r w:rsidR="00816605">
        <w:rPr>
          <w:rFonts w:ascii="Arial" w:hAnsi="Arial" w:cs="Arial"/>
          <w:iCs/>
          <w:lang w:val="sr-Cyrl-RS"/>
        </w:rPr>
        <w:t>(чл. 75. ст. 1. тач. 4) ЗЈН)</w:t>
      </w:r>
      <w:r w:rsidRPr="00AC47EA">
        <w:rPr>
          <w:rFonts w:ascii="Arial" w:hAnsi="Arial" w:cs="Arial"/>
          <w:i/>
        </w:rPr>
        <w:t>;</w:t>
      </w:r>
    </w:p>
    <w:p w:rsidR="00386E5E" w:rsidRPr="00386E5E" w:rsidRDefault="00897573" w:rsidP="00386E5E">
      <w:pPr>
        <w:pStyle w:val="ListParagraph"/>
        <w:numPr>
          <w:ilvl w:val="0"/>
          <w:numId w:val="26"/>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w:t>
      </w:r>
      <w:r w:rsidR="00816605">
        <w:rPr>
          <w:rFonts w:ascii="Arial" w:eastAsia="Times New Roman" w:hAnsi="Arial" w:cs="Arial"/>
          <w:lang w:val="sr-Cyrl-RS" w:eastAsia="sr-Latn-RS"/>
        </w:rPr>
        <w:t xml:space="preserve"> </w:t>
      </w:r>
      <w:r w:rsidR="00816605">
        <w:rPr>
          <w:rFonts w:ascii="Arial" w:hAnsi="Arial" w:cs="Arial"/>
          <w:iCs/>
          <w:lang w:val="sr-Cyrl-RS"/>
        </w:rPr>
        <w:t>(чл. 75. ст. 2. ЗЈН)</w:t>
      </w:r>
      <w:r>
        <w:rPr>
          <w:rFonts w:ascii="Arial" w:eastAsia="Times New Roman" w:hAnsi="Arial" w:cs="Arial"/>
          <w:lang w:val="sr-Cyrl-RS" w:eastAsia="sr-Latn-RS"/>
        </w:rPr>
        <w:t>;</w:t>
      </w:r>
    </w:p>
    <w:p w:rsidR="006279D3" w:rsidRPr="00F75CCA" w:rsidRDefault="006279D3" w:rsidP="00F75CCA">
      <w:pPr>
        <w:pStyle w:val="ListParagraph"/>
        <w:ind w:left="1440"/>
        <w:jc w:val="both"/>
        <w:rPr>
          <w:rFonts w:ascii="Arial" w:hAnsi="Arial" w:cs="Arial"/>
          <w:iCs/>
          <w:highlight w:val="yellow"/>
          <w:lang w:val="sr-Latn-RS"/>
        </w:rPr>
      </w:pPr>
    </w:p>
    <w:p w:rsidR="00897573" w:rsidRPr="00F75CCA" w:rsidRDefault="00F75CCA" w:rsidP="00F75CCA">
      <w:pPr>
        <w:jc w:val="both"/>
        <w:rPr>
          <w:rFonts w:ascii="Arial" w:hAnsi="Arial" w:cs="Arial"/>
          <w:b/>
          <w:i/>
          <w:iCs/>
          <w:color w:val="auto"/>
          <w:lang w:val="sr-Cyrl-RS"/>
        </w:rPr>
      </w:pPr>
      <w:r>
        <w:rPr>
          <w:rFonts w:ascii="Arial" w:hAnsi="Arial" w:cs="Arial"/>
          <w:iCs/>
          <w:lang w:val="sr-Cyrl-RS"/>
        </w:rPr>
        <w:t xml:space="preserve">    </w:t>
      </w:r>
    </w:p>
    <w:p w:rsidR="00897573" w:rsidRPr="00AC47EA" w:rsidRDefault="00897573" w:rsidP="00897573">
      <w:pPr>
        <w:jc w:val="both"/>
        <w:rPr>
          <w:rFonts w:ascii="Arial" w:hAnsi="Arial" w:cs="Arial"/>
          <w:i/>
          <w:lang w:val="sr-Cyrl-CS"/>
        </w:rPr>
      </w:pPr>
    </w:p>
    <w:p w:rsidR="00897573" w:rsidRPr="00AC47EA" w:rsidRDefault="00897573" w:rsidP="00897573">
      <w:pPr>
        <w:rPr>
          <w:rFonts w:ascii="Arial" w:hAnsi="Arial" w:cs="Arial"/>
          <w:lang w:val="sr-Cyrl-RS"/>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Понуђач</w:t>
      </w:r>
      <w:r w:rsidRPr="00AC47EA">
        <w:rPr>
          <w:rFonts w:ascii="Arial" w:hAnsi="Arial" w:cs="Arial"/>
          <w:lang w:val="sr-Cyrl-RS"/>
        </w:rPr>
        <w:t>:</w:t>
      </w:r>
    </w:p>
    <w:p w:rsidR="00897573" w:rsidRPr="00AC47EA" w:rsidRDefault="00897573" w:rsidP="00897573">
      <w:pPr>
        <w:rPr>
          <w:rFonts w:ascii="Arial" w:hAnsi="Arial" w:cs="Arial"/>
          <w:b/>
          <w:bCs/>
          <w:i/>
          <w:color w:val="auto"/>
          <w:lang w:val="sr-Cyrl-RS"/>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897573" w:rsidRPr="00AC47EA" w:rsidRDefault="00897573" w:rsidP="00897573">
      <w:pPr>
        <w:pStyle w:val="BodyText2"/>
        <w:spacing w:line="100" w:lineRule="atLeast"/>
        <w:jc w:val="both"/>
        <w:rPr>
          <w:rFonts w:ascii="Arial" w:hAnsi="Arial" w:cs="Arial"/>
          <w:b/>
          <w:bCs/>
          <w:i/>
          <w:color w:val="auto"/>
          <w:lang w:val="sr-Cyrl-RS"/>
        </w:rPr>
      </w:pPr>
    </w:p>
    <w:p w:rsidR="00701089" w:rsidRPr="00FC29A5" w:rsidRDefault="00897573" w:rsidP="00FC29A5">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00245828" w:rsidRPr="00447B01">
        <w:rPr>
          <w:rFonts w:ascii="Arial" w:hAnsi="Arial" w:cs="Arial"/>
          <w:bCs/>
          <w:iCs/>
          <w:color w:val="auto"/>
          <w:lang w:val="sr-Cyrl-RS"/>
        </w:rPr>
        <w:t xml:space="preserve">, </w:t>
      </w:r>
      <w:r w:rsidR="00E97892" w:rsidRPr="00447B01">
        <w:rPr>
          <w:rFonts w:ascii="Arial" w:hAnsi="Arial" w:cs="Arial"/>
          <w:bCs/>
          <w:iCs/>
          <w:color w:val="auto"/>
          <w:lang w:val="sr-Cyrl-RS"/>
        </w:rPr>
        <w:t xml:space="preserve">на који начин </w:t>
      </w:r>
      <w:r w:rsidR="00245828" w:rsidRPr="00447B01">
        <w:rPr>
          <w:rFonts w:ascii="Arial" w:hAnsi="Arial" w:cs="Arial"/>
          <w:bCs/>
          <w:iCs/>
          <w:color w:val="auto"/>
        </w:rPr>
        <w:t xml:space="preserve">сваки понуђач из групе понуђача </w:t>
      </w:r>
      <w:r w:rsidR="00E97892" w:rsidRPr="00447B01">
        <w:rPr>
          <w:rFonts w:ascii="Arial" w:hAnsi="Arial" w:cs="Arial"/>
          <w:bCs/>
          <w:iCs/>
          <w:color w:val="auto"/>
          <w:lang w:val="sr-Cyrl-RS"/>
        </w:rPr>
        <w:t xml:space="preserve">изјављује </w:t>
      </w:r>
      <w:r w:rsidR="00245828" w:rsidRPr="00447B01">
        <w:rPr>
          <w:rFonts w:ascii="Arial" w:hAnsi="Arial" w:cs="Arial"/>
          <w:bCs/>
          <w:iCs/>
          <w:color w:val="auto"/>
        </w:rPr>
        <w:t>да испу</w:t>
      </w:r>
      <w:r w:rsidR="00E97892" w:rsidRPr="00447B01">
        <w:rPr>
          <w:rFonts w:ascii="Arial" w:hAnsi="Arial" w:cs="Arial"/>
          <w:bCs/>
          <w:iCs/>
          <w:color w:val="auto"/>
          <w:lang w:val="sr-Cyrl-RS"/>
        </w:rPr>
        <w:t>њава</w:t>
      </w:r>
      <w:r w:rsidR="00245828" w:rsidRPr="00447B01">
        <w:rPr>
          <w:rFonts w:ascii="Arial" w:hAnsi="Arial" w:cs="Arial"/>
          <w:bCs/>
          <w:iCs/>
          <w:color w:val="auto"/>
        </w:rPr>
        <w:t xml:space="preserve"> обавезне услове из члана 75. </w:t>
      </w:r>
      <w:proofErr w:type="gramStart"/>
      <w:r w:rsidR="00245828" w:rsidRPr="00447B01">
        <w:rPr>
          <w:rFonts w:ascii="Arial" w:hAnsi="Arial" w:cs="Arial"/>
          <w:bCs/>
          <w:iCs/>
          <w:color w:val="auto"/>
        </w:rPr>
        <w:t>став</w:t>
      </w:r>
      <w:proofErr w:type="gramEnd"/>
      <w:r w:rsidR="00245828" w:rsidRPr="00447B01">
        <w:rPr>
          <w:rFonts w:ascii="Arial" w:hAnsi="Arial" w:cs="Arial"/>
          <w:bCs/>
          <w:iCs/>
          <w:color w:val="auto"/>
        </w:rPr>
        <w:t xml:space="preserve"> 1. </w:t>
      </w:r>
      <w:proofErr w:type="gramStart"/>
      <w:r w:rsidR="00245828" w:rsidRPr="00447B01">
        <w:rPr>
          <w:rFonts w:ascii="Arial" w:hAnsi="Arial" w:cs="Arial"/>
          <w:bCs/>
          <w:iCs/>
          <w:color w:val="auto"/>
        </w:rPr>
        <w:t>тач</w:t>
      </w:r>
      <w:proofErr w:type="gramEnd"/>
      <w:r w:rsidR="00245828" w:rsidRPr="00447B01">
        <w:rPr>
          <w:rFonts w:ascii="Arial" w:hAnsi="Arial" w:cs="Arial"/>
          <w:bCs/>
          <w:iCs/>
          <w:color w:val="auto"/>
        </w:rPr>
        <w:t xml:space="preserve">. 1) </w:t>
      </w:r>
      <w:proofErr w:type="gramStart"/>
      <w:r w:rsidR="00245828" w:rsidRPr="00447B01">
        <w:rPr>
          <w:rFonts w:ascii="Arial" w:hAnsi="Arial" w:cs="Arial"/>
          <w:bCs/>
          <w:iCs/>
          <w:color w:val="auto"/>
        </w:rPr>
        <w:t>до</w:t>
      </w:r>
      <w:proofErr w:type="gramEnd"/>
      <w:r w:rsidR="00245828" w:rsidRPr="00447B01">
        <w:rPr>
          <w:rFonts w:ascii="Arial" w:hAnsi="Arial" w:cs="Arial"/>
          <w:bCs/>
          <w:iCs/>
          <w:color w:val="auto"/>
        </w:rPr>
        <w:t xml:space="preserve"> 4) ЗЈН, а </w:t>
      </w:r>
      <w:r w:rsidR="00E97892" w:rsidRPr="00447B01">
        <w:rPr>
          <w:rFonts w:ascii="Arial" w:hAnsi="Arial" w:cs="Arial"/>
          <w:bCs/>
          <w:iCs/>
          <w:color w:val="auto"/>
          <w:lang w:val="sr-Cyrl-RS"/>
        </w:rPr>
        <w:t xml:space="preserve">да </w:t>
      </w:r>
      <w:r w:rsidR="00245828" w:rsidRPr="00447B01">
        <w:rPr>
          <w:rFonts w:ascii="Arial" w:hAnsi="Arial" w:cs="Arial"/>
          <w:bCs/>
          <w:iCs/>
          <w:color w:val="auto"/>
        </w:rPr>
        <w:t>до</w:t>
      </w:r>
      <w:r w:rsidR="00E97892" w:rsidRPr="00447B01">
        <w:rPr>
          <w:rFonts w:ascii="Arial" w:hAnsi="Arial" w:cs="Arial"/>
          <w:bCs/>
          <w:iCs/>
          <w:color w:val="auto"/>
        </w:rPr>
        <w:t>датне услове испуњавају заједно</w:t>
      </w:r>
      <w:r w:rsidRPr="00447B01">
        <w:rPr>
          <w:rFonts w:ascii="Arial" w:hAnsi="Arial" w:cs="Arial"/>
          <w:bCs/>
          <w:i/>
          <w:iCs/>
          <w:color w:val="auto"/>
          <w:sz w:val="22"/>
          <w:szCs w:val="22"/>
          <w:lang w:val="sr-Cyrl-RS"/>
        </w:rPr>
        <w:t>.</w:t>
      </w:r>
    </w:p>
    <w:p w:rsidR="00CC24A6" w:rsidRDefault="00CC24A6" w:rsidP="00897573">
      <w:pPr>
        <w:tabs>
          <w:tab w:val="left" w:pos="6028"/>
        </w:tabs>
        <w:autoSpaceDE w:val="0"/>
        <w:spacing w:line="240" w:lineRule="auto"/>
        <w:ind w:left="360"/>
        <w:rPr>
          <w:rFonts w:ascii="Arial" w:hAnsi="Arial" w:cs="Arial"/>
          <w:bCs/>
          <w:iCs/>
          <w:lang w:val="ru-RU"/>
        </w:rPr>
      </w:pPr>
    </w:p>
    <w:p w:rsidR="00DA3BA8" w:rsidRDefault="00DA3BA8" w:rsidP="00897573">
      <w:pPr>
        <w:tabs>
          <w:tab w:val="left" w:pos="6028"/>
        </w:tabs>
        <w:autoSpaceDE w:val="0"/>
        <w:spacing w:line="240" w:lineRule="auto"/>
        <w:ind w:left="360"/>
        <w:rPr>
          <w:rFonts w:ascii="Arial" w:hAnsi="Arial" w:cs="Arial"/>
          <w:bCs/>
          <w:iCs/>
          <w:lang w:val="ru-RU"/>
        </w:rPr>
      </w:pPr>
    </w:p>
    <w:p w:rsidR="00162A77" w:rsidRDefault="00162A77" w:rsidP="00897573">
      <w:pPr>
        <w:tabs>
          <w:tab w:val="left" w:pos="6028"/>
        </w:tabs>
        <w:autoSpaceDE w:val="0"/>
        <w:spacing w:line="240" w:lineRule="auto"/>
        <w:ind w:left="360"/>
        <w:rPr>
          <w:rFonts w:ascii="Arial" w:hAnsi="Arial" w:cs="Arial"/>
          <w:bCs/>
          <w:iCs/>
          <w:lang w:val="ru-RU"/>
        </w:rPr>
      </w:pPr>
    </w:p>
    <w:p w:rsidR="00162A77" w:rsidRDefault="00162A77" w:rsidP="00897573">
      <w:pPr>
        <w:tabs>
          <w:tab w:val="left" w:pos="6028"/>
        </w:tabs>
        <w:autoSpaceDE w:val="0"/>
        <w:spacing w:line="240" w:lineRule="auto"/>
        <w:ind w:left="360"/>
        <w:rPr>
          <w:rFonts w:ascii="Arial" w:hAnsi="Arial" w:cs="Arial"/>
          <w:bCs/>
          <w:iCs/>
          <w:lang w:val="ru-RU"/>
        </w:rPr>
      </w:pPr>
    </w:p>
    <w:p w:rsidR="00162A77" w:rsidRDefault="00162A77" w:rsidP="00897573">
      <w:pPr>
        <w:tabs>
          <w:tab w:val="left" w:pos="6028"/>
        </w:tabs>
        <w:autoSpaceDE w:val="0"/>
        <w:spacing w:line="240" w:lineRule="auto"/>
        <w:ind w:left="360"/>
        <w:rPr>
          <w:rFonts w:ascii="Arial" w:hAnsi="Arial" w:cs="Arial"/>
          <w:bCs/>
          <w:iCs/>
          <w:lang w:val="ru-RU"/>
        </w:rPr>
      </w:pPr>
    </w:p>
    <w:p w:rsidR="00162A77" w:rsidRDefault="00162A77" w:rsidP="00897573">
      <w:pPr>
        <w:tabs>
          <w:tab w:val="left" w:pos="6028"/>
        </w:tabs>
        <w:autoSpaceDE w:val="0"/>
        <w:spacing w:line="240" w:lineRule="auto"/>
        <w:ind w:left="360"/>
        <w:rPr>
          <w:rFonts w:ascii="Arial" w:hAnsi="Arial" w:cs="Arial"/>
          <w:bCs/>
          <w:iCs/>
          <w:lang w:val="ru-RU"/>
        </w:rPr>
      </w:pPr>
    </w:p>
    <w:p w:rsidR="00162A77" w:rsidRDefault="00162A77" w:rsidP="00897573">
      <w:pPr>
        <w:tabs>
          <w:tab w:val="left" w:pos="6028"/>
        </w:tabs>
        <w:autoSpaceDE w:val="0"/>
        <w:spacing w:line="240" w:lineRule="auto"/>
        <w:ind w:left="360"/>
        <w:rPr>
          <w:rFonts w:ascii="Arial" w:hAnsi="Arial" w:cs="Arial"/>
          <w:bCs/>
          <w:iCs/>
          <w:lang w:val="ru-RU"/>
        </w:rPr>
      </w:pPr>
    </w:p>
    <w:p w:rsidR="00897573" w:rsidRPr="00AC47EA" w:rsidRDefault="00897573" w:rsidP="00897573">
      <w:pPr>
        <w:jc w:val="right"/>
        <w:rPr>
          <w:rFonts w:ascii="Arial" w:hAnsi="Arial" w:cs="Arial"/>
          <w:b/>
          <w:bCs/>
          <w:sz w:val="28"/>
          <w:szCs w:val="28"/>
          <w:lang w:val="sr-Cyrl-RS"/>
        </w:rPr>
      </w:pPr>
      <w:r>
        <w:rPr>
          <w:rFonts w:ascii="Arial" w:hAnsi="Arial" w:cs="Arial"/>
          <w:b/>
          <w:bCs/>
          <w:sz w:val="28"/>
          <w:szCs w:val="28"/>
          <w:lang w:val="sr-Cyrl-RS"/>
        </w:rPr>
        <w:t>(ОБРАЗАЦ 6</w:t>
      </w:r>
      <w:r w:rsidRPr="00AC47EA">
        <w:rPr>
          <w:rFonts w:ascii="Arial" w:hAnsi="Arial" w:cs="Arial"/>
          <w:b/>
          <w:bCs/>
          <w:sz w:val="28"/>
          <w:szCs w:val="28"/>
          <w:lang w:val="sr-Cyrl-RS"/>
        </w:rPr>
        <w:t>)</w:t>
      </w:r>
    </w:p>
    <w:p w:rsidR="00897573" w:rsidRPr="00AC47EA" w:rsidRDefault="00897573" w:rsidP="00897573">
      <w:pPr>
        <w:jc w:val="right"/>
        <w:rPr>
          <w:rFonts w:ascii="Arial" w:hAnsi="Arial" w:cs="Arial"/>
          <w:b/>
          <w:bCs/>
          <w:sz w:val="28"/>
          <w:szCs w:val="28"/>
          <w:lang w:val="sr-Cyrl-RS"/>
        </w:rPr>
      </w:pPr>
    </w:p>
    <w:p w:rsidR="00897573" w:rsidRPr="00AC47EA" w:rsidRDefault="00897573" w:rsidP="00897573">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sidR="009B76F3">
        <w:rPr>
          <w:rFonts w:ascii="Arial" w:hAnsi="Arial" w:cs="Arial"/>
          <w:b/>
          <w:bCs/>
          <w:sz w:val="28"/>
          <w:szCs w:val="28"/>
          <w:lang w:val="sr-Cyrl-RS"/>
        </w:rPr>
        <w:t>ЗЈН</w:t>
      </w: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97573" w:rsidRDefault="00897573" w:rsidP="00897573">
      <w:pPr>
        <w:jc w:val="center"/>
        <w:rPr>
          <w:rFonts w:ascii="Arial" w:hAnsi="Arial" w:cs="Arial"/>
          <w:b/>
          <w:bCs/>
          <w:lang w:val="sr-Cyrl-RS"/>
        </w:rPr>
      </w:pPr>
    </w:p>
    <w:p w:rsidR="00897573" w:rsidRPr="00AC47EA" w:rsidRDefault="00897573" w:rsidP="00897573">
      <w:pPr>
        <w:jc w:val="center"/>
        <w:rPr>
          <w:rFonts w:ascii="Arial" w:hAnsi="Arial" w:cs="Arial"/>
          <w:b/>
          <w:bCs/>
          <w:lang w:val="sr-Cyrl-RS"/>
        </w:rPr>
      </w:pPr>
    </w:p>
    <w:p w:rsidR="00897573" w:rsidRPr="00AC47EA" w:rsidRDefault="00897573" w:rsidP="00897573">
      <w:pPr>
        <w:jc w:val="both"/>
        <w:rPr>
          <w:rFonts w:ascii="Arial" w:hAnsi="Arial" w:cs="Arial"/>
        </w:rPr>
      </w:pPr>
      <w:r w:rsidRPr="00AC47EA">
        <w:rPr>
          <w:rFonts w:ascii="Arial" w:hAnsi="Arial" w:cs="Arial"/>
          <w:lang w:val="sr-Cyrl-RS"/>
        </w:rPr>
        <w:t>П</w:t>
      </w:r>
      <w:r w:rsidRPr="00AC47EA">
        <w:rPr>
          <w:rFonts w:ascii="Arial" w:hAnsi="Arial" w:cs="Arial"/>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97573" w:rsidRPr="00AC47EA" w:rsidRDefault="00897573" w:rsidP="00897573">
      <w:pPr>
        <w:jc w:val="both"/>
        <w:rPr>
          <w:rFonts w:ascii="Arial" w:hAnsi="Arial" w:cs="Arial"/>
        </w:rPr>
      </w:pPr>
    </w:p>
    <w:p w:rsidR="00897573" w:rsidRPr="00AC47EA" w:rsidRDefault="00897573" w:rsidP="00897573">
      <w:pPr>
        <w:jc w:val="center"/>
        <w:rPr>
          <w:rFonts w:ascii="Arial" w:hAnsi="Arial" w:cs="Arial"/>
          <w:b/>
        </w:rPr>
      </w:pPr>
      <w:r w:rsidRPr="00AC47EA">
        <w:rPr>
          <w:rFonts w:ascii="Arial" w:hAnsi="Arial" w:cs="Arial"/>
          <w:b/>
        </w:rPr>
        <w:t>И З Ј А В У</w:t>
      </w:r>
    </w:p>
    <w:p w:rsidR="00897573" w:rsidRPr="00AC47EA" w:rsidRDefault="00897573" w:rsidP="00897573">
      <w:pPr>
        <w:jc w:val="center"/>
        <w:rPr>
          <w:rFonts w:ascii="Arial" w:hAnsi="Arial" w:cs="Arial"/>
        </w:rPr>
      </w:pPr>
    </w:p>
    <w:p w:rsidR="00897573" w:rsidRDefault="00897573" w:rsidP="00897573">
      <w:pPr>
        <w:jc w:val="both"/>
        <w:rPr>
          <w:rFonts w:ascii="Arial" w:hAnsi="Arial" w:cs="Arial"/>
          <w:lang w:val="sr-Cyrl-CS"/>
        </w:rPr>
      </w:pPr>
    </w:p>
    <w:p w:rsidR="00897573" w:rsidRDefault="00897573" w:rsidP="00897573">
      <w:pPr>
        <w:jc w:val="both"/>
        <w:rPr>
          <w:rFonts w:ascii="Arial" w:hAnsi="Arial" w:cs="Arial"/>
          <w:iCs/>
          <w:lang w:val="sr-Cyrl-CS"/>
        </w:rPr>
      </w:pPr>
      <w:r>
        <w:rPr>
          <w:rFonts w:ascii="Arial" w:hAnsi="Arial" w:cs="Arial"/>
          <w:lang w:val="sr-Cyrl-CS"/>
        </w:rPr>
        <w:t>П</w:t>
      </w:r>
      <w:r>
        <w:rPr>
          <w:rFonts w:ascii="Arial" w:hAnsi="Arial" w:cs="Arial"/>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val="sr-Cyrl-RS"/>
        </w:rPr>
        <w:t>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4C1C18" w:rsidRPr="004C1C18">
        <w:rPr>
          <w:rFonts w:ascii="Arial" w:hAnsi="Arial" w:cs="Arial"/>
          <w:i/>
          <w:lang w:val="sr-Cyrl-RS"/>
        </w:rPr>
        <w:t xml:space="preserve"> </w:t>
      </w:r>
      <w:r w:rsidR="004C1C18" w:rsidRPr="006809D1">
        <w:rPr>
          <w:rFonts w:ascii="Arial" w:hAnsi="Arial" w:cs="Arial"/>
          <w:i/>
          <w:lang w:val="sr-Cyrl-RS"/>
        </w:rPr>
        <w:t xml:space="preserve">новог </w:t>
      </w:r>
      <w:r w:rsidR="009B76E9">
        <w:rPr>
          <w:rFonts w:ascii="Arial" w:hAnsi="Arial" w:cs="Arial"/>
          <w:i/>
          <w:lang w:val="sr-Cyrl-RS"/>
        </w:rPr>
        <w:t>путничког возила,</w:t>
      </w:r>
      <w:r w:rsidR="004C1C18" w:rsidRPr="006809D1">
        <w:rPr>
          <w:rFonts w:ascii="Arial" w:hAnsi="Arial" w:cs="Arial"/>
          <w:i/>
          <w:lang w:val="sr-Cyrl-RS"/>
        </w:rPr>
        <w:t xml:space="preserve"> </w:t>
      </w:r>
      <w:r w:rsidR="004C1C18">
        <w:rPr>
          <w:rFonts w:ascii="Arial" w:hAnsi="Arial" w:cs="Arial"/>
          <w:i/>
          <w:lang w:val="sr-Cyrl-RS"/>
        </w:rPr>
        <w:t>ЈН</w:t>
      </w:r>
      <w:r w:rsidR="009B76E9">
        <w:rPr>
          <w:rFonts w:ascii="Arial" w:hAnsi="Arial" w:cs="Arial"/>
          <w:i/>
          <w:lang w:val="sr-Cyrl-RS"/>
        </w:rPr>
        <w:t>МВ</w:t>
      </w:r>
      <w:r w:rsidR="004C1C18">
        <w:rPr>
          <w:rFonts w:ascii="Arial" w:hAnsi="Arial" w:cs="Arial"/>
          <w:i/>
          <w:lang w:val="sr-Cyrl-RS"/>
        </w:rPr>
        <w:t xml:space="preserve"> </w:t>
      </w:r>
      <w:r w:rsidRPr="004C1C18">
        <w:rPr>
          <w:rFonts w:ascii="Arial" w:hAnsi="Arial" w:cs="Arial"/>
          <w:i/>
          <w:lang w:val="sr-Cyrl-CS"/>
        </w:rPr>
        <w:t>б</w:t>
      </w:r>
      <w:r w:rsidRPr="004C1C18">
        <w:rPr>
          <w:rFonts w:ascii="Arial" w:hAnsi="Arial" w:cs="Arial"/>
          <w:i/>
        </w:rPr>
        <w:t>р</w:t>
      </w:r>
      <w:r w:rsidRPr="004C1C18">
        <w:rPr>
          <w:rFonts w:ascii="Arial" w:hAnsi="Arial" w:cs="Arial"/>
          <w:i/>
          <w:lang w:val="sr-Cyrl-RS"/>
        </w:rPr>
        <w:t>ој</w:t>
      </w:r>
      <w:r w:rsidR="004C1C18" w:rsidRPr="004C1C18">
        <w:rPr>
          <w:rFonts w:ascii="Arial" w:hAnsi="Arial" w:cs="Arial"/>
          <w:i/>
          <w:lang w:val="sr-Cyrl-RS"/>
        </w:rPr>
        <w:t xml:space="preserve"> 1.1.</w:t>
      </w:r>
      <w:r w:rsidR="009B76E9">
        <w:rPr>
          <w:rFonts w:ascii="Arial" w:hAnsi="Arial" w:cs="Arial"/>
          <w:i/>
          <w:lang w:val="sr-Cyrl-RS"/>
        </w:rPr>
        <w:t>10/16</w:t>
      </w:r>
      <w:r>
        <w:rPr>
          <w:rFonts w:ascii="Arial" w:hAnsi="Arial" w:cs="Arial"/>
        </w:rPr>
        <w:t xml:space="preserve">, испуњава све услове из чл. 75. </w:t>
      </w:r>
      <w:r w:rsidR="009B76F3">
        <w:rPr>
          <w:rFonts w:ascii="Arial" w:hAnsi="Arial" w:cs="Arial"/>
        </w:rPr>
        <w:t>ЗЈН</w:t>
      </w:r>
      <w:r>
        <w:rPr>
          <w:rFonts w:ascii="Arial" w:hAnsi="Arial" w:cs="Arial"/>
        </w:rPr>
        <w:t>,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97573" w:rsidRPr="001D78E6" w:rsidRDefault="00897573" w:rsidP="00897573">
      <w:pPr>
        <w:jc w:val="both"/>
        <w:rPr>
          <w:rFonts w:ascii="Arial" w:hAnsi="Arial" w:cs="Arial"/>
          <w:iCs/>
          <w:lang w:val="sr-Cyrl-RS"/>
        </w:rPr>
      </w:pPr>
    </w:p>
    <w:p w:rsidR="00447B01" w:rsidRPr="00AC47EA" w:rsidRDefault="00447B01" w:rsidP="00447B01">
      <w:pPr>
        <w:pStyle w:val="ListParagraph"/>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447B01" w:rsidRPr="00AC47EA" w:rsidRDefault="00447B01" w:rsidP="00447B01">
      <w:pPr>
        <w:pStyle w:val="ListParagraph"/>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447B01" w:rsidRPr="00AC47EA" w:rsidRDefault="00447B01" w:rsidP="00447B01">
      <w:pPr>
        <w:pStyle w:val="ListParagraph"/>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447B01" w:rsidRPr="00386E5E" w:rsidRDefault="00447B01" w:rsidP="00447B01">
      <w:pPr>
        <w:pStyle w:val="ListParagraph"/>
        <w:numPr>
          <w:ilvl w:val="0"/>
          <w:numId w:val="38"/>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897573" w:rsidRPr="00C75169" w:rsidRDefault="00897573" w:rsidP="00897573">
      <w:pPr>
        <w:pStyle w:val="ListParagraph"/>
        <w:ind w:left="1080"/>
        <w:jc w:val="both"/>
        <w:rPr>
          <w:rFonts w:ascii="Arial" w:hAnsi="Arial" w:cs="Arial"/>
          <w:iCs/>
          <w:lang w:val="sr-Cyrl-CS"/>
        </w:rPr>
      </w:pPr>
    </w:p>
    <w:p w:rsidR="00897573" w:rsidRPr="00AC47EA" w:rsidRDefault="00897573" w:rsidP="00897573">
      <w:pPr>
        <w:pStyle w:val="ListParagraph"/>
        <w:jc w:val="both"/>
        <w:rPr>
          <w:rFonts w:ascii="Arial" w:hAnsi="Arial" w:cs="Arial"/>
          <w:iCs/>
          <w:lang w:val="sr-Latn-RS"/>
        </w:rPr>
      </w:pPr>
    </w:p>
    <w:p w:rsidR="00897573" w:rsidRPr="00AC47EA" w:rsidRDefault="00897573" w:rsidP="00897573">
      <w:pPr>
        <w:jc w:val="both"/>
        <w:rPr>
          <w:rFonts w:ascii="Arial" w:hAnsi="Arial" w:cs="Arial"/>
          <w:i/>
          <w:lang w:val="sr-Cyrl-CS"/>
        </w:rPr>
      </w:pPr>
    </w:p>
    <w:p w:rsidR="00897573" w:rsidRPr="00AC47EA" w:rsidRDefault="00897573" w:rsidP="00897573">
      <w:pPr>
        <w:rPr>
          <w:rFonts w:ascii="Arial" w:hAnsi="Arial" w:cs="Arial"/>
          <w:lang w:val="sr-Cyrl-RS"/>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w:t>
      </w:r>
      <w:r w:rsidR="00985828">
        <w:rPr>
          <w:rFonts w:ascii="Arial" w:hAnsi="Arial" w:cs="Arial"/>
          <w:lang w:val="sr-Cyrl-RS"/>
        </w:rPr>
        <w:t>одизвођач</w:t>
      </w:r>
      <w:r w:rsidRPr="00AC47EA">
        <w:rPr>
          <w:rFonts w:ascii="Arial" w:hAnsi="Arial" w:cs="Arial"/>
          <w:lang w:val="sr-Cyrl-RS"/>
        </w:rPr>
        <w:t>:</w:t>
      </w:r>
    </w:p>
    <w:p w:rsidR="00897573" w:rsidRPr="00AC47EA" w:rsidRDefault="00897573" w:rsidP="00897573">
      <w:pPr>
        <w:rPr>
          <w:rFonts w:ascii="Arial" w:hAnsi="Arial" w:cs="Arial"/>
          <w:b/>
          <w:bCs/>
          <w:i/>
          <w:color w:val="auto"/>
          <w:lang w:val="sr-Cyrl-RS"/>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897573" w:rsidRPr="00AC47EA" w:rsidRDefault="00897573" w:rsidP="00897573">
      <w:pPr>
        <w:pStyle w:val="BodyText2"/>
        <w:spacing w:line="100" w:lineRule="atLeast"/>
        <w:jc w:val="both"/>
        <w:rPr>
          <w:rFonts w:ascii="Arial" w:hAnsi="Arial" w:cs="Arial"/>
          <w:b/>
          <w:bCs/>
          <w:i/>
          <w:color w:val="auto"/>
          <w:lang w:val="sr-Cyrl-RS"/>
        </w:rPr>
      </w:pPr>
    </w:p>
    <w:p w:rsidR="00897573" w:rsidRPr="00C75169" w:rsidRDefault="00897573" w:rsidP="00897573">
      <w:pPr>
        <w:pStyle w:val="ListParagraph"/>
        <w:ind w:left="0"/>
        <w:jc w:val="both"/>
        <w:rPr>
          <w:rFonts w:ascii="Arial" w:hAnsi="Arial" w:cs="Arial"/>
          <w:bCs/>
          <w:i/>
          <w:iCs/>
          <w:color w:val="auto"/>
          <w:sz w:val="22"/>
          <w:szCs w:val="22"/>
          <w:lang w:val="sr-Cyrl-RS"/>
        </w:rPr>
      </w:pPr>
      <w:r w:rsidRPr="00937A49">
        <w:rPr>
          <w:rFonts w:ascii="Arial" w:hAnsi="Arial" w:cs="Arial"/>
          <w:b/>
          <w:bCs/>
          <w:i/>
          <w:color w:val="auto"/>
          <w:lang w:val="sr-Cyrl-RS"/>
        </w:rPr>
        <w:t>Напомена:</w:t>
      </w:r>
      <w:r w:rsidRPr="00937A49">
        <w:rPr>
          <w:rFonts w:ascii="Arial" w:hAnsi="Arial" w:cs="Arial"/>
          <w:bCs/>
          <w:i/>
          <w:color w:val="auto"/>
          <w:lang w:val="sr-Cyrl-RS"/>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val="sr-Cyrl-RS"/>
        </w:rPr>
        <w:t>а</w:t>
      </w:r>
      <w:r w:rsidRPr="00444BC8">
        <w:rPr>
          <w:rFonts w:ascii="Arial" w:hAnsi="Arial" w:cs="Arial"/>
          <w:bCs/>
          <w:i/>
          <w:iCs/>
          <w:color w:val="auto"/>
        </w:rPr>
        <w:t xml:space="preserve"> печатом. </w:t>
      </w:r>
    </w:p>
    <w:p w:rsidR="00897573" w:rsidRDefault="00897573" w:rsidP="00897573">
      <w:pPr>
        <w:pStyle w:val="BodyText2"/>
        <w:spacing w:line="100" w:lineRule="atLeast"/>
        <w:jc w:val="both"/>
        <w:rPr>
          <w:rFonts w:ascii="Arial" w:hAnsi="Arial" w:cs="Arial"/>
          <w:b/>
          <w:bCs/>
          <w:i/>
          <w:color w:val="auto"/>
          <w:lang w:val="sr-Cyrl-RS"/>
        </w:rPr>
      </w:pPr>
    </w:p>
    <w:p w:rsidR="00FC29A5" w:rsidRDefault="00FC29A5" w:rsidP="00897573">
      <w:pPr>
        <w:pStyle w:val="BodyText2"/>
        <w:spacing w:line="100" w:lineRule="atLeast"/>
        <w:jc w:val="both"/>
        <w:rPr>
          <w:rFonts w:ascii="Arial" w:hAnsi="Arial" w:cs="Arial"/>
          <w:b/>
          <w:bCs/>
          <w:i/>
          <w:color w:val="auto"/>
          <w:lang w:val="sr-Cyrl-RS"/>
        </w:rPr>
      </w:pPr>
    </w:p>
    <w:p w:rsidR="00FB1EBD" w:rsidRDefault="00FB1EBD" w:rsidP="00897573">
      <w:pPr>
        <w:pStyle w:val="BodyText2"/>
        <w:spacing w:line="100" w:lineRule="atLeast"/>
        <w:jc w:val="both"/>
        <w:rPr>
          <w:rFonts w:ascii="Arial" w:hAnsi="Arial" w:cs="Arial"/>
          <w:b/>
          <w:bCs/>
          <w:i/>
          <w:color w:val="auto"/>
          <w:lang w:val="sr-Cyrl-RS"/>
        </w:rPr>
      </w:pPr>
    </w:p>
    <w:p w:rsidR="00FB1EBD" w:rsidRPr="00444BC8" w:rsidRDefault="00FB1EBD" w:rsidP="00897573">
      <w:pPr>
        <w:pStyle w:val="BodyText2"/>
        <w:spacing w:line="100" w:lineRule="atLeast"/>
        <w:jc w:val="both"/>
        <w:rPr>
          <w:rFonts w:ascii="Arial" w:hAnsi="Arial" w:cs="Arial"/>
          <w:b/>
          <w:bCs/>
          <w:i/>
          <w:color w:val="auto"/>
          <w:lang w:val="sr-Cyrl-RS"/>
        </w:rPr>
      </w:pPr>
    </w:p>
    <w:p w:rsidR="00687C18" w:rsidRDefault="00687C18" w:rsidP="00687C18">
      <w:pPr>
        <w:jc w:val="right"/>
        <w:rPr>
          <w:rFonts w:ascii="Arial" w:hAnsi="Arial" w:cs="Arial"/>
          <w:b/>
          <w:bCs/>
          <w:sz w:val="28"/>
          <w:szCs w:val="28"/>
          <w:lang w:val="sr-Cyrl-RS"/>
        </w:rPr>
      </w:pPr>
      <w:r>
        <w:rPr>
          <w:rFonts w:ascii="Arial" w:hAnsi="Arial" w:cs="Arial"/>
          <w:b/>
          <w:bCs/>
          <w:sz w:val="28"/>
          <w:szCs w:val="28"/>
          <w:lang w:val="sr-Cyrl-RS"/>
        </w:rPr>
        <w:lastRenderedPageBreak/>
        <w:t>(ОБРАЗАЦ 7</w:t>
      </w:r>
      <w:r w:rsidRPr="00AC47EA">
        <w:rPr>
          <w:rFonts w:ascii="Arial" w:hAnsi="Arial" w:cs="Arial"/>
          <w:b/>
          <w:bCs/>
          <w:sz w:val="28"/>
          <w:szCs w:val="28"/>
          <w:lang w:val="sr-Cyrl-RS"/>
        </w:rPr>
        <w:t>)</w:t>
      </w:r>
    </w:p>
    <w:p w:rsidR="00B06A0F" w:rsidRPr="00967D23" w:rsidRDefault="00B06A0F" w:rsidP="00B06A0F">
      <w:pPr>
        <w:pStyle w:val="MilaColestyle"/>
        <w:tabs>
          <w:tab w:val="clear" w:pos="360"/>
        </w:tabs>
        <w:jc w:val="center"/>
        <w:rPr>
          <w:rFonts w:cs="Arial"/>
          <w:szCs w:val="24"/>
        </w:rPr>
      </w:pPr>
      <w:r w:rsidRPr="00967D23">
        <w:rPr>
          <w:rFonts w:cs="Arial"/>
          <w:szCs w:val="24"/>
        </w:rPr>
        <w:t>ОБРАЗАЦ МЕНИЧНОГ ПИСМА – ОВЛАШЋЕЊА</w:t>
      </w:r>
    </w:p>
    <w:p w:rsidR="00B06A0F" w:rsidRPr="00967D23" w:rsidRDefault="00B06A0F" w:rsidP="00B06A0F">
      <w:pPr>
        <w:ind w:firstLine="540"/>
        <w:rPr>
          <w:rFonts w:ascii="Arial" w:hAnsi="Arial" w:cs="Arial"/>
          <w:lang w:val="sr-Cyrl-CS"/>
        </w:rPr>
      </w:pPr>
      <w:r w:rsidRPr="00967D23">
        <w:rPr>
          <w:rFonts w:ascii="Arial" w:hAnsi="Arial" w:cs="Arial"/>
          <w:lang w:val="ru-RU"/>
        </w:rPr>
        <w:t>На основу Закона  о меници и тачке 1,</w:t>
      </w:r>
      <w:r>
        <w:rPr>
          <w:rFonts w:ascii="Arial" w:hAnsi="Arial" w:cs="Arial"/>
          <w:lang w:val="ru-RU"/>
        </w:rPr>
        <w:t xml:space="preserve"> </w:t>
      </w:r>
      <w:r w:rsidRPr="00967D23">
        <w:rPr>
          <w:rFonts w:ascii="Arial" w:hAnsi="Arial" w:cs="Arial"/>
          <w:lang w:val="ru-RU"/>
        </w:rPr>
        <w:t>2</w:t>
      </w:r>
      <w:r w:rsidR="004B4F35">
        <w:rPr>
          <w:rFonts w:ascii="Arial" w:hAnsi="Arial" w:cs="Arial"/>
          <w:lang w:val="ru-RU"/>
        </w:rPr>
        <w:t>.</w:t>
      </w:r>
      <w:r w:rsidRPr="00967D23">
        <w:rPr>
          <w:rFonts w:ascii="Arial" w:hAnsi="Arial" w:cs="Arial"/>
          <w:lang w:val="ru-RU"/>
        </w:rPr>
        <w:t xml:space="preserve"> и 6</w:t>
      </w:r>
      <w:r w:rsidR="004B4F35">
        <w:rPr>
          <w:rFonts w:ascii="Arial" w:hAnsi="Arial" w:cs="Arial"/>
          <w:lang w:val="ru-RU"/>
        </w:rPr>
        <w:t>.</w:t>
      </w:r>
      <w:r w:rsidRPr="00967D23">
        <w:rPr>
          <w:rFonts w:ascii="Arial" w:hAnsi="Arial" w:cs="Arial"/>
          <w:lang w:val="ru-RU"/>
        </w:rPr>
        <w:t xml:space="preserve"> Одлуке о облику, садржини и начину коришћења јединствених инструмената платног промета</w:t>
      </w:r>
    </w:p>
    <w:p w:rsidR="00B06A0F" w:rsidRPr="00967D23" w:rsidRDefault="00B06A0F" w:rsidP="00B06A0F">
      <w:pPr>
        <w:rPr>
          <w:rFonts w:ascii="Arial" w:hAnsi="Arial" w:cs="Arial"/>
          <w:lang w:val="sr-Cyrl-CS"/>
        </w:rPr>
      </w:pPr>
      <w:r w:rsidRPr="00967D23">
        <w:rPr>
          <w:rFonts w:ascii="Arial" w:hAnsi="Arial" w:cs="Arial"/>
          <w:lang w:val="ru-RU"/>
        </w:rPr>
        <w:t>Дужник – правно лице:</w:t>
      </w:r>
      <w:r w:rsidRPr="00967D23">
        <w:rPr>
          <w:rFonts w:ascii="Arial" w:hAnsi="Arial" w:cs="Arial"/>
          <w:lang w:val="sr-Cyrl-CS"/>
        </w:rPr>
        <w:tab/>
      </w:r>
      <w:r>
        <w:rPr>
          <w:rFonts w:ascii="Arial" w:hAnsi="Arial" w:cs="Arial"/>
          <w:lang w:val="sr-Cyrl-CS"/>
        </w:rPr>
        <w:t>_</w:t>
      </w:r>
      <w:r w:rsidRPr="00967D23">
        <w:rPr>
          <w:rFonts w:ascii="Arial" w:hAnsi="Arial" w:cs="Arial"/>
          <w:lang w:val="ru-RU"/>
        </w:rPr>
        <w:t>_____________________</w:t>
      </w:r>
      <w:r w:rsidRPr="00967D23">
        <w:rPr>
          <w:rFonts w:ascii="Arial" w:hAnsi="Arial" w:cs="Arial"/>
          <w:lang w:val="sr-Cyrl-CS"/>
        </w:rPr>
        <w:t xml:space="preserve">________________________   </w:t>
      </w:r>
    </w:p>
    <w:p w:rsidR="00B06A0F" w:rsidRPr="00967D23" w:rsidRDefault="00B06A0F" w:rsidP="00B06A0F">
      <w:pPr>
        <w:rPr>
          <w:rFonts w:ascii="Arial" w:hAnsi="Arial" w:cs="Arial"/>
          <w:lang w:val="sr-Cyrl-CS"/>
        </w:rPr>
      </w:pPr>
      <w:r w:rsidRPr="00967D23">
        <w:rPr>
          <w:rFonts w:ascii="Arial" w:hAnsi="Arial" w:cs="Arial"/>
          <w:lang w:val="ru-RU"/>
        </w:rPr>
        <w:t>Седиште –</w:t>
      </w:r>
      <w:r w:rsidRPr="00967D23">
        <w:rPr>
          <w:rFonts w:ascii="Arial" w:hAnsi="Arial" w:cs="Arial"/>
          <w:lang w:val="sr-Cyrl-CS"/>
        </w:rPr>
        <w:t xml:space="preserve"> </w:t>
      </w:r>
      <w:r w:rsidRPr="00967D23">
        <w:rPr>
          <w:rFonts w:ascii="Arial" w:hAnsi="Arial" w:cs="Arial"/>
          <w:lang w:val="ru-RU"/>
        </w:rPr>
        <w:t>адреса:</w:t>
      </w:r>
      <w:r>
        <w:rPr>
          <w:rFonts w:ascii="Arial" w:hAnsi="Arial" w:cs="Arial"/>
          <w:lang w:val="ru-RU"/>
        </w:rPr>
        <w:t xml:space="preserve">         </w:t>
      </w:r>
      <w:r>
        <w:rPr>
          <w:rFonts w:ascii="Arial" w:hAnsi="Arial" w:cs="Arial"/>
          <w:lang w:val="sr-Cyrl-CS"/>
        </w:rPr>
        <w:t xml:space="preserve"> _</w:t>
      </w:r>
      <w:r w:rsidRPr="00967D23">
        <w:rPr>
          <w:rFonts w:ascii="Arial" w:hAnsi="Arial" w:cs="Arial"/>
          <w:lang w:val="ru-RU"/>
        </w:rPr>
        <w:t>____________________</w:t>
      </w:r>
      <w:r w:rsidRPr="00967D23">
        <w:rPr>
          <w:rFonts w:ascii="Arial" w:hAnsi="Arial" w:cs="Arial"/>
          <w:lang w:val="sr-Cyrl-CS"/>
        </w:rPr>
        <w:t>______</w:t>
      </w:r>
      <w:r w:rsidRPr="00967D23">
        <w:rPr>
          <w:rFonts w:ascii="Arial" w:hAnsi="Arial" w:cs="Arial"/>
          <w:lang w:val="ru-RU"/>
        </w:rPr>
        <w:t>___________________</w:t>
      </w:r>
    </w:p>
    <w:p w:rsidR="00B06A0F" w:rsidRPr="00967D23" w:rsidRDefault="00B06A0F" w:rsidP="00B06A0F">
      <w:pPr>
        <w:rPr>
          <w:rFonts w:ascii="Arial" w:hAnsi="Arial" w:cs="Arial"/>
          <w:lang w:val="sr-Cyrl-CS"/>
        </w:rPr>
      </w:pPr>
      <w:r w:rsidRPr="00967D23">
        <w:rPr>
          <w:rFonts w:ascii="Arial" w:hAnsi="Arial" w:cs="Arial"/>
          <w:lang w:val="ru-RU"/>
        </w:rPr>
        <w:t>Матични број:</w:t>
      </w:r>
      <w:r w:rsidRPr="00967D23">
        <w:rPr>
          <w:rFonts w:ascii="Arial" w:hAnsi="Arial" w:cs="Arial"/>
          <w:lang w:val="sr-Cyrl-CS"/>
        </w:rPr>
        <w:t xml:space="preserve"> </w:t>
      </w:r>
      <w:r w:rsidRPr="00967D23">
        <w:rPr>
          <w:rFonts w:ascii="Arial" w:hAnsi="Arial" w:cs="Arial"/>
          <w:lang w:val="ru-RU"/>
        </w:rPr>
        <w:t>____________________</w:t>
      </w:r>
      <w:r>
        <w:rPr>
          <w:rFonts w:ascii="Arial" w:hAnsi="Arial" w:cs="Arial"/>
          <w:lang w:val="sr-Cyrl-CS"/>
        </w:rPr>
        <w:t xml:space="preserve">    </w:t>
      </w:r>
      <w:r w:rsidRPr="00967D23">
        <w:rPr>
          <w:rFonts w:ascii="Arial" w:hAnsi="Arial" w:cs="Arial"/>
          <w:lang w:val="ru-RU"/>
        </w:rPr>
        <w:t>ПИБ:</w:t>
      </w:r>
      <w:r w:rsidRPr="00967D23">
        <w:rPr>
          <w:rFonts w:ascii="Arial" w:hAnsi="Arial" w:cs="Arial"/>
          <w:lang w:val="sr-Cyrl-CS"/>
        </w:rPr>
        <w:t>____</w:t>
      </w:r>
      <w:r w:rsidRPr="00967D23">
        <w:rPr>
          <w:rFonts w:ascii="Arial" w:hAnsi="Arial" w:cs="Arial"/>
          <w:lang w:val="ru-RU"/>
        </w:rPr>
        <w:t>_________________________</w:t>
      </w:r>
    </w:p>
    <w:p w:rsidR="00B06A0F" w:rsidRPr="00967D23" w:rsidRDefault="00B06A0F" w:rsidP="00B06A0F">
      <w:pPr>
        <w:rPr>
          <w:rFonts w:ascii="Arial" w:hAnsi="Arial" w:cs="Arial"/>
          <w:lang w:val="ru-RU"/>
        </w:rPr>
      </w:pPr>
      <w:r w:rsidRPr="00967D23">
        <w:rPr>
          <w:rFonts w:ascii="Arial" w:hAnsi="Arial" w:cs="Arial"/>
          <w:lang w:val="ru-RU"/>
        </w:rPr>
        <w:t>У месту:</w:t>
      </w:r>
      <w:r w:rsidRPr="00967D23">
        <w:rPr>
          <w:rFonts w:ascii="Arial" w:hAnsi="Arial" w:cs="Arial"/>
          <w:lang w:val="sr-Cyrl-CS"/>
        </w:rPr>
        <w:t xml:space="preserve"> </w:t>
      </w:r>
      <w:r w:rsidRPr="00967D23">
        <w:rPr>
          <w:rFonts w:ascii="Arial" w:hAnsi="Arial" w:cs="Arial"/>
          <w:lang w:val="ru-RU"/>
        </w:rPr>
        <w:t>_________________________</w:t>
      </w:r>
      <w:r>
        <w:rPr>
          <w:rFonts w:ascii="Arial" w:hAnsi="Arial" w:cs="Arial"/>
          <w:lang w:val="sr-Cyrl-CS"/>
        </w:rPr>
        <w:t xml:space="preserve">  </w:t>
      </w:r>
      <w:r w:rsidRPr="00967D23">
        <w:rPr>
          <w:rFonts w:ascii="Arial" w:hAnsi="Arial" w:cs="Arial"/>
          <w:lang w:val="ru-RU"/>
        </w:rPr>
        <w:t>Дана:</w:t>
      </w:r>
      <w:r>
        <w:rPr>
          <w:rFonts w:ascii="Arial" w:hAnsi="Arial" w:cs="Arial"/>
          <w:lang w:val="ru-RU"/>
        </w:rPr>
        <w:t xml:space="preserve"> </w:t>
      </w:r>
      <w:r w:rsidRPr="00967D23">
        <w:rPr>
          <w:rFonts w:ascii="Arial" w:hAnsi="Arial" w:cs="Arial"/>
          <w:lang w:val="ru-RU"/>
        </w:rPr>
        <w:t>_</w:t>
      </w:r>
      <w:r w:rsidRPr="00967D23">
        <w:rPr>
          <w:rFonts w:ascii="Arial" w:hAnsi="Arial" w:cs="Arial"/>
          <w:lang w:val="sr-Cyrl-CS"/>
        </w:rPr>
        <w:t>__________</w:t>
      </w:r>
      <w:r>
        <w:rPr>
          <w:rFonts w:ascii="Arial" w:hAnsi="Arial" w:cs="Arial"/>
          <w:lang w:val="ru-RU"/>
        </w:rPr>
        <w:t>_________________</w:t>
      </w:r>
    </w:p>
    <w:p w:rsidR="00B06A0F" w:rsidRPr="00967D23" w:rsidRDefault="00B06A0F" w:rsidP="00B06A0F">
      <w:pPr>
        <w:rPr>
          <w:rFonts w:ascii="Arial" w:hAnsi="Arial" w:cs="Arial"/>
          <w:lang w:val="sr-Cyrl-CS"/>
        </w:rPr>
      </w:pPr>
      <w:r w:rsidRPr="00967D23">
        <w:rPr>
          <w:rFonts w:ascii="Arial" w:hAnsi="Arial" w:cs="Arial"/>
          <w:lang w:val="ru-RU"/>
        </w:rPr>
        <w:t>Текући рачун:</w:t>
      </w:r>
      <w:r w:rsidRPr="00967D23">
        <w:rPr>
          <w:rFonts w:ascii="Arial" w:hAnsi="Arial" w:cs="Arial"/>
          <w:lang w:val="sr-Cyrl-CS"/>
        </w:rPr>
        <w:t xml:space="preserve"> </w:t>
      </w:r>
      <w:r w:rsidRPr="00967D23">
        <w:rPr>
          <w:rFonts w:ascii="Arial" w:hAnsi="Arial" w:cs="Arial"/>
          <w:lang w:val="ru-RU"/>
        </w:rPr>
        <w:t>_________________</w:t>
      </w:r>
      <w:r w:rsidRPr="00967D23">
        <w:rPr>
          <w:rFonts w:ascii="Arial" w:hAnsi="Arial" w:cs="Arial"/>
          <w:lang w:val="sr-Cyrl-CS"/>
        </w:rPr>
        <w:t>_</w:t>
      </w:r>
      <w:r w:rsidRPr="00967D23">
        <w:rPr>
          <w:rFonts w:ascii="Arial" w:hAnsi="Arial" w:cs="Arial"/>
          <w:lang w:val="ru-RU"/>
        </w:rPr>
        <w:t>_</w:t>
      </w:r>
      <w:r w:rsidRPr="00967D23">
        <w:rPr>
          <w:rFonts w:ascii="Arial" w:hAnsi="Arial" w:cs="Arial"/>
          <w:lang w:val="sr-Cyrl-CS"/>
        </w:rPr>
        <w:t xml:space="preserve">__  </w:t>
      </w:r>
      <w:r>
        <w:rPr>
          <w:rFonts w:ascii="Arial" w:hAnsi="Arial" w:cs="Arial"/>
          <w:lang w:val="ru-RU"/>
        </w:rPr>
        <w:t xml:space="preserve">Код </w:t>
      </w:r>
      <w:r w:rsidRPr="00967D23">
        <w:rPr>
          <w:rFonts w:ascii="Arial" w:hAnsi="Arial" w:cs="Arial"/>
          <w:lang w:val="ru-RU"/>
        </w:rPr>
        <w:t>банке:</w:t>
      </w:r>
      <w:r>
        <w:rPr>
          <w:rFonts w:ascii="Arial" w:hAnsi="Arial" w:cs="Arial"/>
          <w:lang w:val="ru-RU"/>
        </w:rPr>
        <w:t xml:space="preserve"> </w:t>
      </w:r>
      <w:r w:rsidRPr="00967D23">
        <w:rPr>
          <w:rFonts w:ascii="Arial" w:hAnsi="Arial" w:cs="Arial"/>
          <w:lang w:val="sr-Cyrl-CS"/>
        </w:rPr>
        <w:t>___</w:t>
      </w:r>
      <w:r>
        <w:rPr>
          <w:rFonts w:ascii="Arial" w:hAnsi="Arial" w:cs="Arial"/>
          <w:lang w:val="ru-RU"/>
        </w:rPr>
        <w:t>____________________</w:t>
      </w:r>
    </w:p>
    <w:p w:rsidR="00B06A0F" w:rsidRPr="00967D23" w:rsidRDefault="00B06A0F" w:rsidP="00B06A0F">
      <w:pPr>
        <w:rPr>
          <w:rFonts w:ascii="Arial" w:hAnsi="Arial" w:cs="Arial"/>
          <w:lang w:val="sr-Cyrl-CS"/>
        </w:rPr>
      </w:pPr>
      <w:r w:rsidRPr="00967D23">
        <w:rPr>
          <w:rFonts w:ascii="Arial" w:hAnsi="Arial" w:cs="Arial"/>
          <w:lang w:val="ru-RU"/>
        </w:rPr>
        <w:t>ИЗДАЈЕ ПОВЕРИОЦУ:</w:t>
      </w:r>
      <w:r w:rsidRPr="00967D23">
        <w:rPr>
          <w:rFonts w:ascii="Arial" w:hAnsi="Arial" w:cs="Arial"/>
          <w:lang w:val="sr-Cyrl-CS"/>
        </w:rPr>
        <w:t xml:space="preserve"> _____________</w:t>
      </w:r>
      <w:r w:rsidRPr="00967D23">
        <w:rPr>
          <w:rFonts w:ascii="Arial" w:hAnsi="Arial" w:cs="Arial"/>
          <w:lang w:val="ru-RU"/>
        </w:rPr>
        <w:t>____________________________________</w:t>
      </w:r>
    </w:p>
    <w:p w:rsidR="00B06A0F" w:rsidRPr="00967D23" w:rsidRDefault="00B06A0F" w:rsidP="00B06A0F">
      <w:pPr>
        <w:rPr>
          <w:rFonts w:ascii="Arial" w:hAnsi="Arial" w:cs="Arial"/>
          <w:lang w:val="sr-Cyrl-CS"/>
        </w:rPr>
      </w:pPr>
      <w:r w:rsidRPr="00967D23">
        <w:rPr>
          <w:rFonts w:ascii="Arial" w:hAnsi="Arial" w:cs="Arial"/>
          <w:lang w:val="ru-RU"/>
        </w:rPr>
        <w:t>Текући рачун:</w:t>
      </w:r>
      <w:r w:rsidRPr="00967D23">
        <w:rPr>
          <w:rFonts w:ascii="Arial" w:hAnsi="Arial" w:cs="Arial"/>
          <w:lang w:val="sr-Cyrl-CS"/>
        </w:rPr>
        <w:t xml:space="preserve"> </w:t>
      </w:r>
      <w:r w:rsidRPr="00967D23">
        <w:rPr>
          <w:rFonts w:ascii="Arial" w:hAnsi="Arial" w:cs="Arial"/>
          <w:lang w:val="ru-RU"/>
        </w:rPr>
        <w:t>_____________________</w:t>
      </w:r>
      <w:r w:rsidRPr="00967D23">
        <w:rPr>
          <w:rFonts w:ascii="Arial" w:hAnsi="Arial" w:cs="Arial"/>
          <w:lang w:val="sr-Cyrl-CS"/>
        </w:rPr>
        <w:t xml:space="preserve">   </w:t>
      </w:r>
      <w:r w:rsidRPr="00967D23">
        <w:rPr>
          <w:rFonts w:ascii="Arial" w:hAnsi="Arial" w:cs="Arial"/>
          <w:lang w:val="ru-RU"/>
        </w:rPr>
        <w:t>Код</w:t>
      </w:r>
      <w:r w:rsidRPr="00967D23">
        <w:rPr>
          <w:rFonts w:ascii="Arial" w:hAnsi="Arial" w:cs="Arial"/>
          <w:lang w:val="sr-Cyrl-CS"/>
        </w:rPr>
        <w:t xml:space="preserve"> </w:t>
      </w:r>
      <w:r w:rsidRPr="00967D23">
        <w:rPr>
          <w:rFonts w:ascii="Arial" w:hAnsi="Arial" w:cs="Arial"/>
          <w:lang w:val="ru-RU"/>
        </w:rPr>
        <w:t>банке:</w:t>
      </w:r>
      <w:r>
        <w:rPr>
          <w:rFonts w:ascii="Arial" w:hAnsi="Arial" w:cs="Arial"/>
          <w:lang w:val="ru-RU"/>
        </w:rPr>
        <w:t xml:space="preserve"> _______________________</w:t>
      </w:r>
    </w:p>
    <w:p w:rsidR="00B06A0F" w:rsidRPr="00967D23" w:rsidRDefault="00B06A0F" w:rsidP="00B06A0F">
      <w:pPr>
        <w:rPr>
          <w:rFonts w:ascii="Arial" w:hAnsi="Arial" w:cs="Arial"/>
          <w:lang w:val="sr-Cyrl-CS"/>
        </w:rPr>
      </w:pPr>
      <w:r w:rsidRPr="00967D23">
        <w:rPr>
          <w:rFonts w:ascii="Arial" w:hAnsi="Arial" w:cs="Arial"/>
          <w:lang w:val="sr-Cyrl-CS"/>
        </w:rPr>
        <w:t xml:space="preserve"> </w:t>
      </w:r>
    </w:p>
    <w:p w:rsidR="00B06A0F" w:rsidRPr="00C12B53" w:rsidRDefault="00B06A0F" w:rsidP="00C12B53">
      <w:pPr>
        <w:autoSpaceDE w:val="0"/>
        <w:autoSpaceDN w:val="0"/>
        <w:adjustRightInd w:val="0"/>
        <w:jc w:val="both"/>
        <w:rPr>
          <w:rFonts w:ascii="Arial" w:eastAsia="TimesNewRoman" w:hAnsi="Arial" w:cs="Arial"/>
          <w:lang w:val="sr-Cyrl-CS"/>
        </w:rPr>
      </w:pPr>
      <w:r w:rsidRPr="00967D23">
        <w:rPr>
          <w:rFonts w:ascii="Arial" w:hAnsi="Arial" w:cs="Arial"/>
          <w:lang w:val="ru-RU"/>
        </w:rPr>
        <w:t>МЕНИЧНО ПИСМО – ОВЛАШЋЕЊЕ</w:t>
      </w:r>
      <w:r w:rsidRPr="00967D23">
        <w:rPr>
          <w:rFonts w:ascii="Arial" w:hAnsi="Arial" w:cs="Arial"/>
          <w:lang w:val="sr-Cyrl-CS"/>
        </w:rPr>
        <w:t xml:space="preserve"> </w:t>
      </w:r>
      <w:r w:rsidRPr="00967D23">
        <w:rPr>
          <w:rFonts w:ascii="Arial" w:hAnsi="Arial" w:cs="Arial"/>
          <w:lang w:val="ru-RU"/>
        </w:rPr>
        <w:t xml:space="preserve">ЗА КОРИСНИКА  </w:t>
      </w:r>
      <w:r w:rsidRPr="00967D23">
        <w:rPr>
          <w:rFonts w:ascii="Arial" w:hAnsi="Arial" w:cs="Arial"/>
          <w:lang w:val="sr-Cyrl-CS"/>
        </w:rPr>
        <w:t xml:space="preserve">БЛАНКО, </w:t>
      </w:r>
      <w:r w:rsidRPr="00967D23">
        <w:rPr>
          <w:rFonts w:ascii="Arial" w:hAnsi="Arial" w:cs="Arial"/>
          <w:lang w:val="ru-RU"/>
        </w:rPr>
        <w:t>СОЛО МЕНИЦ</w:t>
      </w:r>
      <w:r w:rsidRPr="00967D23">
        <w:rPr>
          <w:rFonts w:ascii="Arial" w:hAnsi="Arial" w:cs="Arial"/>
          <w:lang w:val="sr-Cyrl-CS"/>
        </w:rPr>
        <w:t xml:space="preserve">Е </w:t>
      </w:r>
      <w:r w:rsidRPr="00967D23">
        <w:rPr>
          <w:rFonts w:ascii="Arial" w:hAnsi="Arial" w:cs="Arial"/>
          <w:lang w:val="ru-RU"/>
        </w:rPr>
        <w:t>Предајемо вам</w:t>
      </w:r>
      <w:r w:rsidRPr="00967D23">
        <w:rPr>
          <w:rFonts w:ascii="Arial" w:hAnsi="Arial" w:cs="Arial"/>
          <w:lang w:val="sr-Cyrl-CS"/>
        </w:rPr>
        <w:t xml:space="preserve"> бланко, соло меницу</w:t>
      </w:r>
      <w:r w:rsidRPr="00967D23">
        <w:rPr>
          <w:rFonts w:ascii="Arial" w:hAnsi="Arial" w:cs="Arial"/>
          <w:lang w:val="ru-RU"/>
        </w:rPr>
        <w:t xml:space="preserve"> ____________</w:t>
      </w:r>
      <w:r w:rsidRPr="00967D23">
        <w:rPr>
          <w:rFonts w:ascii="Arial" w:hAnsi="Arial" w:cs="Arial"/>
          <w:lang w:val="sr-Cyrl-CS"/>
        </w:rPr>
        <w:t xml:space="preserve"> (број менице)</w:t>
      </w:r>
      <w:r w:rsidRPr="00967D23">
        <w:rPr>
          <w:rFonts w:ascii="Arial" w:hAnsi="Arial" w:cs="Arial"/>
          <w:lang w:val="ru-RU"/>
        </w:rPr>
        <w:t xml:space="preserve"> и овлашћујемо _____________</w:t>
      </w:r>
      <w:r w:rsidRPr="00967D23">
        <w:rPr>
          <w:rFonts w:ascii="Arial" w:hAnsi="Arial" w:cs="Arial"/>
          <w:lang w:val="sr-Cyrl-CS"/>
        </w:rPr>
        <w:t>_____________________________</w:t>
      </w:r>
      <w:r w:rsidRPr="00967D23">
        <w:rPr>
          <w:rFonts w:ascii="Arial" w:hAnsi="Arial" w:cs="Arial"/>
          <w:lang w:val="ru-RU"/>
        </w:rPr>
        <w:t>, као Повериоца, да предат</w:t>
      </w:r>
      <w:r w:rsidRPr="00967D23">
        <w:rPr>
          <w:rFonts w:ascii="Arial" w:hAnsi="Arial" w:cs="Arial"/>
          <w:lang w:val="sr-Cyrl-CS"/>
        </w:rPr>
        <w:t>у</w:t>
      </w:r>
      <w:r w:rsidRPr="00967D23">
        <w:rPr>
          <w:rFonts w:ascii="Arial" w:hAnsi="Arial" w:cs="Arial"/>
          <w:lang w:val="ru-RU"/>
        </w:rPr>
        <w:t xml:space="preserve"> мениц</w:t>
      </w:r>
      <w:r w:rsidRPr="00967D23">
        <w:rPr>
          <w:rFonts w:ascii="Arial" w:hAnsi="Arial" w:cs="Arial"/>
          <w:lang w:val="sr-Cyrl-CS"/>
        </w:rPr>
        <w:t>у</w:t>
      </w:r>
      <w:r w:rsidRPr="00967D23">
        <w:rPr>
          <w:rFonts w:ascii="Arial" w:hAnsi="Arial" w:cs="Arial"/>
          <w:lang w:val="ru-RU"/>
        </w:rPr>
        <w:t xml:space="preserve"> може попунити на износ од</w:t>
      </w:r>
      <w:r w:rsidRPr="00967D23">
        <w:rPr>
          <w:rFonts w:ascii="Arial" w:hAnsi="Arial" w:cs="Arial"/>
          <w:lang w:val="sr-Cyrl-CS"/>
        </w:rPr>
        <w:t xml:space="preserve"> _______________ </w:t>
      </w:r>
      <w:r w:rsidRPr="00967D23">
        <w:rPr>
          <w:rFonts w:ascii="Arial" w:hAnsi="Arial" w:cs="Arial"/>
          <w:lang w:val="ru-RU"/>
        </w:rPr>
        <w:t>динара</w:t>
      </w:r>
      <w:r w:rsidRPr="008566BF">
        <w:rPr>
          <w:rFonts w:ascii="Arial" w:eastAsia="Calibri" w:hAnsi="Arial" w:cs="Arial"/>
          <w:sz w:val="23"/>
          <w:szCs w:val="23"/>
          <w:lang w:val="ru-RU"/>
        </w:rPr>
        <w:t xml:space="preserve"> </w:t>
      </w:r>
      <w:r w:rsidRPr="008566BF">
        <w:rPr>
          <w:rFonts w:ascii="Arial" w:eastAsia="Calibri" w:hAnsi="Arial" w:cs="Arial"/>
          <w:lang w:val="ru-RU"/>
        </w:rPr>
        <w:t xml:space="preserve">(10%, </w:t>
      </w:r>
      <w:r w:rsidRPr="008566BF">
        <w:rPr>
          <w:rFonts w:ascii="Arial" w:eastAsia="TimesNewRoman" w:hAnsi="Arial" w:cs="Arial"/>
          <w:lang w:val="ru-RU"/>
        </w:rPr>
        <w:t>од</w:t>
      </w:r>
      <w:r w:rsidRPr="00967D23">
        <w:rPr>
          <w:rFonts w:ascii="Arial" w:eastAsia="TimesNewRoman" w:hAnsi="Arial" w:cs="Arial"/>
          <w:lang w:val="sr-Cyrl-CS"/>
        </w:rPr>
        <w:t xml:space="preserve"> </w:t>
      </w:r>
      <w:r>
        <w:rPr>
          <w:rFonts w:ascii="Arial" w:eastAsia="TimesNewRoman" w:hAnsi="Arial" w:cs="Arial"/>
          <w:lang w:val="sr-Cyrl-CS"/>
        </w:rPr>
        <w:t>вредности уговора</w:t>
      </w:r>
      <w:r w:rsidRPr="008566BF">
        <w:rPr>
          <w:rFonts w:ascii="Arial" w:eastAsia="TimesNewRoman" w:hAnsi="Arial" w:cs="Arial"/>
          <w:lang w:val="ru-RU"/>
        </w:rPr>
        <w:t xml:space="preserve"> без ПДВ</w:t>
      </w:r>
      <w:r w:rsidR="006E307C">
        <w:rPr>
          <w:rFonts w:ascii="Arial" w:eastAsia="Calibri" w:hAnsi="Arial" w:cs="Arial"/>
          <w:lang w:val="ru-RU"/>
        </w:rPr>
        <w:t>-а</w:t>
      </w:r>
      <w:r w:rsidRPr="00967D23">
        <w:rPr>
          <w:rFonts w:ascii="Arial" w:eastAsia="Calibri" w:hAnsi="Arial" w:cs="Arial"/>
          <w:lang w:val="sr-Cyrl-CS"/>
        </w:rPr>
        <w:t>)</w:t>
      </w:r>
      <w:r w:rsidRPr="00967D23">
        <w:rPr>
          <w:rFonts w:ascii="Arial" w:hAnsi="Arial" w:cs="Arial"/>
          <w:lang w:val="sr-Cyrl-CS"/>
        </w:rPr>
        <w:t>,</w:t>
      </w:r>
      <w:r w:rsidRPr="00967D23">
        <w:rPr>
          <w:rFonts w:ascii="Arial" w:hAnsi="Arial" w:cs="Arial"/>
          <w:lang w:val="ru-RU"/>
        </w:rPr>
        <w:t xml:space="preserve"> </w:t>
      </w:r>
      <w:r w:rsidRPr="00967D23">
        <w:rPr>
          <w:rFonts w:ascii="Arial" w:hAnsi="Arial" w:cs="Arial"/>
          <w:b/>
          <w:lang w:val="ru-RU"/>
        </w:rPr>
        <w:t>на име озбиљности</w:t>
      </w:r>
      <w:r w:rsidRPr="00967D23">
        <w:rPr>
          <w:rFonts w:ascii="Arial" w:hAnsi="Arial" w:cs="Arial"/>
          <w:b/>
          <w:lang w:val="sr-Cyrl-CS"/>
        </w:rPr>
        <w:t xml:space="preserve"> </w:t>
      </w:r>
      <w:r w:rsidRPr="00967D23">
        <w:rPr>
          <w:rFonts w:ascii="Arial" w:hAnsi="Arial" w:cs="Arial"/>
          <w:b/>
          <w:lang w:val="ru-RU"/>
        </w:rPr>
        <w:t>понуде</w:t>
      </w:r>
      <w:r w:rsidRPr="00967D23">
        <w:rPr>
          <w:rFonts w:ascii="Arial" w:hAnsi="Arial" w:cs="Arial"/>
          <w:lang w:val="ru-RU"/>
        </w:rPr>
        <w:t xml:space="preserve">, по </w:t>
      </w:r>
      <w:r w:rsidRPr="00967D23">
        <w:rPr>
          <w:rFonts w:ascii="Arial" w:hAnsi="Arial" w:cs="Arial"/>
          <w:lang w:val="sr-Cyrl-CS"/>
        </w:rPr>
        <w:t>ЈН</w:t>
      </w:r>
      <w:r w:rsidR="00FB1EBD">
        <w:rPr>
          <w:rFonts w:ascii="Arial" w:hAnsi="Arial" w:cs="Arial"/>
          <w:lang w:val="sr-Cyrl-CS"/>
        </w:rPr>
        <w:t>МВ</w:t>
      </w:r>
      <w:r w:rsidRPr="00967D23">
        <w:rPr>
          <w:rFonts w:ascii="Arial" w:hAnsi="Arial" w:cs="Arial"/>
          <w:lang w:val="ru-RU"/>
        </w:rPr>
        <w:t xml:space="preserve"> број </w:t>
      </w:r>
      <w:r w:rsidR="00FB1EBD" w:rsidRPr="00CE174D">
        <w:rPr>
          <w:rFonts w:ascii="Arial" w:hAnsi="Arial" w:cs="Arial"/>
          <w:lang w:val="sr-Cyrl-CS"/>
        </w:rPr>
        <w:t>1.1.10/16</w:t>
      </w:r>
      <w:r w:rsidR="00324518">
        <w:rPr>
          <w:rFonts w:ascii="Arial" w:hAnsi="Arial" w:cs="Arial"/>
          <w:lang w:val="sr-Cyrl-CS"/>
        </w:rPr>
        <w:t>,набавка новог путничког возила.</w:t>
      </w:r>
    </w:p>
    <w:p w:rsidR="00B06A0F" w:rsidRPr="00967D23" w:rsidRDefault="00B06A0F" w:rsidP="00B06A0F">
      <w:pPr>
        <w:jc w:val="both"/>
        <w:rPr>
          <w:rFonts w:ascii="Arial" w:hAnsi="Arial" w:cs="Arial"/>
          <w:lang w:val="sr-Cyrl-CS"/>
        </w:rPr>
      </w:pPr>
      <w:r w:rsidRPr="00967D23">
        <w:rPr>
          <w:rFonts w:ascii="Arial" w:hAnsi="Arial" w:cs="Arial"/>
          <w:lang w:val="ru-RU"/>
        </w:rPr>
        <w:t xml:space="preserve">Овлашћује се _________________________________________, као Поверилац, да у складу </w:t>
      </w:r>
      <w:r>
        <w:rPr>
          <w:rFonts w:ascii="Arial" w:hAnsi="Arial" w:cs="Arial"/>
          <w:lang w:val="ru-RU"/>
        </w:rPr>
        <w:t xml:space="preserve">са </w:t>
      </w:r>
      <w:r w:rsidRPr="00967D23">
        <w:rPr>
          <w:rFonts w:ascii="Arial" w:hAnsi="Arial" w:cs="Arial"/>
          <w:lang w:val="ru-RU"/>
        </w:rPr>
        <w:t>конкурсном документацијом за наплату доспел</w:t>
      </w:r>
      <w:r w:rsidRPr="00967D23">
        <w:rPr>
          <w:rFonts w:ascii="Arial" w:hAnsi="Arial" w:cs="Arial"/>
          <w:lang w:val="sr-Cyrl-CS"/>
        </w:rPr>
        <w:t>е</w:t>
      </w:r>
      <w:r w:rsidRPr="00967D23">
        <w:rPr>
          <w:rFonts w:ascii="Arial" w:hAnsi="Arial" w:cs="Arial"/>
          <w:lang w:val="ru-RU"/>
        </w:rPr>
        <w:t xml:space="preserve"> хартиј</w:t>
      </w:r>
      <w:r w:rsidRPr="00967D23">
        <w:rPr>
          <w:rFonts w:ascii="Arial" w:hAnsi="Arial" w:cs="Arial"/>
          <w:lang w:val="sr-Cyrl-CS"/>
        </w:rPr>
        <w:t>е</w:t>
      </w:r>
      <w:r w:rsidRPr="00967D23">
        <w:rPr>
          <w:rFonts w:ascii="Arial" w:hAnsi="Arial" w:cs="Arial"/>
          <w:lang w:val="ru-RU"/>
        </w:rPr>
        <w:t xml:space="preserve"> од вредности </w:t>
      </w:r>
      <w:r w:rsidRPr="00967D23">
        <w:rPr>
          <w:rFonts w:ascii="Arial" w:hAnsi="Arial" w:cs="Arial"/>
          <w:lang w:val="sr-Cyrl-CS"/>
        </w:rPr>
        <w:t>-</w:t>
      </w:r>
      <w:r w:rsidRPr="00967D23">
        <w:rPr>
          <w:rFonts w:ascii="Arial" w:hAnsi="Arial" w:cs="Arial"/>
          <w:lang w:val="ru-RU"/>
        </w:rPr>
        <w:t xml:space="preserve"> мениц</w:t>
      </w:r>
      <w:r w:rsidRPr="00967D23">
        <w:rPr>
          <w:rFonts w:ascii="Arial" w:hAnsi="Arial" w:cs="Arial"/>
          <w:lang w:val="sr-Cyrl-CS"/>
        </w:rPr>
        <w:t>е</w:t>
      </w:r>
      <w:r w:rsidRPr="00967D23">
        <w:rPr>
          <w:rFonts w:ascii="Arial" w:hAnsi="Arial" w:cs="Arial"/>
          <w:lang w:val="ru-RU"/>
        </w:rPr>
        <w:t>,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B06A0F" w:rsidRPr="00967D23" w:rsidRDefault="00B06A0F" w:rsidP="00B06A0F">
      <w:pPr>
        <w:jc w:val="both"/>
        <w:rPr>
          <w:rFonts w:ascii="Arial" w:hAnsi="Arial" w:cs="Arial"/>
          <w:lang w:val="sr-Cyrl-CS"/>
        </w:rPr>
      </w:pPr>
      <w:r w:rsidRPr="00967D23">
        <w:rPr>
          <w:rFonts w:ascii="Arial" w:hAnsi="Arial" w:cs="Arial"/>
          <w:lang w:val="ru-RU"/>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и на сторнирање задужења по основу обавеза из конкурсне документације</w:t>
      </w:r>
      <w:r w:rsidRPr="00967D23">
        <w:rPr>
          <w:rFonts w:ascii="Arial" w:hAnsi="Arial" w:cs="Arial"/>
          <w:lang w:val="sr-Cyrl-CS"/>
        </w:rPr>
        <w:t xml:space="preserve"> </w:t>
      </w:r>
      <w:r w:rsidRPr="00967D23">
        <w:rPr>
          <w:rFonts w:ascii="Arial" w:hAnsi="Arial" w:cs="Arial"/>
          <w:lang w:val="ru-RU"/>
        </w:rPr>
        <w:t>и потписаног и овереног меничног овлашћења за корисника бланко соло менице од ______.</w:t>
      </w:r>
      <w:r w:rsidRPr="00967D23">
        <w:rPr>
          <w:rFonts w:ascii="Arial" w:hAnsi="Arial" w:cs="Arial"/>
          <w:lang w:val="sr-Cyrl-CS"/>
        </w:rPr>
        <w:t xml:space="preserve"> </w:t>
      </w:r>
      <w:r>
        <w:rPr>
          <w:rFonts w:ascii="Arial" w:hAnsi="Arial" w:cs="Arial"/>
          <w:lang w:val="ru-RU"/>
        </w:rPr>
        <w:t>2016</w:t>
      </w:r>
      <w:r w:rsidRPr="00967D23">
        <w:rPr>
          <w:rFonts w:ascii="Arial" w:hAnsi="Arial" w:cs="Arial"/>
          <w:lang w:val="ru-RU"/>
        </w:rPr>
        <w:t>.год</w:t>
      </w:r>
      <w:r w:rsidRPr="00967D23">
        <w:rPr>
          <w:rFonts w:ascii="Arial" w:hAnsi="Arial" w:cs="Arial"/>
          <w:lang w:val="sr-Cyrl-CS"/>
        </w:rPr>
        <w:t>ине.</w:t>
      </w:r>
    </w:p>
    <w:p w:rsidR="00B06A0F" w:rsidRPr="00967D23" w:rsidRDefault="00B06A0F" w:rsidP="00B06A0F">
      <w:pPr>
        <w:jc w:val="both"/>
        <w:rPr>
          <w:rFonts w:ascii="Arial" w:hAnsi="Arial" w:cs="Arial"/>
          <w:lang w:val="sr-Cyrl-CS"/>
        </w:rPr>
      </w:pPr>
      <w:r w:rsidRPr="00967D23">
        <w:rPr>
          <w:rFonts w:ascii="Arial" w:hAnsi="Arial" w:cs="Arial"/>
          <w:lang w:val="ru-RU"/>
        </w:rPr>
        <w:t>Мениц</w:t>
      </w:r>
      <w:r w:rsidRPr="00967D23">
        <w:rPr>
          <w:rFonts w:ascii="Arial" w:hAnsi="Arial" w:cs="Arial"/>
          <w:lang w:val="sr-Cyrl-CS"/>
        </w:rPr>
        <w:t>а</w:t>
      </w:r>
      <w:r w:rsidRPr="00967D23">
        <w:rPr>
          <w:rFonts w:ascii="Arial" w:hAnsi="Arial" w:cs="Arial"/>
          <w:lang w:val="ru-RU"/>
        </w:rPr>
        <w:t xml:space="preserve"> </w:t>
      </w:r>
      <w:r w:rsidRPr="00967D23">
        <w:rPr>
          <w:rFonts w:ascii="Arial" w:hAnsi="Arial" w:cs="Arial"/>
          <w:lang w:val="sr-Cyrl-CS"/>
        </w:rPr>
        <w:t>је</w:t>
      </w:r>
      <w:r w:rsidRPr="00967D23">
        <w:rPr>
          <w:rFonts w:ascii="Arial" w:hAnsi="Arial" w:cs="Arial"/>
          <w:lang w:val="ru-RU"/>
        </w:rPr>
        <w:t xml:space="preserve"> важећ</w:t>
      </w:r>
      <w:r w:rsidRPr="00967D23">
        <w:rPr>
          <w:rFonts w:ascii="Arial" w:hAnsi="Arial" w:cs="Arial"/>
          <w:lang w:val="sr-Cyrl-CS"/>
        </w:rPr>
        <w:t>а</w:t>
      </w:r>
      <w:r w:rsidRPr="00967D23">
        <w:rPr>
          <w:rFonts w:ascii="Arial" w:hAnsi="Arial" w:cs="Arial"/>
          <w:lang w:val="ru-RU"/>
        </w:rPr>
        <w:t xml:space="preserve"> </w:t>
      </w:r>
      <w:r w:rsidR="00403479">
        <w:rPr>
          <w:rFonts w:ascii="Arial" w:hAnsi="Arial" w:cs="Arial"/>
          <w:lang w:val="sr-Cyrl-CS"/>
        </w:rPr>
        <w:t>30</w:t>
      </w:r>
      <w:r w:rsidRPr="00967D23">
        <w:rPr>
          <w:rFonts w:ascii="Arial" w:hAnsi="Arial" w:cs="Arial"/>
          <w:lang w:val="sr-Cyrl-CS"/>
        </w:rPr>
        <w:t xml:space="preserve"> (</w:t>
      </w:r>
      <w:r w:rsidR="00403479">
        <w:rPr>
          <w:rFonts w:ascii="Arial" w:hAnsi="Arial" w:cs="Arial"/>
          <w:lang w:val="sr-Cyrl-CS"/>
        </w:rPr>
        <w:t>тридесет</w:t>
      </w:r>
      <w:r w:rsidRPr="00967D23">
        <w:rPr>
          <w:rFonts w:ascii="Arial" w:hAnsi="Arial" w:cs="Arial"/>
          <w:lang w:val="sr-Cyrl-CS"/>
        </w:rPr>
        <w:t xml:space="preserve">) дана од </w:t>
      </w:r>
      <w:r w:rsidRPr="00967D23">
        <w:rPr>
          <w:rFonts w:ascii="Arial" w:hAnsi="Arial" w:cs="Arial"/>
          <w:lang w:val="ru-RU"/>
        </w:rPr>
        <w:t xml:space="preserve">дана отварања </w:t>
      </w:r>
      <w:r w:rsidRPr="00967D23">
        <w:rPr>
          <w:rFonts w:ascii="Arial" w:hAnsi="Arial" w:cs="Arial"/>
          <w:lang w:val="sr-Cyrl-CS"/>
        </w:rPr>
        <w:t>понуде</w:t>
      </w:r>
      <w:r w:rsidRPr="00967D23">
        <w:rPr>
          <w:rFonts w:ascii="Arial" w:hAnsi="Arial" w:cs="Arial"/>
          <w:lang w:val="ru-RU"/>
        </w:rPr>
        <w:t xml:space="preserve"> и у случају да у току трајања рока  дође до: промена лица овлашћених за заступање предузећа, лица одговорних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06A0F" w:rsidRPr="00967D23" w:rsidRDefault="00B06A0F" w:rsidP="00B06A0F">
      <w:pPr>
        <w:jc w:val="both"/>
        <w:rPr>
          <w:rFonts w:ascii="Arial" w:hAnsi="Arial" w:cs="Arial"/>
          <w:lang w:val="sr-Cyrl-CS"/>
        </w:rPr>
      </w:pPr>
      <w:r w:rsidRPr="00967D23">
        <w:rPr>
          <w:rFonts w:ascii="Arial" w:hAnsi="Arial" w:cs="Arial"/>
          <w:lang w:val="ru-RU"/>
        </w:rPr>
        <w:t>Мениц</w:t>
      </w:r>
      <w:r w:rsidRPr="00967D23">
        <w:rPr>
          <w:rFonts w:ascii="Arial" w:hAnsi="Arial" w:cs="Arial"/>
          <w:lang w:val="sr-Cyrl-CS"/>
        </w:rPr>
        <w:t>а</w:t>
      </w:r>
      <w:r w:rsidRPr="00967D23">
        <w:rPr>
          <w:rFonts w:ascii="Arial" w:hAnsi="Arial" w:cs="Arial"/>
          <w:lang w:val="ru-RU"/>
        </w:rPr>
        <w:t xml:space="preserve"> се мо</w:t>
      </w:r>
      <w:r w:rsidRPr="00967D23">
        <w:rPr>
          <w:rFonts w:ascii="Arial" w:hAnsi="Arial" w:cs="Arial"/>
          <w:lang w:val="sr-Cyrl-CS"/>
        </w:rPr>
        <w:t>же</w:t>
      </w:r>
      <w:r w:rsidRPr="00967D23">
        <w:rPr>
          <w:rFonts w:ascii="Arial" w:hAnsi="Arial" w:cs="Arial"/>
          <w:lang w:val="ru-RU"/>
        </w:rPr>
        <w:t xml:space="preserve"> поднети на наплату најраније трећег дана од дана доспећа наведених обавеза </w:t>
      </w:r>
      <w:r w:rsidRPr="00967D23">
        <w:rPr>
          <w:rFonts w:ascii="Arial" w:hAnsi="Arial" w:cs="Arial"/>
          <w:lang w:val="sr-Cyrl-CS"/>
        </w:rPr>
        <w:t>П</w:t>
      </w:r>
      <w:r w:rsidRPr="00967D23">
        <w:rPr>
          <w:rFonts w:ascii="Arial" w:hAnsi="Arial" w:cs="Arial"/>
          <w:lang w:val="ru-RU"/>
        </w:rPr>
        <w:t>онуђача _______</w:t>
      </w:r>
      <w:r w:rsidRPr="00967D23">
        <w:rPr>
          <w:rFonts w:ascii="Arial" w:hAnsi="Arial" w:cs="Arial"/>
          <w:lang w:val="sr-Cyrl-CS"/>
        </w:rPr>
        <w:t>________________.</w:t>
      </w:r>
    </w:p>
    <w:p w:rsidR="00B06A0F" w:rsidRDefault="00B06A0F" w:rsidP="00B06A0F">
      <w:pPr>
        <w:jc w:val="both"/>
        <w:rPr>
          <w:rFonts w:ascii="Arial" w:hAnsi="Arial" w:cs="Arial"/>
          <w:lang w:val="ru-RU"/>
        </w:rPr>
      </w:pPr>
      <w:r w:rsidRPr="00967D23">
        <w:rPr>
          <w:rFonts w:ascii="Arial" w:hAnsi="Arial" w:cs="Arial"/>
          <w:lang w:val="ru-RU"/>
        </w:rPr>
        <w:t>Датум издавања Овлашћења</w:t>
      </w:r>
      <w:r w:rsidRPr="00967D23">
        <w:rPr>
          <w:rFonts w:ascii="Arial" w:hAnsi="Arial" w:cs="Arial"/>
          <w:lang w:val="sr-Cyrl-CS"/>
        </w:rPr>
        <w:t xml:space="preserve"> __. __. ____. </w:t>
      </w:r>
      <w:r w:rsidR="00F50B3D" w:rsidRPr="00967D23">
        <w:rPr>
          <w:rFonts w:ascii="Arial" w:hAnsi="Arial" w:cs="Arial"/>
          <w:lang w:val="ru-RU"/>
        </w:rPr>
        <w:t>Г</w:t>
      </w:r>
      <w:r w:rsidRPr="00967D23">
        <w:rPr>
          <w:rFonts w:ascii="Arial" w:hAnsi="Arial" w:cs="Arial"/>
          <w:lang w:val="ru-RU"/>
        </w:rPr>
        <w:t>одине</w:t>
      </w:r>
      <w:r w:rsidR="00F50B3D">
        <w:rPr>
          <w:rFonts w:ascii="Arial" w:hAnsi="Arial" w:cs="Arial"/>
          <w:lang w:val="ru-RU"/>
        </w:rPr>
        <w:t>.</w:t>
      </w:r>
    </w:p>
    <w:p w:rsidR="00F50B3D" w:rsidRPr="00967D23" w:rsidRDefault="00F50B3D" w:rsidP="00B06A0F">
      <w:pPr>
        <w:jc w:val="both"/>
        <w:rPr>
          <w:rFonts w:ascii="Arial" w:hAnsi="Arial" w:cs="Arial"/>
          <w:lang w:val="ru-RU"/>
        </w:rPr>
      </w:pPr>
      <w:r w:rsidRPr="00F50B3D">
        <w:rPr>
          <w:rFonts w:ascii="Arial" w:hAnsi="Arial" w:cs="Arial"/>
          <w:lang w:val="ru-RU"/>
        </w:rPr>
        <w:t>Ово овлашћење је сачињено у 2 (два) истоветна примерка, од којих свака страна задржава по један.</w:t>
      </w:r>
    </w:p>
    <w:p w:rsidR="00B06A0F" w:rsidRPr="00967D23" w:rsidRDefault="00B06A0F" w:rsidP="00B06A0F">
      <w:pPr>
        <w:jc w:val="both"/>
        <w:rPr>
          <w:rFonts w:ascii="Arial" w:hAnsi="Arial" w:cs="Arial"/>
          <w:lang w:val="sr-Cyrl-CS"/>
        </w:rPr>
      </w:pPr>
    </w:p>
    <w:p w:rsidR="00B06A0F" w:rsidRPr="00967D23" w:rsidRDefault="00B06A0F" w:rsidP="00B06A0F">
      <w:pPr>
        <w:jc w:val="both"/>
        <w:rPr>
          <w:rFonts w:ascii="Arial" w:hAnsi="Arial" w:cs="Arial"/>
          <w:lang w:val="sr-Cyrl-CS"/>
        </w:rPr>
      </w:pPr>
    </w:p>
    <w:p w:rsidR="00F50B3D" w:rsidRDefault="00C12B53" w:rsidP="00F50B3D">
      <w:pPr>
        <w:jc w:val="both"/>
        <w:rPr>
          <w:rFonts w:ascii="Arial" w:hAnsi="Arial" w:cs="Arial"/>
          <w:lang w:val="ru-RU"/>
        </w:rPr>
      </w:pPr>
      <w:r>
        <w:rPr>
          <w:rFonts w:ascii="Arial" w:hAnsi="Arial" w:cs="Arial"/>
          <w:lang w:val="sr-Cyrl-CS"/>
        </w:rPr>
        <w:t xml:space="preserve">                              </w:t>
      </w:r>
      <w:r w:rsidR="00F50B3D">
        <w:rPr>
          <w:rFonts w:ascii="Arial" w:hAnsi="Arial" w:cs="Arial"/>
          <w:lang w:val="sr-Cyrl-CS"/>
        </w:rPr>
        <w:t xml:space="preserve">                М.</w:t>
      </w:r>
      <w:r w:rsidR="003652B1">
        <w:rPr>
          <w:rFonts w:ascii="Arial" w:hAnsi="Arial" w:cs="Arial"/>
          <w:lang w:val="sr-Cyrl-CS"/>
        </w:rPr>
        <w:t xml:space="preserve">П.          </w:t>
      </w:r>
      <w:r w:rsidR="00B06A0F" w:rsidRPr="00967D23">
        <w:rPr>
          <w:rFonts w:ascii="Arial" w:hAnsi="Arial" w:cs="Arial"/>
          <w:lang w:val="sr-Cyrl-CS"/>
        </w:rPr>
        <w:t xml:space="preserve"> </w:t>
      </w:r>
      <w:r w:rsidR="00B06A0F" w:rsidRPr="00967D23">
        <w:rPr>
          <w:rFonts w:ascii="Arial" w:hAnsi="Arial" w:cs="Arial"/>
          <w:lang w:val="ru-RU"/>
        </w:rPr>
        <w:t>ДУЖНИК – ИЗДАВАЛАЦ МЕНИЦЕ</w:t>
      </w:r>
    </w:p>
    <w:p w:rsidR="00B06A0F" w:rsidRDefault="00F50B3D" w:rsidP="00F50B3D">
      <w:pPr>
        <w:jc w:val="right"/>
        <w:rPr>
          <w:rFonts w:ascii="Arial" w:hAnsi="Arial" w:cs="Arial"/>
          <w:lang w:val="sr-Cyrl-CS"/>
        </w:rPr>
      </w:pPr>
      <w:r>
        <w:rPr>
          <w:rFonts w:ascii="Arial" w:hAnsi="Arial" w:cs="Arial"/>
          <w:lang w:val="ru-RU"/>
        </w:rPr>
        <w:t>________________________________</w:t>
      </w:r>
      <w:r w:rsidR="00B06A0F" w:rsidRPr="00967D23">
        <w:rPr>
          <w:rFonts w:ascii="Arial" w:hAnsi="Arial" w:cs="Arial"/>
          <w:lang w:val="ru-RU"/>
        </w:rPr>
        <w:tab/>
        <w:t xml:space="preserve">                                                                         </w:t>
      </w:r>
      <w:r w:rsidR="00B06A0F" w:rsidRPr="00967D23">
        <w:rPr>
          <w:rFonts w:ascii="Arial" w:hAnsi="Arial" w:cs="Arial"/>
          <w:lang w:val="sr-Cyrl-CS"/>
        </w:rPr>
        <w:t xml:space="preserve">                                                                          </w:t>
      </w:r>
      <w:r w:rsidR="00B06A0F" w:rsidRPr="00967D23">
        <w:rPr>
          <w:rFonts w:ascii="Arial" w:hAnsi="Arial" w:cs="Arial"/>
          <w:lang w:val="ru-RU"/>
        </w:rPr>
        <w:t xml:space="preserve">    </w:t>
      </w:r>
      <w:r w:rsidR="00B06A0F" w:rsidRPr="00967D23">
        <w:rPr>
          <w:rFonts w:ascii="Arial" w:hAnsi="Arial" w:cs="Arial"/>
          <w:lang w:val="sr-Cyrl-CS"/>
        </w:rPr>
        <w:t xml:space="preserve">                                                                                                                                                                                                                                                                                                                                                                                                                         </w:t>
      </w:r>
      <w:r>
        <w:rPr>
          <w:rFonts w:ascii="Arial" w:hAnsi="Arial" w:cs="Arial"/>
          <w:lang w:val="sr-Cyrl-CS"/>
        </w:rPr>
        <w:t xml:space="preserve">                    </w:t>
      </w:r>
    </w:p>
    <w:p w:rsidR="00B06A0F" w:rsidRDefault="00B06A0F" w:rsidP="00B06A0F">
      <w:pPr>
        <w:jc w:val="both"/>
        <w:rPr>
          <w:rFonts w:ascii="Arial" w:hAnsi="Arial" w:cs="Arial"/>
          <w:b/>
          <w:bCs/>
          <w:sz w:val="28"/>
          <w:szCs w:val="28"/>
          <w:lang w:val="sr-Cyrl-RS"/>
        </w:rPr>
      </w:pPr>
    </w:p>
    <w:p w:rsidR="00BD5C71" w:rsidRDefault="00751DC1" w:rsidP="00BD5C71">
      <w:pPr>
        <w:shd w:val="clear" w:color="auto" w:fill="C6D9F1"/>
        <w:jc w:val="center"/>
        <w:rPr>
          <w:rFonts w:ascii="Arial" w:hAnsi="Arial" w:cs="Arial"/>
          <w:b/>
          <w:bCs/>
          <w:i/>
          <w:iCs/>
          <w:sz w:val="28"/>
          <w:szCs w:val="28"/>
        </w:rPr>
      </w:pPr>
      <w:r>
        <w:rPr>
          <w:rFonts w:ascii="Arial" w:hAnsi="Arial" w:cs="Arial"/>
          <w:b/>
          <w:bCs/>
          <w:i/>
          <w:iCs/>
          <w:sz w:val="28"/>
          <w:szCs w:val="28"/>
        </w:rPr>
        <w:lastRenderedPageBreak/>
        <w:t>VI</w:t>
      </w:r>
      <w:r w:rsidR="00BD5C71">
        <w:rPr>
          <w:rFonts w:ascii="Arial" w:hAnsi="Arial" w:cs="Arial"/>
          <w:b/>
          <w:bCs/>
          <w:i/>
          <w:iCs/>
          <w:sz w:val="28"/>
          <w:szCs w:val="28"/>
        </w:rPr>
        <w:t xml:space="preserve"> МОДЕЛ УГОВОРА</w:t>
      </w:r>
    </w:p>
    <w:p w:rsidR="00BD5C71" w:rsidRDefault="00BD5C71" w:rsidP="00BD5C71">
      <w:pPr>
        <w:shd w:val="clear" w:color="auto" w:fill="C6D9F1"/>
        <w:jc w:val="center"/>
        <w:rPr>
          <w:rFonts w:ascii="Arial" w:hAnsi="Arial" w:cs="Arial"/>
          <w:b/>
          <w:bCs/>
          <w:i/>
          <w:iCs/>
          <w:sz w:val="28"/>
          <w:szCs w:val="28"/>
        </w:rPr>
      </w:pPr>
    </w:p>
    <w:p w:rsidR="00BD5C71" w:rsidRDefault="00BD5C71" w:rsidP="00BD5C71">
      <w:pPr>
        <w:jc w:val="center"/>
        <w:rPr>
          <w:rFonts w:ascii="Arial" w:hAnsi="Arial" w:cs="Arial"/>
          <w:b/>
          <w:bCs/>
          <w:i/>
          <w:iCs/>
          <w:lang w:val="sr-Cyrl-RS"/>
        </w:rPr>
      </w:pPr>
    </w:p>
    <w:p w:rsidR="00BD5C71" w:rsidRDefault="00BD5C71" w:rsidP="00EB00ED">
      <w:pPr>
        <w:jc w:val="center"/>
        <w:rPr>
          <w:rFonts w:ascii="Arial" w:hAnsi="Arial" w:cs="Arial"/>
          <w:b/>
          <w:bCs/>
          <w:i/>
          <w:iCs/>
          <w:lang w:val="sr-Cyrl-RS"/>
        </w:rPr>
      </w:pPr>
      <w:r w:rsidRPr="00A000F7">
        <w:rPr>
          <w:rFonts w:ascii="Arial" w:hAnsi="Arial" w:cs="Arial"/>
          <w:b/>
          <w:bCs/>
          <w:i/>
          <w:iCs/>
        </w:rPr>
        <w:t xml:space="preserve">УГОВОР О </w:t>
      </w:r>
    </w:p>
    <w:p w:rsidR="00EB00ED" w:rsidRPr="009E57D8" w:rsidRDefault="00EB00ED" w:rsidP="00EB00ED">
      <w:pPr>
        <w:jc w:val="center"/>
        <w:rPr>
          <w:rFonts w:ascii="Arial" w:hAnsi="Arial" w:cs="Arial"/>
          <w:b/>
          <w:bCs/>
          <w:iCs/>
          <w:lang w:val="sr-Cyrl-RS"/>
        </w:rPr>
      </w:pPr>
      <w:r w:rsidRPr="009E57D8">
        <w:rPr>
          <w:rFonts w:ascii="Arial" w:hAnsi="Arial" w:cs="Arial"/>
          <w:b/>
          <w:bCs/>
          <w:iCs/>
          <w:lang w:val="sr-Cyrl-RS"/>
        </w:rPr>
        <w:t>Набавци добара-</w:t>
      </w:r>
      <w:r w:rsidR="00CA691C">
        <w:rPr>
          <w:rFonts w:ascii="Arial" w:hAnsi="Arial" w:cs="Arial"/>
          <w:b/>
          <w:bCs/>
          <w:iCs/>
          <w:lang w:val="sr-Cyrl-RS"/>
        </w:rPr>
        <w:t xml:space="preserve"> </w:t>
      </w:r>
      <w:r w:rsidRPr="009E57D8">
        <w:rPr>
          <w:rFonts w:ascii="Arial" w:hAnsi="Arial" w:cs="Arial"/>
          <w:b/>
          <w:bCs/>
          <w:iCs/>
          <w:lang w:val="sr-Cyrl-RS"/>
        </w:rPr>
        <w:t xml:space="preserve">новог </w:t>
      </w:r>
      <w:r w:rsidR="00DD784E">
        <w:rPr>
          <w:rFonts w:ascii="Arial" w:hAnsi="Arial" w:cs="Arial"/>
          <w:b/>
          <w:bCs/>
          <w:iCs/>
          <w:lang w:val="sr-Cyrl-RS"/>
        </w:rPr>
        <w:t>путничко</w:t>
      </w:r>
      <w:r w:rsidR="00CA691C">
        <w:rPr>
          <w:rFonts w:ascii="Arial" w:hAnsi="Arial" w:cs="Arial"/>
          <w:b/>
          <w:bCs/>
          <w:iCs/>
          <w:lang w:val="sr-Cyrl-RS"/>
        </w:rPr>
        <w:t xml:space="preserve">г </w:t>
      </w:r>
      <w:r w:rsidRPr="009E57D8">
        <w:rPr>
          <w:rFonts w:ascii="Arial" w:hAnsi="Arial" w:cs="Arial"/>
          <w:b/>
          <w:bCs/>
          <w:iCs/>
          <w:lang w:val="sr-Cyrl-RS"/>
        </w:rPr>
        <w:t xml:space="preserve"> возил</w:t>
      </w:r>
      <w:r w:rsidR="00CA691C">
        <w:rPr>
          <w:rFonts w:ascii="Arial" w:hAnsi="Arial" w:cs="Arial"/>
          <w:b/>
          <w:bCs/>
          <w:iCs/>
          <w:lang w:val="sr-Cyrl-RS"/>
        </w:rPr>
        <w:t>а</w:t>
      </w:r>
      <w:r w:rsidRPr="009E57D8">
        <w:rPr>
          <w:rFonts w:ascii="Arial" w:hAnsi="Arial" w:cs="Arial"/>
          <w:b/>
          <w:bCs/>
          <w:iCs/>
          <w:lang w:val="sr-Cyrl-RS"/>
        </w:rPr>
        <w:t xml:space="preserve"> </w:t>
      </w:r>
    </w:p>
    <w:p w:rsidR="00F525F5" w:rsidRPr="009E57D8" w:rsidRDefault="00DD784E" w:rsidP="00EB00ED">
      <w:pPr>
        <w:jc w:val="center"/>
        <w:rPr>
          <w:rFonts w:ascii="Arial" w:hAnsi="Arial" w:cs="Arial"/>
          <w:b/>
          <w:bCs/>
          <w:iCs/>
          <w:lang w:val="sr-Cyrl-RS"/>
        </w:rPr>
      </w:pPr>
      <w:r>
        <w:rPr>
          <w:rFonts w:ascii="Arial" w:hAnsi="Arial" w:cs="Arial"/>
          <w:b/>
          <w:bCs/>
          <w:iCs/>
          <w:lang w:val="sr-Cyrl-RS"/>
        </w:rPr>
        <w:t>ЈНМВ бр. 1.1.10/16</w:t>
      </w:r>
    </w:p>
    <w:p w:rsidR="00443ADB" w:rsidRPr="00EB00ED" w:rsidRDefault="00443ADB" w:rsidP="00EB00ED">
      <w:pPr>
        <w:jc w:val="center"/>
        <w:rPr>
          <w:rFonts w:ascii="Arial" w:hAnsi="Arial" w:cs="Arial"/>
          <w:i/>
          <w:iCs/>
          <w:lang w:val="sr-Cyrl-RS"/>
        </w:rPr>
      </w:pPr>
    </w:p>
    <w:p w:rsidR="00443ADB" w:rsidRPr="00443ADB" w:rsidRDefault="00443ADB" w:rsidP="00443ADB">
      <w:pPr>
        <w:suppressAutoHyphens w:val="0"/>
        <w:spacing w:line="240" w:lineRule="auto"/>
        <w:rPr>
          <w:rFonts w:ascii="Arial" w:eastAsia="Times New Roman" w:hAnsi="Arial" w:cs="Arial"/>
          <w:color w:val="auto"/>
          <w:kern w:val="0"/>
          <w:lang w:val="sr-Cyrl-CS" w:eastAsia="en-US"/>
        </w:rPr>
      </w:pPr>
      <w:r w:rsidRPr="00443ADB">
        <w:rPr>
          <w:rFonts w:ascii="Arial" w:eastAsia="Times New Roman" w:hAnsi="Arial" w:cs="Arial"/>
          <w:color w:val="auto"/>
          <w:kern w:val="0"/>
          <w:lang w:val="sr-Cyrl-CS" w:eastAsia="en-US"/>
        </w:rPr>
        <w:t>Закључен дана___________године између уговорних страна:</w:t>
      </w:r>
    </w:p>
    <w:p w:rsidR="00443ADB" w:rsidRPr="00443ADB" w:rsidRDefault="00443ADB" w:rsidP="00443ADB">
      <w:pPr>
        <w:suppressAutoHyphens w:val="0"/>
        <w:spacing w:line="240" w:lineRule="auto"/>
        <w:rPr>
          <w:rFonts w:ascii="Arial" w:eastAsia="Times New Roman" w:hAnsi="Arial" w:cs="Arial"/>
          <w:color w:val="auto"/>
          <w:kern w:val="0"/>
          <w:lang w:val="sr-Cyrl-CS" w:eastAsia="en-US"/>
        </w:rPr>
      </w:pPr>
    </w:p>
    <w:p w:rsidR="00443ADB" w:rsidRPr="00443ADB" w:rsidRDefault="00443ADB" w:rsidP="00443ADB">
      <w:pPr>
        <w:tabs>
          <w:tab w:val="left" w:pos="5130"/>
        </w:tabs>
        <w:suppressAutoHyphens w:val="0"/>
        <w:spacing w:after="200" w:line="276" w:lineRule="auto"/>
        <w:jc w:val="both"/>
        <w:rPr>
          <w:rFonts w:ascii="Arial" w:eastAsia="Times New Roman" w:hAnsi="Arial" w:cs="Arial"/>
          <w:color w:val="auto"/>
          <w:kern w:val="0"/>
          <w:lang w:val="ru-RU" w:eastAsia="en-US"/>
        </w:rPr>
      </w:pPr>
      <w:r w:rsidRPr="00443ADB">
        <w:rPr>
          <w:rFonts w:ascii="Arial" w:eastAsia="Times New Roman" w:hAnsi="Arial" w:cs="Arial"/>
          <w:color w:val="auto"/>
          <w:kern w:val="0"/>
          <w:lang w:val="ru-RU" w:eastAsia="en-US"/>
        </w:rPr>
        <w:t xml:space="preserve">1.  Предшколска установа </w:t>
      </w:r>
      <w:r w:rsidRPr="00443ADB">
        <w:rPr>
          <w:rFonts w:ascii="Arial" w:eastAsia="Times New Roman" w:hAnsi="Arial" w:cs="Arial"/>
          <w:color w:val="auto"/>
          <w:kern w:val="0"/>
          <w:lang w:val="sr-Cyrl-RS" w:eastAsia="en-US"/>
        </w:rPr>
        <w:t>“Ђурђевдан“</w:t>
      </w:r>
      <w:r w:rsidRPr="00443ADB">
        <w:rPr>
          <w:rFonts w:ascii="Arial" w:eastAsia="Times New Roman" w:hAnsi="Arial" w:cs="Arial"/>
          <w:color w:val="auto"/>
          <w:kern w:val="0"/>
          <w:lang w:val="ru-RU" w:eastAsia="en-US"/>
        </w:rPr>
        <w:t xml:space="preserve">  Крагујевац, ул. Кнеза Милоша 21а, Матични број 17872672,ПИБ – 108937534,текући рачун бр.840-857667-52,  кога заступа директор  Јаковљевић Сања</w:t>
      </w:r>
      <w:r w:rsidR="008E7122">
        <w:rPr>
          <w:rFonts w:ascii="Arial" w:eastAsia="Times New Roman" w:hAnsi="Arial" w:cs="Arial"/>
          <w:color w:val="auto"/>
          <w:kern w:val="0"/>
          <w:lang w:val="ru-RU" w:eastAsia="en-US"/>
        </w:rPr>
        <w:t xml:space="preserve"> </w:t>
      </w:r>
      <w:r w:rsidR="008E7122" w:rsidRPr="008E7122">
        <w:rPr>
          <w:rFonts w:ascii="Arial" w:eastAsia="Times New Roman" w:hAnsi="Arial" w:cs="Arial"/>
          <w:color w:val="auto"/>
          <w:kern w:val="0"/>
          <w:lang w:val="ru-RU" w:eastAsia="en-US"/>
        </w:rPr>
        <w:t xml:space="preserve">(  у даљем тексту: Наручилац) </w:t>
      </w:r>
      <w:r w:rsidRPr="00443ADB">
        <w:rPr>
          <w:rFonts w:ascii="Arial" w:eastAsia="Times New Roman" w:hAnsi="Arial" w:cs="Arial"/>
          <w:color w:val="auto"/>
          <w:kern w:val="0"/>
          <w:lang w:val="ru-RU" w:eastAsia="en-US"/>
        </w:rPr>
        <w:t xml:space="preserve">  и</w:t>
      </w:r>
    </w:p>
    <w:p w:rsidR="00443ADB" w:rsidRPr="00443ADB" w:rsidRDefault="00443ADB" w:rsidP="00443ADB">
      <w:pPr>
        <w:suppressAutoHyphens w:val="0"/>
        <w:spacing w:line="240" w:lineRule="auto"/>
        <w:rPr>
          <w:rFonts w:ascii="Arial" w:eastAsia="Times New Roman" w:hAnsi="Arial" w:cs="Arial"/>
          <w:color w:val="auto"/>
          <w:kern w:val="0"/>
          <w:lang w:val="sr-Cyrl-CS" w:eastAsia="en-US"/>
        </w:rPr>
      </w:pPr>
      <w:r w:rsidRPr="00443ADB">
        <w:rPr>
          <w:rFonts w:ascii="Arial" w:eastAsia="Times New Roman" w:hAnsi="Arial" w:cs="Arial"/>
          <w:color w:val="auto"/>
          <w:kern w:val="0"/>
          <w:lang w:val="ru-RU" w:eastAsia="en-US"/>
        </w:rPr>
        <w:t xml:space="preserve"> 2.</w:t>
      </w:r>
      <w:r w:rsidRPr="00443ADB">
        <w:rPr>
          <w:rFonts w:ascii="Arial" w:eastAsia="Times New Roman" w:hAnsi="Arial" w:cs="Arial"/>
          <w:color w:val="auto"/>
          <w:kern w:val="0"/>
          <w:lang w:val="sr-Cyrl-CS" w:eastAsia="en-US"/>
        </w:rPr>
        <w:t>_________________________________ из ____________________ ул. _________________________, матични број _____________ ПИБ _________________, кога заступа _______________________ (у даљем тексту  Добављач).</w:t>
      </w:r>
    </w:p>
    <w:p w:rsidR="00443ADB" w:rsidRDefault="00443ADB" w:rsidP="00443ADB">
      <w:pPr>
        <w:suppressAutoHyphens w:val="0"/>
        <w:spacing w:line="240" w:lineRule="auto"/>
        <w:rPr>
          <w:rFonts w:eastAsia="Times New Roman"/>
          <w:b/>
          <w:color w:val="auto"/>
          <w:kern w:val="0"/>
          <w:lang w:val="sr-Cyrl-CS" w:eastAsia="en-US"/>
        </w:rPr>
      </w:pPr>
    </w:p>
    <w:p w:rsidR="006C2EBC" w:rsidRPr="006C2EBC" w:rsidRDefault="006C2EBC" w:rsidP="006C2EBC">
      <w:pPr>
        <w:tabs>
          <w:tab w:val="left" w:pos="1095"/>
          <w:tab w:val="center" w:pos="4320"/>
          <w:tab w:val="right" w:pos="8640"/>
        </w:tabs>
        <w:spacing w:line="240" w:lineRule="auto"/>
        <w:jc w:val="center"/>
        <w:rPr>
          <w:rFonts w:ascii="Arial" w:eastAsia="Times New Roman" w:hAnsi="Arial" w:cs="Arial"/>
          <w:color w:val="auto"/>
          <w:kern w:val="0"/>
        </w:rPr>
      </w:pPr>
      <w:proofErr w:type="gramStart"/>
      <w:r w:rsidRPr="006C2EBC">
        <w:rPr>
          <w:rFonts w:ascii="Arial" w:eastAsia="Times New Roman" w:hAnsi="Arial" w:cs="Arial"/>
          <w:b/>
          <w:color w:val="auto"/>
          <w:kern w:val="0"/>
        </w:rPr>
        <w:t>Члан  1</w:t>
      </w:r>
      <w:proofErr w:type="gramEnd"/>
      <w:r w:rsidRPr="006C2EBC">
        <w:rPr>
          <w:rFonts w:ascii="Arial" w:eastAsia="Times New Roman" w:hAnsi="Arial" w:cs="Arial"/>
          <w:b/>
          <w:color w:val="auto"/>
          <w:kern w:val="0"/>
        </w:rPr>
        <w:t>.</w:t>
      </w:r>
    </w:p>
    <w:p w:rsidR="006C2EBC" w:rsidRPr="006C2EBC" w:rsidRDefault="006C2EBC" w:rsidP="006C2EBC">
      <w:pPr>
        <w:tabs>
          <w:tab w:val="left" w:pos="1095"/>
          <w:tab w:val="center" w:pos="4320"/>
          <w:tab w:val="right" w:pos="8640"/>
        </w:tabs>
        <w:spacing w:line="240" w:lineRule="auto"/>
        <w:rPr>
          <w:rFonts w:ascii="Arial" w:eastAsia="Times New Roman" w:hAnsi="Arial" w:cs="Arial"/>
          <w:color w:val="auto"/>
          <w:kern w:val="0"/>
        </w:rPr>
      </w:pPr>
      <w:proofErr w:type="gramStart"/>
      <w:r w:rsidRPr="006C2EBC">
        <w:rPr>
          <w:rFonts w:ascii="Arial" w:eastAsia="Times New Roman" w:hAnsi="Arial" w:cs="Arial"/>
          <w:color w:val="auto"/>
          <w:kern w:val="0"/>
        </w:rPr>
        <w:t>Уговорне  стране</w:t>
      </w:r>
      <w:proofErr w:type="gramEnd"/>
      <w:r w:rsidRPr="006C2EBC">
        <w:rPr>
          <w:rFonts w:ascii="Arial" w:eastAsia="Times New Roman" w:hAnsi="Arial" w:cs="Arial"/>
          <w:color w:val="auto"/>
          <w:kern w:val="0"/>
        </w:rPr>
        <w:t xml:space="preserve"> констатују:</w:t>
      </w:r>
    </w:p>
    <w:p w:rsidR="006C2EBC" w:rsidRPr="006C2EBC" w:rsidRDefault="008E7122" w:rsidP="006C2EBC">
      <w:pPr>
        <w:spacing w:line="240" w:lineRule="auto"/>
        <w:jc w:val="both"/>
        <w:rPr>
          <w:rFonts w:ascii="Arial" w:eastAsia="Times New Roman" w:hAnsi="Arial" w:cs="Arial"/>
          <w:color w:val="auto"/>
          <w:kern w:val="0"/>
        </w:rPr>
      </w:pPr>
      <w:r>
        <w:rPr>
          <w:rFonts w:ascii="Arial" w:eastAsia="Times New Roman" w:hAnsi="Arial" w:cs="Arial"/>
          <w:color w:val="auto"/>
          <w:kern w:val="0"/>
        </w:rPr>
        <w:t xml:space="preserve"> - </w:t>
      </w:r>
      <w:proofErr w:type="gramStart"/>
      <w:r>
        <w:rPr>
          <w:rFonts w:ascii="Arial" w:eastAsia="Times New Roman" w:hAnsi="Arial" w:cs="Arial"/>
          <w:color w:val="auto"/>
          <w:kern w:val="0"/>
        </w:rPr>
        <w:t>да</w:t>
      </w:r>
      <w:proofErr w:type="gramEnd"/>
      <w:r>
        <w:rPr>
          <w:rFonts w:ascii="Arial" w:eastAsia="Times New Roman" w:hAnsi="Arial" w:cs="Arial"/>
          <w:color w:val="auto"/>
          <w:kern w:val="0"/>
        </w:rPr>
        <w:t xml:space="preserve"> је </w:t>
      </w:r>
      <w:r>
        <w:rPr>
          <w:rFonts w:ascii="Arial" w:eastAsia="Times New Roman" w:hAnsi="Arial" w:cs="Arial"/>
          <w:color w:val="auto"/>
          <w:kern w:val="0"/>
          <w:lang w:val="sr-Cyrl-RS"/>
        </w:rPr>
        <w:t>Наручилац</w:t>
      </w:r>
      <w:r w:rsidR="006C2EBC" w:rsidRPr="006C2EBC">
        <w:rPr>
          <w:rFonts w:ascii="Arial" w:eastAsia="Times New Roman" w:hAnsi="Arial" w:cs="Arial"/>
          <w:color w:val="auto"/>
          <w:kern w:val="0"/>
        </w:rPr>
        <w:t xml:space="preserve">, сагласно Закону о јавним набавкама, донео Одлуку о покретању поступка бр. _______________ </w:t>
      </w:r>
      <w:proofErr w:type="gramStart"/>
      <w:r w:rsidR="006C2EBC" w:rsidRPr="006C2EBC">
        <w:rPr>
          <w:rFonts w:ascii="Arial" w:eastAsia="Times New Roman" w:hAnsi="Arial" w:cs="Arial"/>
          <w:color w:val="auto"/>
          <w:kern w:val="0"/>
        </w:rPr>
        <w:t>од  _</w:t>
      </w:r>
      <w:proofErr w:type="gramEnd"/>
      <w:r w:rsidR="006C2EBC" w:rsidRPr="006C2EBC">
        <w:rPr>
          <w:rFonts w:ascii="Arial" w:eastAsia="Times New Roman" w:hAnsi="Arial" w:cs="Arial"/>
          <w:color w:val="auto"/>
          <w:kern w:val="0"/>
        </w:rPr>
        <w:t>_____________ године,  којом је предвиђена набавка</w:t>
      </w:r>
      <w:r w:rsidR="006C2EBC" w:rsidRPr="006C2EBC">
        <w:rPr>
          <w:rFonts w:ascii="Arial" w:eastAsia="Times New Roman" w:hAnsi="Arial" w:cs="Arial"/>
          <w:color w:val="auto"/>
          <w:kern w:val="0"/>
          <w:lang w:val="sr-Cyrl-CS"/>
        </w:rPr>
        <w:t xml:space="preserve"> једног новог путничког </w:t>
      </w:r>
      <w:r>
        <w:rPr>
          <w:rFonts w:ascii="Arial" w:eastAsia="Times New Roman" w:hAnsi="Arial" w:cs="Arial"/>
          <w:color w:val="auto"/>
          <w:kern w:val="0"/>
          <w:lang w:val="sr-Cyrl-RS"/>
        </w:rPr>
        <w:t>возила</w:t>
      </w:r>
      <w:r w:rsidR="006C2EBC" w:rsidRPr="006C2EBC">
        <w:rPr>
          <w:rFonts w:ascii="Arial" w:eastAsia="Times New Roman" w:hAnsi="Arial" w:cs="Arial"/>
          <w:color w:val="auto"/>
          <w:kern w:val="0"/>
          <w:lang w:val="sr-Cyrl-RS"/>
        </w:rPr>
        <w:t xml:space="preserve"> за потребе Наручиоца</w:t>
      </w:r>
      <w:r w:rsidR="006C2EBC" w:rsidRPr="006C2EBC">
        <w:rPr>
          <w:rFonts w:ascii="Arial" w:eastAsia="Times New Roman" w:hAnsi="Arial" w:cs="Arial"/>
          <w:color w:val="auto"/>
          <w:kern w:val="0"/>
        </w:rPr>
        <w:t>;</w:t>
      </w:r>
    </w:p>
    <w:p w:rsidR="006C2EBC" w:rsidRPr="006C2EBC" w:rsidRDefault="003820BC" w:rsidP="006C2EBC">
      <w:pPr>
        <w:tabs>
          <w:tab w:val="left" w:pos="1095"/>
          <w:tab w:val="center" w:pos="4320"/>
          <w:tab w:val="right" w:pos="8640"/>
        </w:tabs>
        <w:spacing w:line="240" w:lineRule="auto"/>
        <w:rPr>
          <w:rFonts w:ascii="Arial" w:eastAsia="Times New Roman" w:hAnsi="Arial" w:cs="Arial"/>
          <w:color w:val="auto"/>
          <w:kern w:val="0"/>
        </w:rPr>
      </w:pPr>
      <w:r>
        <w:rPr>
          <w:rFonts w:ascii="Arial" w:eastAsia="Times New Roman" w:hAnsi="Arial" w:cs="Arial"/>
          <w:color w:val="auto"/>
          <w:kern w:val="0"/>
        </w:rPr>
        <w:t xml:space="preserve"> - </w:t>
      </w:r>
      <w:proofErr w:type="gramStart"/>
      <w:r>
        <w:rPr>
          <w:rFonts w:ascii="Arial" w:eastAsia="Times New Roman" w:hAnsi="Arial" w:cs="Arial"/>
          <w:color w:val="auto"/>
          <w:kern w:val="0"/>
        </w:rPr>
        <w:t>да</w:t>
      </w:r>
      <w:proofErr w:type="gramEnd"/>
      <w:r>
        <w:rPr>
          <w:rFonts w:ascii="Arial" w:eastAsia="Times New Roman" w:hAnsi="Arial" w:cs="Arial"/>
          <w:color w:val="auto"/>
          <w:kern w:val="0"/>
        </w:rPr>
        <w:t xml:space="preserve"> је </w:t>
      </w:r>
      <w:r>
        <w:rPr>
          <w:rFonts w:ascii="Arial" w:eastAsia="Times New Roman" w:hAnsi="Arial" w:cs="Arial"/>
          <w:color w:val="auto"/>
          <w:kern w:val="0"/>
          <w:lang w:val="sr-Cyrl-RS"/>
        </w:rPr>
        <w:t xml:space="preserve">Добављач </w:t>
      </w:r>
      <w:r w:rsidR="006C2EBC" w:rsidRPr="006C2EBC">
        <w:rPr>
          <w:rFonts w:ascii="Arial" w:eastAsia="Times New Roman" w:hAnsi="Arial" w:cs="Arial"/>
          <w:color w:val="auto"/>
          <w:kern w:val="0"/>
        </w:rPr>
        <w:t xml:space="preserve"> по позиву за достављање понуда доставио своју по</w:t>
      </w:r>
      <w:r>
        <w:rPr>
          <w:rFonts w:ascii="Arial" w:eastAsia="Times New Roman" w:hAnsi="Arial" w:cs="Arial"/>
          <w:color w:val="auto"/>
          <w:kern w:val="0"/>
        </w:rPr>
        <w:t xml:space="preserve">нуду, која је заведена код </w:t>
      </w:r>
      <w:r>
        <w:rPr>
          <w:rFonts w:ascii="Arial" w:eastAsia="Times New Roman" w:hAnsi="Arial" w:cs="Arial"/>
          <w:color w:val="auto"/>
          <w:kern w:val="0"/>
          <w:lang w:val="sr-Cyrl-RS"/>
        </w:rPr>
        <w:t>Наручиоца</w:t>
      </w:r>
      <w:r w:rsidR="006C2EBC" w:rsidRPr="006C2EBC">
        <w:rPr>
          <w:rFonts w:ascii="Arial" w:eastAsia="Times New Roman" w:hAnsi="Arial" w:cs="Arial"/>
          <w:color w:val="auto"/>
          <w:kern w:val="0"/>
        </w:rPr>
        <w:t xml:space="preserve"> под бројем __________________  дана ______________ 201</w:t>
      </w:r>
      <w:r w:rsidR="006C2EBC" w:rsidRPr="006C2EBC">
        <w:rPr>
          <w:rFonts w:ascii="Arial" w:eastAsia="Times New Roman" w:hAnsi="Arial" w:cs="Arial"/>
          <w:color w:val="auto"/>
          <w:kern w:val="0"/>
          <w:lang w:val="sr-Cyrl-RS"/>
        </w:rPr>
        <w:t>6</w:t>
      </w:r>
      <w:r w:rsidR="006C2EBC" w:rsidRPr="006C2EBC">
        <w:rPr>
          <w:rFonts w:ascii="Arial" w:eastAsia="Times New Roman" w:hAnsi="Arial" w:cs="Arial"/>
          <w:color w:val="auto"/>
          <w:kern w:val="0"/>
        </w:rPr>
        <w:t xml:space="preserve">. </w:t>
      </w:r>
      <w:proofErr w:type="gramStart"/>
      <w:r w:rsidR="006C2EBC" w:rsidRPr="006C2EBC">
        <w:rPr>
          <w:rFonts w:ascii="Arial" w:eastAsia="Times New Roman" w:hAnsi="Arial" w:cs="Arial"/>
          <w:color w:val="auto"/>
          <w:kern w:val="0"/>
        </w:rPr>
        <w:t>године</w:t>
      </w:r>
      <w:proofErr w:type="gramEnd"/>
      <w:r w:rsidR="006C2EBC" w:rsidRPr="006C2EBC">
        <w:rPr>
          <w:rFonts w:ascii="Arial" w:eastAsia="Times New Roman" w:hAnsi="Arial" w:cs="Arial"/>
          <w:color w:val="auto"/>
          <w:kern w:val="0"/>
        </w:rPr>
        <w:t>;</w:t>
      </w:r>
    </w:p>
    <w:p w:rsidR="006C2EBC" w:rsidRPr="006C2EBC" w:rsidRDefault="003820BC" w:rsidP="006C2EBC">
      <w:pPr>
        <w:tabs>
          <w:tab w:val="left" w:pos="1095"/>
          <w:tab w:val="center" w:pos="4320"/>
          <w:tab w:val="right" w:pos="8640"/>
        </w:tabs>
        <w:spacing w:line="240" w:lineRule="auto"/>
        <w:rPr>
          <w:rFonts w:ascii="Arial" w:eastAsia="Times New Roman" w:hAnsi="Arial" w:cs="Arial"/>
          <w:color w:val="auto"/>
          <w:kern w:val="0"/>
        </w:rPr>
      </w:pPr>
      <w:r>
        <w:rPr>
          <w:rFonts w:ascii="Arial" w:eastAsia="Times New Roman" w:hAnsi="Arial" w:cs="Arial"/>
          <w:color w:val="auto"/>
          <w:kern w:val="0"/>
        </w:rPr>
        <w:t xml:space="preserve"> - </w:t>
      </w:r>
      <w:proofErr w:type="gramStart"/>
      <w:r>
        <w:rPr>
          <w:rFonts w:ascii="Arial" w:eastAsia="Times New Roman" w:hAnsi="Arial" w:cs="Arial"/>
          <w:color w:val="auto"/>
          <w:kern w:val="0"/>
        </w:rPr>
        <w:t>да</w:t>
      </w:r>
      <w:proofErr w:type="gramEnd"/>
      <w:r>
        <w:rPr>
          <w:rFonts w:ascii="Arial" w:eastAsia="Times New Roman" w:hAnsi="Arial" w:cs="Arial"/>
          <w:color w:val="auto"/>
          <w:kern w:val="0"/>
        </w:rPr>
        <w:t xml:space="preserve"> је </w:t>
      </w:r>
      <w:r>
        <w:rPr>
          <w:rFonts w:ascii="Arial" w:eastAsia="Times New Roman" w:hAnsi="Arial" w:cs="Arial"/>
          <w:color w:val="auto"/>
          <w:kern w:val="0"/>
          <w:lang w:val="sr-Cyrl-RS"/>
        </w:rPr>
        <w:t>Наручилац</w:t>
      </w:r>
      <w:r w:rsidR="006C2EBC" w:rsidRPr="006C2EBC">
        <w:rPr>
          <w:rFonts w:ascii="Arial" w:eastAsia="Times New Roman" w:hAnsi="Arial" w:cs="Arial"/>
          <w:color w:val="auto"/>
          <w:kern w:val="0"/>
        </w:rPr>
        <w:t xml:space="preserve"> , по спроведеном поступку  јавног отварања   понуда доне</w:t>
      </w:r>
      <w:r>
        <w:rPr>
          <w:rFonts w:ascii="Arial" w:eastAsia="Times New Roman" w:hAnsi="Arial" w:cs="Arial"/>
          <w:color w:val="auto"/>
          <w:kern w:val="0"/>
        </w:rPr>
        <w:t xml:space="preserve">о Одлуку да прихвата  </w:t>
      </w:r>
      <w:r w:rsidR="006C2EBC" w:rsidRPr="006C2EBC">
        <w:rPr>
          <w:rFonts w:ascii="Arial" w:eastAsia="Times New Roman" w:hAnsi="Arial" w:cs="Arial"/>
          <w:color w:val="auto"/>
          <w:kern w:val="0"/>
        </w:rPr>
        <w:t xml:space="preserve"> понуду</w:t>
      </w:r>
      <w:r>
        <w:rPr>
          <w:rFonts w:ascii="Arial" w:eastAsia="Times New Roman" w:hAnsi="Arial" w:cs="Arial"/>
          <w:color w:val="auto"/>
          <w:kern w:val="0"/>
          <w:lang w:val="sr-Cyrl-RS"/>
        </w:rPr>
        <w:t xml:space="preserve"> Добављача </w:t>
      </w:r>
      <w:r w:rsidR="006C2EBC" w:rsidRPr="006C2EBC">
        <w:rPr>
          <w:rFonts w:ascii="Arial" w:eastAsia="Times New Roman" w:hAnsi="Arial" w:cs="Arial"/>
          <w:color w:val="auto"/>
          <w:kern w:val="0"/>
        </w:rPr>
        <w:t xml:space="preserve">   _________________ </w:t>
      </w:r>
      <w:r>
        <w:rPr>
          <w:rFonts w:ascii="Arial" w:eastAsia="Times New Roman" w:hAnsi="Arial" w:cs="Arial"/>
          <w:color w:val="auto"/>
          <w:kern w:val="0"/>
          <w:lang w:val="sr-Cyrl-RS"/>
        </w:rPr>
        <w:t xml:space="preserve"> , број понуде ___________</w:t>
      </w:r>
      <w:r>
        <w:rPr>
          <w:rFonts w:ascii="Arial" w:eastAsia="Times New Roman" w:hAnsi="Arial" w:cs="Arial"/>
          <w:color w:val="auto"/>
          <w:kern w:val="0"/>
        </w:rPr>
        <w:t>од _______</w:t>
      </w:r>
      <w:r>
        <w:rPr>
          <w:rFonts w:ascii="Arial" w:eastAsia="Times New Roman" w:hAnsi="Arial" w:cs="Arial"/>
          <w:color w:val="auto"/>
          <w:kern w:val="0"/>
          <w:lang w:val="sr-Cyrl-RS"/>
        </w:rPr>
        <w:t>2016. године</w:t>
      </w:r>
      <w:r w:rsidR="006C2EBC" w:rsidRPr="006C2EBC">
        <w:rPr>
          <w:rFonts w:ascii="Arial" w:eastAsia="Times New Roman" w:hAnsi="Arial" w:cs="Arial"/>
          <w:color w:val="auto"/>
          <w:kern w:val="0"/>
        </w:rPr>
        <w:t>,  као најповољнију.</w:t>
      </w:r>
    </w:p>
    <w:p w:rsidR="006C2EBC" w:rsidRPr="006C2EBC" w:rsidRDefault="006C2EBC" w:rsidP="006C2EBC">
      <w:pPr>
        <w:tabs>
          <w:tab w:val="left" w:pos="1095"/>
          <w:tab w:val="center" w:pos="4320"/>
          <w:tab w:val="right" w:pos="8640"/>
        </w:tabs>
        <w:spacing w:line="240" w:lineRule="auto"/>
        <w:rPr>
          <w:rFonts w:ascii="Arial" w:eastAsia="Times New Roman" w:hAnsi="Arial" w:cs="Arial"/>
          <w:color w:val="auto"/>
          <w:kern w:val="0"/>
          <w:lang w:val="sr-Cyrl-CS"/>
        </w:rPr>
      </w:pPr>
    </w:p>
    <w:p w:rsidR="006C2EBC" w:rsidRPr="006C2EBC" w:rsidRDefault="006C2EBC" w:rsidP="006C2EBC">
      <w:pPr>
        <w:tabs>
          <w:tab w:val="left" w:pos="1095"/>
          <w:tab w:val="center" w:pos="4320"/>
          <w:tab w:val="right" w:pos="8640"/>
        </w:tabs>
        <w:spacing w:line="240" w:lineRule="auto"/>
        <w:rPr>
          <w:rFonts w:ascii="Arial" w:eastAsia="Times New Roman" w:hAnsi="Arial" w:cs="Arial"/>
          <w:color w:val="auto"/>
          <w:kern w:val="0"/>
          <w:lang w:val="sr-Cyrl-CS"/>
        </w:rPr>
      </w:pPr>
    </w:p>
    <w:p w:rsidR="006C2EBC" w:rsidRPr="006C2EBC" w:rsidRDefault="006C2EBC" w:rsidP="006C2EBC">
      <w:pPr>
        <w:tabs>
          <w:tab w:val="left" w:pos="1095"/>
          <w:tab w:val="center" w:pos="4320"/>
          <w:tab w:val="right" w:pos="8640"/>
        </w:tabs>
        <w:spacing w:line="240" w:lineRule="auto"/>
        <w:rPr>
          <w:rFonts w:ascii="Arial" w:eastAsia="Times New Roman" w:hAnsi="Arial" w:cs="Arial"/>
          <w:color w:val="auto"/>
          <w:kern w:val="0"/>
          <w:lang w:val="sr-Cyrl-CS"/>
        </w:rPr>
      </w:pPr>
    </w:p>
    <w:p w:rsidR="006C2EBC" w:rsidRDefault="006C2EBC" w:rsidP="006C2EBC">
      <w:pPr>
        <w:tabs>
          <w:tab w:val="left" w:pos="1095"/>
          <w:tab w:val="center" w:pos="4320"/>
          <w:tab w:val="right" w:pos="8640"/>
        </w:tabs>
        <w:spacing w:line="240" w:lineRule="auto"/>
        <w:jc w:val="center"/>
        <w:rPr>
          <w:rFonts w:ascii="Arial" w:eastAsia="Times New Roman" w:hAnsi="Arial" w:cs="Arial"/>
          <w:b/>
          <w:color w:val="auto"/>
          <w:kern w:val="0"/>
          <w:lang w:val="sr-Cyrl-RS"/>
        </w:rPr>
      </w:pPr>
      <w:proofErr w:type="gramStart"/>
      <w:r w:rsidRPr="006C2EBC">
        <w:rPr>
          <w:rFonts w:ascii="Arial" w:eastAsia="Times New Roman" w:hAnsi="Arial" w:cs="Arial"/>
          <w:b/>
          <w:color w:val="auto"/>
          <w:kern w:val="0"/>
        </w:rPr>
        <w:t>Члан  2</w:t>
      </w:r>
      <w:proofErr w:type="gramEnd"/>
      <w:r w:rsidRPr="006C2EBC">
        <w:rPr>
          <w:rFonts w:ascii="Arial" w:eastAsia="Times New Roman" w:hAnsi="Arial" w:cs="Arial"/>
          <w:b/>
          <w:color w:val="auto"/>
          <w:kern w:val="0"/>
        </w:rPr>
        <w:t>.</w:t>
      </w:r>
    </w:p>
    <w:p w:rsidR="00871433" w:rsidRPr="00871433" w:rsidRDefault="00871433" w:rsidP="006C2EBC">
      <w:pPr>
        <w:tabs>
          <w:tab w:val="left" w:pos="1095"/>
          <w:tab w:val="center" w:pos="4320"/>
          <w:tab w:val="right" w:pos="8640"/>
        </w:tabs>
        <w:spacing w:line="240" w:lineRule="auto"/>
        <w:jc w:val="center"/>
        <w:rPr>
          <w:rFonts w:ascii="Arial" w:eastAsia="Times New Roman" w:hAnsi="Arial" w:cs="Arial"/>
          <w:color w:val="auto"/>
          <w:kern w:val="0"/>
          <w:lang w:val="sr-Cyrl-RS"/>
        </w:rPr>
      </w:pPr>
    </w:p>
    <w:p w:rsidR="006C2EBC" w:rsidRPr="006C2EBC" w:rsidRDefault="006C2EBC" w:rsidP="006C2EBC">
      <w:pPr>
        <w:tabs>
          <w:tab w:val="left" w:pos="1095"/>
          <w:tab w:val="center" w:pos="4320"/>
          <w:tab w:val="right" w:pos="8640"/>
        </w:tabs>
        <w:spacing w:line="240" w:lineRule="auto"/>
        <w:jc w:val="both"/>
        <w:rPr>
          <w:rFonts w:ascii="Arial" w:eastAsia="Times New Roman" w:hAnsi="Arial" w:cs="Arial"/>
          <w:color w:val="auto"/>
          <w:kern w:val="0"/>
          <w:lang w:val="sr-Cyrl-CS"/>
        </w:rPr>
      </w:pPr>
      <w:proofErr w:type="gramStart"/>
      <w:r w:rsidRPr="006C2EBC">
        <w:rPr>
          <w:rFonts w:ascii="Arial" w:eastAsia="Times New Roman" w:hAnsi="Arial" w:cs="Arial"/>
          <w:color w:val="auto"/>
          <w:kern w:val="0"/>
        </w:rPr>
        <w:t xml:space="preserve">Предмет уговора је </w:t>
      </w:r>
      <w:r w:rsidRPr="006C2EBC">
        <w:rPr>
          <w:rFonts w:ascii="Arial" w:eastAsia="Times New Roman" w:hAnsi="Arial" w:cs="Arial"/>
          <w:color w:val="auto"/>
          <w:kern w:val="0"/>
          <w:lang w:val="sr-Cyrl-CS"/>
        </w:rPr>
        <w:t>куповина</w:t>
      </w:r>
      <w:r w:rsidRPr="006C2EBC">
        <w:rPr>
          <w:rFonts w:ascii="Arial" w:eastAsia="Times New Roman" w:hAnsi="Arial" w:cs="Arial"/>
          <w:color w:val="auto"/>
          <w:kern w:val="0"/>
          <w:lang w:val="sr-Latn-CS"/>
        </w:rPr>
        <w:t xml:space="preserve"> </w:t>
      </w:r>
      <w:r w:rsidRPr="006C2EBC">
        <w:rPr>
          <w:rFonts w:ascii="Arial" w:eastAsia="Times New Roman" w:hAnsi="Arial" w:cs="Arial"/>
          <w:color w:val="auto"/>
          <w:kern w:val="0"/>
          <w:lang w:val="sr-Cyrl-CS"/>
        </w:rPr>
        <w:t>једног новог путничког</w:t>
      </w:r>
      <w:r w:rsidRPr="006C2EBC">
        <w:rPr>
          <w:rFonts w:ascii="Arial" w:eastAsia="Times New Roman" w:hAnsi="Arial" w:cs="Arial"/>
          <w:color w:val="FF0000"/>
          <w:kern w:val="0"/>
          <w:lang w:val="sr-Cyrl-CS"/>
        </w:rPr>
        <w:t xml:space="preserve"> </w:t>
      </w:r>
      <w:r w:rsidRPr="006C2EBC">
        <w:rPr>
          <w:rFonts w:ascii="Arial" w:eastAsia="Times New Roman" w:hAnsi="Arial" w:cs="Arial"/>
          <w:color w:val="auto"/>
          <w:kern w:val="0"/>
          <w:lang w:val="sr-Cyrl-RS"/>
        </w:rPr>
        <w:t>аутомобила</w:t>
      </w:r>
      <w:r w:rsidRPr="006C2EBC">
        <w:rPr>
          <w:rFonts w:ascii="Arial" w:eastAsia="Times New Roman" w:hAnsi="Arial" w:cs="Arial"/>
          <w:color w:val="auto"/>
          <w:kern w:val="0"/>
          <w:lang w:val="sr-Cyrl-CS"/>
        </w:rPr>
        <w:t xml:space="preserve"> за </w:t>
      </w:r>
      <w:r w:rsidR="00132BD0">
        <w:rPr>
          <w:rFonts w:ascii="Arial" w:eastAsia="Times New Roman" w:hAnsi="Arial" w:cs="Arial"/>
          <w:color w:val="auto"/>
          <w:kern w:val="0"/>
        </w:rPr>
        <w:t>потреб</w:t>
      </w:r>
      <w:r w:rsidR="00132BD0">
        <w:rPr>
          <w:rFonts w:ascii="Arial" w:eastAsia="Times New Roman" w:hAnsi="Arial" w:cs="Arial"/>
          <w:color w:val="auto"/>
          <w:kern w:val="0"/>
          <w:lang w:val="sr-Cyrl-RS"/>
        </w:rPr>
        <w:t xml:space="preserve">е Наручиоца </w:t>
      </w:r>
      <w:r w:rsidRPr="006C2EBC">
        <w:rPr>
          <w:rFonts w:ascii="Arial" w:eastAsia="Times New Roman" w:hAnsi="Arial" w:cs="Arial"/>
          <w:color w:val="auto"/>
          <w:kern w:val="0"/>
          <w:lang w:val="sr-Cyrl-CS"/>
        </w:rPr>
        <w:t xml:space="preserve">са карактеристикама које су дате у понуди </w:t>
      </w:r>
      <w:r w:rsidR="00132BD0">
        <w:rPr>
          <w:rFonts w:ascii="Arial" w:eastAsia="Times New Roman" w:hAnsi="Arial" w:cs="Arial"/>
          <w:color w:val="auto"/>
          <w:kern w:val="0"/>
          <w:lang w:val="sr-Cyrl-CS"/>
        </w:rPr>
        <w:t>Добављача</w:t>
      </w:r>
      <w:r w:rsidRPr="006C2EBC">
        <w:rPr>
          <w:rFonts w:ascii="Arial" w:eastAsia="Times New Roman" w:hAnsi="Arial" w:cs="Arial"/>
          <w:color w:val="auto"/>
          <w:kern w:val="0"/>
          <w:lang w:val="sr-Cyrl-CS"/>
        </w:rPr>
        <w:t xml:space="preserve"> број _______од __________ и техничкој спецификацији возила достављеној уз понуду Продавца.</w:t>
      </w:r>
      <w:proofErr w:type="gramEnd"/>
      <w:r w:rsidRPr="006C2EBC">
        <w:rPr>
          <w:rFonts w:ascii="Arial" w:eastAsia="Times New Roman" w:hAnsi="Arial" w:cs="Arial"/>
          <w:color w:val="auto"/>
          <w:kern w:val="0"/>
          <w:lang w:val="sr-Cyrl-CS"/>
        </w:rPr>
        <w:t xml:space="preserve"> </w:t>
      </w:r>
    </w:p>
    <w:p w:rsidR="006C2EBC" w:rsidRPr="006C2EBC" w:rsidRDefault="00100C0D" w:rsidP="006C2EBC">
      <w:pPr>
        <w:tabs>
          <w:tab w:val="left" w:pos="1095"/>
          <w:tab w:val="center" w:pos="4320"/>
          <w:tab w:val="right" w:pos="8640"/>
        </w:tabs>
        <w:spacing w:line="240" w:lineRule="auto"/>
        <w:jc w:val="both"/>
        <w:rPr>
          <w:rFonts w:ascii="Arial" w:eastAsia="Times New Roman" w:hAnsi="Arial" w:cs="Arial"/>
          <w:color w:val="auto"/>
          <w:kern w:val="0"/>
        </w:rPr>
      </w:pPr>
      <w:r>
        <w:rPr>
          <w:rFonts w:ascii="Arial" w:eastAsia="Times New Roman" w:hAnsi="Arial" w:cs="Arial"/>
          <w:color w:val="auto"/>
          <w:kern w:val="0"/>
          <w:lang w:val="sr-Cyrl-CS"/>
        </w:rPr>
        <w:t>Понуда Добављача</w:t>
      </w:r>
      <w:r w:rsidR="006C2EBC" w:rsidRPr="006C2EBC">
        <w:rPr>
          <w:rFonts w:ascii="Arial" w:eastAsia="Times New Roman" w:hAnsi="Arial" w:cs="Arial"/>
          <w:color w:val="auto"/>
          <w:kern w:val="0"/>
          <w:lang w:val="sr-Cyrl-CS"/>
        </w:rPr>
        <w:t xml:space="preserve"> је саставни део овог Уговора.</w:t>
      </w:r>
    </w:p>
    <w:p w:rsidR="006C2EBC" w:rsidRDefault="006C2EBC" w:rsidP="006C2EBC">
      <w:pPr>
        <w:tabs>
          <w:tab w:val="left" w:pos="1095"/>
          <w:tab w:val="center" w:pos="4320"/>
          <w:tab w:val="right" w:pos="8640"/>
        </w:tabs>
        <w:spacing w:line="240" w:lineRule="auto"/>
        <w:jc w:val="both"/>
        <w:rPr>
          <w:rFonts w:ascii="Arial" w:eastAsia="Times New Roman" w:hAnsi="Arial" w:cs="Arial"/>
          <w:color w:val="auto"/>
          <w:kern w:val="0"/>
          <w:lang w:val="sr-Cyrl-CS"/>
        </w:rPr>
      </w:pPr>
    </w:p>
    <w:p w:rsidR="00871433" w:rsidRPr="006C2EBC" w:rsidRDefault="00871433" w:rsidP="006C2EBC">
      <w:pPr>
        <w:tabs>
          <w:tab w:val="left" w:pos="1095"/>
          <w:tab w:val="center" w:pos="4320"/>
          <w:tab w:val="right" w:pos="8640"/>
        </w:tabs>
        <w:spacing w:line="240" w:lineRule="auto"/>
        <w:jc w:val="both"/>
        <w:rPr>
          <w:rFonts w:ascii="Arial" w:eastAsia="Times New Roman" w:hAnsi="Arial" w:cs="Arial"/>
          <w:color w:val="auto"/>
          <w:kern w:val="0"/>
          <w:lang w:val="sr-Cyrl-CS"/>
        </w:rPr>
      </w:pPr>
    </w:p>
    <w:p w:rsidR="006C2EBC" w:rsidRDefault="006C2EBC" w:rsidP="006C2EBC">
      <w:pPr>
        <w:tabs>
          <w:tab w:val="left" w:pos="1095"/>
          <w:tab w:val="center" w:pos="4320"/>
          <w:tab w:val="right" w:pos="8640"/>
        </w:tabs>
        <w:spacing w:line="240" w:lineRule="auto"/>
        <w:jc w:val="center"/>
        <w:rPr>
          <w:rFonts w:ascii="Arial" w:eastAsia="Times New Roman" w:hAnsi="Arial" w:cs="Arial"/>
          <w:b/>
          <w:color w:val="auto"/>
          <w:kern w:val="0"/>
          <w:lang w:val="sr-Cyrl-RS"/>
        </w:rPr>
      </w:pPr>
      <w:proofErr w:type="gramStart"/>
      <w:r w:rsidRPr="006C2EBC">
        <w:rPr>
          <w:rFonts w:ascii="Arial" w:eastAsia="Times New Roman" w:hAnsi="Arial" w:cs="Arial"/>
          <w:b/>
          <w:color w:val="auto"/>
          <w:kern w:val="0"/>
        </w:rPr>
        <w:t>Члан  3</w:t>
      </w:r>
      <w:proofErr w:type="gramEnd"/>
      <w:r w:rsidRPr="006C2EBC">
        <w:rPr>
          <w:rFonts w:ascii="Arial" w:eastAsia="Times New Roman" w:hAnsi="Arial" w:cs="Arial"/>
          <w:b/>
          <w:color w:val="auto"/>
          <w:kern w:val="0"/>
        </w:rPr>
        <w:t>.</w:t>
      </w:r>
    </w:p>
    <w:p w:rsidR="00191B6E" w:rsidRPr="00191B6E" w:rsidRDefault="00191B6E" w:rsidP="006C2EBC">
      <w:pPr>
        <w:tabs>
          <w:tab w:val="left" w:pos="1095"/>
          <w:tab w:val="center" w:pos="4320"/>
          <w:tab w:val="right" w:pos="8640"/>
        </w:tabs>
        <w:spacing w:line="240" w:lineRule="auto"/>
        <w:jc w:val="center"/>
        <w:rPr>
          <w:rFonts w:ascii="Arial" w:eastAsia="Times New Roman" w:hAnsi="Arial" w:cs="Arial"/>
          <w:b/>
          <w:color w:val="auto"/>
          <w:kern w:val="0"/>
          <w:lang w:val="sr-Cyrl-RS"/>
        </w:rPr>
      </w:pPr>
    </w:p>
    <w:p w:rsidR="006C2EBC" w:rsidRPr="006C2EBC" w:rsidRDefault="00871433" w:rsidP="006C2EBC">
      <w:pPr>
        <w:suppressAutoHyphens w:val="0"/>
        <w:spacing w:line="276" w:lineRule="auto"/>
        <w:jc w:val="both"/>
        <w:rPr>
          <w:rFonts w:ascii="Arial" w:eastAsia="Calibri" w:hAnsi="Arial" w:cs="Arial"/>
          <w:color w:val="auto"/>
          <w:kern w:val="0"/>
          <w:lang w:val="sr-Cyrl-CS" w:eastAsia="en-US"/>
        </w:rPr>
      </w:pPr>
      <w:r>
        <w:rPr>
          <w:rFonts w:ascii="Arial" w:eastAsia="Times New Roman" w:hAnsi="Arial" w:cs="Arial"/>
          <w:color w:val="auto"/>
          <w:kern w:val="0"/>
          <w:lang w:val="sr-Cyrl-RS"/>
        </w:rPr>
        <w:t>Добављач</w:t>
      </w:r>
      <w:r w:rsidR="006C2EBC" w:rsidRPr="006C2EBC">
        <w:rPr>
          <w:rFonts w:ascii="Arial" w:eastAsia="Calibri" w:hAnsi="Arial" w:cs="Arial"/>
          <w:color w:val="auto"/>
          <w:kern w:val="0"/>
          <w:lang w:eastAsia="en-US"/>
        </w:rPr>
        <w:t xml:space="preserve"> се обавезује да ће </w:t>
      </w:r>
      <w:r w:rsidR="006C2EBC" w:rsidRPr="006C2EBC">
        <w:rPr>
          <w:rFonts w:ascii="Arial" w:eastAsia="Calibri" w:hAnsi="Arial" w:cs="Arial"/>
          <w:color w:val="auto"/>
          <w:kern w:val="0"/>
          <w:lang w:val="sr-Cyrl-CS" w:eastAsia="en-US"/>
        </w:rPr>
        <w:t xml:space="preserve">испоручити добро </w:t>
      </w:r>
      <w:r w:rsidR="006C2EBC" w:rsidRPr="006C2EBC">
        <w:rPr>
          <w:rFonts w:ascii="Arial" w:eastAsia="Calibri" w:hAnsi="Arial" w:cs="Arial"/>
          <w:color w:val="auto"/>
          <w:kern w:val="0"/>
          <w:lang w:eastAsia="en-US"/>
        </w:rPr>
        <w:t xml:space="preserve">у складу са понудом </w:t>
      </w:r>
      <w:r w:rsidR="006C2EBC" w:rsidRPr="006C2EBC">
        <w:rPr>
          <w:rFonts w:ascii="Arial" w:eastAsia="Calibri" w:hAnsi="Arial" w:cs="Arial"/>
          <w:color w:val="auto"/>
          <w:kern w:val="0"/>
          <w:lang w:val="sr-Cyrl-CS" w:eastAsia="en-US"/>
        </w:rPr>
        <w:t xml:space="preserve">из члана 1. овог уговора. </w:t>
      </w:r>
      <w:r w:rsidR="006C2EBC" w:rsidRPr="006C2EBC">
        <w:rPr>
          <w:rFonts w:ascii="Arial" w:eastAsia="Calibri" w:hAnsi="Arial" w:cs="Arial"/>
          <w:color w:val="auto"/>
          <w:kern w:val="0"/>
          <w:lang w:eastAsia="en-US"/>
        </w:rPr>
        <w:t xml:space="preserve">Укупна </w:t>
      </w:r>
      <w:r w:rsidR="006C2EBC" w:rsidRPr="006C2EBC">
        <w:rPr>
          <w:rFonts w:ascii="Arial" w:eastAsia="Calibri" w:hAnsi="Arial" w:cs="Arial"/>
          <w:color w:val="auto"/>
          <w:kern w:val="0"/>
          <w:lang w:val="sr-Cyrl-CS" w:eastAsia="en-US"/>
        </w:rPr>
        <w:t xml:space="preserve">вредност уговора </w:t>
      </w:r>
      <w:proofErr w:type="gramStart"/>
      <w:r w:rsidR="006C2EBC" w:rsidRPr="006C2EBC">
        <w:rPr>
          <w:rFonts w:ascii="Arial" w:eastAsia="Calibri" w:hAnsi="Arial" w:cs="Arial"/>
          <w:color w:val="auto"/>
          <w:kern w:val="0"/>
          <w:lang w:eastAsia="en-US"/>
        </w:rPr>
        <w:t xml:space="preserve">износи </w:t>
      </w:r>
      <w:r w:rsidR="006C2EBC" w:rsidRPr="006C2EBC">
        <w:rPr>
          <w:rFonts w:ascii="Arial" w:eastAsia="Calibri" w:hAnsi="Arial" w:cs="Arial"/>
          <w:color w:val="auto"/>
          <w:kern w:val="0"/>
          <w:lang w:val="sr-Cyrl-CS" w:eastAsia="en-US"/>
        </w:rPr>
        <w:t xml:space="preserve"> _</w:t>
      </w:r>
      <w:proofErr w:type="gramEnd"/>
      <w:r w:rsidR="006C2EBC" w:rsidRPr="006C2EBC">
        <w:rPr>
          <w:rFonts w:ascii="Arial" w:eastAsia="Calibri" w:hAnsi="Arial" w:cs="Arial"/>
          <w:color w:val="auto"/>
          <w:kern w:val="0"/>
          <w:lang w:val="sr-Cyrl-CS" w:eastAsia="en-US"/>
        </w:rPr>
        <w:t xml:space="preserve">________________ </w:t>
      </w:r>
      <w:r w:rsidR="006C2EBC" w:rsidRPr="006C2EBC">
        <w:rPr>
          <w:rFonts w:ascii="Arial" w:eastAsia="Calibri" w:hAnsi="Arial" w:cs="Arial"/>
          <w:color w:val="auto"/>
          <w:kern w:val="0"/>
          <w:lang w:eastAsia="en-US"/>
        </w:rPr>
        <w:t xml:space="preserve"> дин</w:t>
      </w:r>
      <w:r w:rsidR="006C2EBC" w:rsidRPr="006C2EBC">
        <w:rPr>
          <w:rFonts w:ascii="Arial" w:eastAsia="Calibri" w:hAnsi="Arial" w:cs="Arial"/>
          <w:color w:val="auto"/>
          <w:kern w:val="0"/>
          <w:lang w:val="sr-Cyrl-CS" w:eastAsia="en-US"/>
        </w:rPr>
        <w:t>ара без ПДВ-а, односно _________________ динара са обрачунатим ПДВ-ом. Укупна уговорена вредност обухвата све трошкове који су наведени у опису и напомени обрасца структуре цене. Цена из понуде је фиксна и  не може мењати у периоду важења уговора.</w:t>
      </w:r>
    </w:p>
    <w:p w:rsidR="006C2EBC" w:rsidRDefault="006C2EBC" w:rsidP="006C2EBC">
      <w:pPr>
        <w:suppressAutoHyphens w:val="0"/>
        <w:spacing w:line="276" w:lineRule="auto"/>
        <w:jc w:val="center"/>
        <w:rPr>
          <w:rFonts w:ascii="Arial" w:eastAsia="Calibri" w:hAnsi="Arial" w:cs="Arial"/>
          <w:b/>
          <w:color w:val="auto"/>
          <w:kern w:val="0"/>
          <w:lang w:val="sr-Cyrl-CS" w:eastAsia="en-US"/>
        </w:rPr>
      </w:pPr>
      <w:r w:rsidRPr="006C2EBC">
        <w:rPr>
          <w:rFonts w:ascii="Arial" w:eastAsia="Calibri" w:hAnsi="Arial" w:cs="Arial"/>
          <w:b/>
          <w:color w:val="auto"/>
          <w:kern w:val="0"/>
          <w:lang w:val="sr-Cyrl-CS" w:eastAsia="en-US"/>
        </w:rPr>
        <w:lastRenderedPageBreak/>
        <w:t>Члан 4.</w:t>
      </w:r>
    </w:p>
    <w:p w:rsidR="008E66E5" w:rsidRPr="006C2EBC" w:rsidRDefault="008E66E5" w:rsidP="006C2EBC">
      <w:pPr>
        <w:suppressAutoHyphens w:val="0"/>
        <w:spacing w:line="276" w:lineRule="auto"/>
        <w:jc w:val="center"/>
        <w:rPr>
          <w:rFonts w:ascii="Arial" w:eastAsia="Times New Roman" w:hAnsi="Arial" w:cs="Arial"/>
          <w:color w:val="auto"/>
          <w:kern w:val="0"/>
          <w:lang w:val="sr-Cyrl-CS" w:eastAsia="en-US"/>
        </w:rPr>
      </w:pPr>
    </w:p>
    <w:p w:rsidR="006C2EBC" w:rsidRDefault="006C2EBC" w:rsidP="008E66E5">
      <w:pPr>
        <w:tabs>
          <w:tab w:val="left" w:pos="1095"/>
          <w:tab w:val="center" w:pos="4320"/>
          <w:tab w:val="right" w:pos="8640"/>
        </w:tabs>
        <w:spacing w:line="240" w:lineRule="auto"/>
        <w:jc w:val="both"/>
        <w:rPr>
          <w:rFonts w:ascii="Arial" w:eastAsia="TimesNewRoman" w:hAnsi="Arial" w:cs="Arial"/>
          <w:color w:val="auto"/>
          <w:kern w:val="0"/>
          <w:lang w:val="sr-Cyrl-RS" w:eastAsia="sr-Latn-CS"/>
        </w:rPr>
      </w:pPr>
      <w:r w:rsidRPr="006C2EBC">
        <w:rPr>
          <w:rFonts w:ascii="Arial" w:eastAsia="Times New Roman" w:hAnsi="Arial" w:cs="Arial"/>
          <w:color w:val="auto"/>
          <w:kern w:val="0"/>
          <w:lang w:val="sr-Latn-CS" w:eastAsia="sr-Latn-CS"/>
        </w:rPr>
        <w:t xml:space="preserve">Плаћање ће се вршити </w:t>
      </w:r>
      <w:r w:rsidRPr="006C2EBC">
        <w:rPr>
          <w:rFonts w:ascii="Arial" w:eastAsia="Times New Roman" w:hAnsi="Arial" w:cs="Arial"/>
          <w:color w:val="auto"/>
          <w:kern w:val="0"/>
          <w:lang w:val="sr-Cyrl-CS"/>
        </w:rPr>
        <w:t xml:space="preserve"> у року до 45 </w:t>
      </w:r>
      <w:r w:rsidR="008E66E5">
        <w:rPr>
          <w:rFonts w:ascii="Arial" w:eastAsia="Times New Roman" w:hAnsi="Arial" w:cs="Arial"/>
          <w:color w:val="auto"/>
          <w:kern w:val="0"/>
          <w:lang w:val="sr-Cyrl-CS"/>
        </w:rPr>
        <w:t xml:space="preserve"> (четрдесетпет) </w:t>
      </w:r>
      <w:r w:rsidRPr="006C2EBC">
        <w:rPr>
          <w:rFonts w:ascii="Arial" w:eastAsia="Times New Roman" w:hAnsi="Arial" w:cs="Arial"/>
          <w:color w:val="auto"/>
          <w:kern w:val="0"/>
          <w:lang w:val="sr-Cyrl-CS"/>
        </w:rPr>
        <w:t xml:space="preserve">дана </w:t>
      </w:r>
      <w:r w:rsidRPr="006C2EBC">
        <w:rPr>
          <w:rFonts w:ascii="Arial" w:eastAsia="MS Mincho" w:hAnsi="Arial" w:cs="Arial"/>
          <w:color w:val="auto"/>
          <w:kern w:val="0"/>
          <w:lang w:val="sr-Cyrl-CS"/>
        </w:rPr>
        <w:t>од  дана</w:t>
      </w:r>
      <w:r w:rsidRPr="006C2EBC">
        <w:rPr>
          <w:rFonts w:ascii="Arial" w:eastAsia="Times New Roman" w:hAnsi="Arial" w:cs="Arial"/>
          <w:color w:val="auto"/>
          <w:kern w:val="0"/>
          <w:lang w:val="sr-Cyrl-RS"/>
        </w:rPr>
        <w:t xml:space="preserve"> испостављања </w:t>
      </w:r>
      <w:r w:rsidRPr="006C2EBC">
        <w:rPr>
          <w:rFonts w:ascii="Arial" w:eastAsia="TimesNewRoman" w:hAnsi="Arial" w:cs="Arial"/>
          <w:color w:val="auto"/>
          <w:kern w:val="0"/>
          <w:lang w:val="sr-Latn-CS" w:eastAsia="sr-Latn-CS"/>
        </w:rPr>
        <w:t>исправно сачињеног рачуна,односно фактуре која се доставља након испорученог добра односно записника о примопредаји возила</w:t>
      </w:r>
      <w:r w:rsidR="008E66E5">
        <w:rPr>
          <w:rFonts w:ascii="Arial" w:eastAsia="TimesNewRoman" w:hAnsi="Arial" w:cs="Arial"/>
          <w:color w:val="auto"/>
          <w:kern w:val="0"/>
          <w:lang w:val="sr-Cyrl-RS" w:eastAsia="sr-Latn-CS"/>
        </w:rPr>
        <w:t>.</w:t>
      </w:r>
    </w:p>
    <w:p w:rsidR="00E37BBC" w:rsidRPr="006C2EBC" w:rsidRDefault="00E37BBC" w:rsidP="008E66E5">
      <w:pPr>
        <w:tabs>
          <w:tab w:val="left" w:pos="1095"/>
          <w:tab w:val="center" w:pos="4320"/>
          <w:tab w:val="right" w:pos="8640"/>
        </w:tabs>
        <w:spacing w:line="240" w:lineRule="auto"/>
        <w:jc w:val="both"/>
        <w:rPr>
          <w:rFonts w:ascii="Arial" w:eastAsia="TimesNewRoman" w:hAnsi="Arial" w:cs="Arial"/>
          <w:color w:val="auto"/>
          <w:kern w:val="0"/>
          <w:lang w:val="sr-Cyrl-RS" w:eastAsia="sr-Latn-CS"/>
        </w:rPr>
      </w:pPr>
    </w:p>
    <w:p w:rsidR="006C2EBC" w:rsidRPr="006C2EBC" w:rsidRDefault="006C2EBC" w:rsidP="006C2EBC">
      <w:pPr>
        <w:tabs>
          <w:tab w:val="left" w:pos="1095"/>
          <w:tab w:val="center" w:pos="4320"/>
          <w:tab w:val="right" w:pos="8640"/>
        </w:tabs>
        <w:spacing w:line="240" w:lineRule="auto"/>
        <w:rPr>
          <w:rFonts w:ascii="Arial" w:eastAsia="Times New Roman" w:hAnsi="Arial" w:cs="Arial"/>
          <w:kern w:val="0"/>
          <w:lang w:val="sr-Cyrl-CS"/>
        </w:rPr>
      </w:pPr>
    </w:p>
    <w:p w:rsidR="006C2EBC" w:rsidRDefault="006C2EBC" w:rsidP="006C2EBC">
      <w:pPr>
        <w:tabs>
          <w:tab w:val="left" w:pos="1095"/>
          <w:tab w:val="center" w:pos="4320"/>
          <w:tab w:val="right" w:pos="8640"/>
        </w:tabs>
        <w:spacing w:line="240" w:lineRule="auto"/>
        <w:jc w:val="center"/>
        <w:rPr>
          <w:rFonts w:ascii="Arial" w:eastAsia="Times New Roman" w:hAnsi="Arial" w:cs="Arial"/>
          <w:b/>
          <w:color w:val="auto"/>
          <w:kern w:val="0"/>
          <w:lang w:val="sr-Cyrl-RS"/>
        </w:rPr>
      </w:pPr>
      <w:proofErr w:type="gramStart"/>
      <w:r w:rsidRPr="006C2EBC">
        <w:rPr>
          <w:rFonts w:ascii="Arial" w:eastAsia="Times New Roman" w:hAnsi="Arial" w:cs="Arial"/>
          <w:b/>
          <w:color w:val="auto"/>
          <w:kern w:val="0"/>
        </w:rPr>
        <w:t xml:space="preserve">Члан  </w:t>
      </w:r>
      <w:r w:rsidRPr="006C2EBC">
        <w:rPr>
          <w:rFonts w:ascii="Arial" w:eastAsia="Times New Roman" w:hAnsi="Arial" w:cs="Arial"/>
          <w:b/>
          <w:color w:val="auto"/>
          <w:kern w:val="0"/>
          <w:lang w:val="sr-Cyrl-CS"/>
        </w:rPr>
        <w:t>5</w:t>
      </w:r>
      <w:proofErr w:type="gramEnd"/>
      <w:r w:rsidRPr="006C2EBC">
        <w:rPr>
          <w:rFonts w:ascii="Arial" w:eastAsia="Times New Roman" w:hAnsi="Arial" w:cs="Arial"/>
          <w:b/>
          <w:color w:val="auto"/>
          <w:kern w:val="0"/>
        </w:rPr>
        <w:t>.</w:t>
      </w:r>
    </w:p>
    <w:p w:rsidR="00E37BBC" w:rsidRPr="00E37BBC" w:rsidRDefault="00E37BBC" w:rsidP="00E37BBC">
      <w:pPr>
        <w:tabs>
          <w:tab w:val="left" w:pos="1095"/>
          <w:tab w:val="center" w:pos="4320"/>
          <w:tab w:val="right" w:pos="8640"/>
        </w:tabs>
        <w:spacing w:line="240" w:lineRule="auto"/>
        <w:rPr>
          <w:rFonts w:ascii="Arial" w:eastAsia="Times New Roman" w:hAnsi="Arial" w:cs="Arial"/>
          <w:b/>
          <w:color w:val="auto"/>
          <w:kern w:val="0"/>
          <w:lang w:val="sr-Cyrl-RS"/>
        </w:rPr>
      </w:pPr>
    </w:p>
    <w:p w:rsidR="008E66E5" w:rsidRPr="006C2EBC" w:rsidRDefault="008E66E5" w:rsidP="006C2EBC">
      <w:pPr>
        <w:tabs>
          <w:tab w:val="left" w:pos="1095"/>
          <w:tab w:val="center" w:pos="4320"/>
          <w:tab w:val="right" w:pos="8640"/>
        </w:tabs>
        <w:spacing w:line="240" w:lineRule="auto"/>
        <w:jc w:val="center"/>
        <w:rPr>
          <w:rFonts w:ascii="Arial" w:eastAsia="Times New Roman" w:hAnsi="Arial" w:cs="Arial"/>
          <w:b/>
          <w:color w:val="auto"/>
          <w:kern w:val="0"/>
          <w:lang w:val="sr-Cyrl-RS"/>
        </w:rPr>
      </w:pPr>
    </w:p>
    <w:p w:rsidR="006C2EBC" w:rsidRDefault="0027244A" w:rsidP="006C2EBC">
      <w:pPr>
        <w:tabs>
          <w:tab w:val="left" w:pos="1095"/>
          <w:tab w:val="center" w:pos="4320"/>
          <w:tab w:val="right" w:pos="8640"/>
        </w:tabs>
        <w:spacing w:line="240" w:lineRule="auto"/>
        <w:jc w:val="both"/>
        <w:rPr>
          <w:rFonts w:ascii="Arial" w:eastAsia="Times New Roman" w:hAnsi="Arial" w:cs="Arial"/>
          <w:color w:val="auto"/>
          <w:kern w:val="0"/>
          <w:lang w:val="sr-Cyrl-CS"/>
        </w:rPr>
      </w:pPr>
      <w:r>
        <w:rPr>
          <w:rFonts w:ascii="Arial" w:eastAsia="Times New Roman" w:hAnsi="Arial" w:cs="Arial"/>
          <w:color w:val="auto"/>
          <w:kern w:val="0"/>
          <w:lang w:val="sr-Cyrl-CS"/>
        </w:rPr>
        <w:t>Добављач</w:t>
      </w:r>
      <w:r w:rsidR="006C2EBC" w:rsidRPr="006C2EBC">
        <w:rPr>
          <w:rFonts w:ascii="Arial" w:eastAsia="Times New Roman" w:hAnsi="Arial" w:cs="Arial"/>
          <w:color w:val="auto"/>
          <w:kern w:val="0"/>
          <w:lang w:val="sr-Cyrl-CS"/>
        </w:rPr>
        <w:t xml:space="preserve"> се обавезује да ће возило из члана 2. овог уговора испоручити </w:t>
      </w:r>
      <w:r>
        <w:rPr>
          <w:rFonts w:ascii="Arial" w:eastAsia="Times New Roman" w:hAnsi="Arial" w:cs="Arial"/>
          <w:color w:val="auto"/>
          <w:kern w:val="0"/>
          <w:lang w:val="sr-Cyrl-CS"/>
        </w:rPr>
        <w:t>Наручиоцу</w:t>
      </w:r>
      <w:r w:rsidR="006C2EBC" w:rsidRPr="006C2EBC">
        <w:rPr>
          <w:rFonts w:ascii="Arial" w:eastAsia="Times New Roman" w:hAnsi="Arial" w:cs="Arial"/>
          <w:color w:val="auto"/>
          <w:kern w:val="0"/>
          <w:lang w:val="sr-Cyrl-CS"/>
        </w:rPr>
        <w:t xml:space="preserve"> са карактеристикама које су дате у понуди </w:t>
      </w:r>
      <w:r>
        <w:rPr>
          <w:rFonts w:ascii="Arial" w:eastAsia="Times New Roman" w:hAnsi="Arial" w:cs="Arial"/>
          <w:color w:val="auto"/>
          <w:kern w:val="0"/>
          <w:lang w:val="sr-Cyrl-CS"/>
        </w:rPr>
        <w:t>Добављача</w:t>
      </w:r>
      <w:r w:rsidR="006C2EBC" w:rsidRPr="006C2EBC">
        <w:rPr>
          <w:rFonts w:ascii="Arial" w:eastAsia="Times New Roman" w:hAnsi="Arial" w:cs="Arial"/>
          <w:color w:val="auto"/>
          <w:kern w:val="0"/>
          <w:lang w:val="sr-Cyrl-CS"/>
        </w:rPr>
        <w:t xml:space="preserve">, у року од _________ дана од дана закључења уговора ( </w:t>
      </w:r>
      <w:r w:rsidR="006C2EBC" w:rsidRPr="00191B6E">
        <w:rPr>
          <w:rFonts w:ascii="Arial" w:eastAsia="Times New Roman" w:hAnsi="Arial" w:cs="Arial"/>
          <w:color w:val="auto"/>
          <w:kern w:val="0"/>
          <w:lang w:val="sr-Cyrl-CS"/>
        </w:rPr>
        <w:t>не може бити дужи од 7</w:t>
      </w:r>
      <w:r w:rsidR="00191B6E">
        <w:rPr>
          <w:rFonts w:ascii="Arial" w:eastAsia="Times New Roman" w:hAnsi="Arial" w:cs="Arial"/>
          <w:color w:val="auto"/>
          <w:kern w:val="0"/>
          <w:lang w:val="sr-Cyrl-CS"/>
        </w:rPr>
        <w:t>(седам)</w:t>
      </w:r>
      <w:r w:rsidR="006C2EBC" w:rsidRPr="00191B6E">
        <w:rPr>
          <w:rFonts w:ascii="Arial" w:eastAsia="Times New Roman" w:hAnsi="Arial" w:cs="Arial"/>
          <w:color w:val="auto"/>
          <w:kern w:val="0"/>
          <w:lang w:val="sr-Cyrl-CS"/>
        </w:rPr>
        <w:t xml:space="preserve"> радних дана од дана закључења уговора ) по цени из члана 3. овог Уговора.</w:t>
      </w:r>
    </w:p>
    <w:p w:rsidR="002916DA" w:rsidRPr="006C2EBC" w:rsidRDefault="002916DA" w:rsidP="006C2EBC">
      <w:pPr>
        <w:tabs>
          <w:tab w:val="left" w:pos="1095"/>
          <w:tab w:val="center" w:pos="4320"/>
          <w:tab w:val="right" w:pos="8640"/>
        </w:tabs>
        <w:spacing w:line="240" w:lineRule="auto"/>
        <w:jc w:val="both"/>
        <w:rPr>
          <w:rFonts w:ascii="Arial" w:eastAsia="Times New Roman" w:hAnsi="Arial" w:cs="Arial"/>
          <w:b/>
          <w:color w:val="auto"/>
          <w:kern w:val="0"/>
          <w:lang w:val="sr-Cyrl-CS"/>
        </w:rPr>
      </w:pPr>
    </w:p>
    <w:p w:rsidR="006C2EBC" w:rsidRPr="006C2EBC" w:rsidRDefault="006C2EBC" w:rsidP="006C2EBC">
      <w:pPr>
        <w:tabs>
          <w:tab w:val="left" w:pos="1095"/>
          <w:tab w:val="center" w:pos="4320"/>
          <w:tab w:val="right" w:pos="8640"/>
        </w:tabs>
        <w:spacing w:line="240" w:lineRule="auto"/>
        <w:jc w:val="both"/>
        <w:rPr>
          <w:rFonts w:ascii="Arial" w:eastAsia="Times New Roman" w:hAnsi="Arial" w:cs="Arial"/>
          <w:b/>
          <w:color w:val="auto"/>
          <w:kern w:val="0"/>
          <w:lang w:val="sr-Cyrl-CS"/>
        </w:rPr>
      </w:pPr>
    </w:p>
    <w:p w:rsidR="006C2EBC" w:rsidRDefault="006C2EBC" w:rsidP="006C2EBC">
      <w:pPr>
        <w:tabs>
          <w:tab w:val="left" w:pos="1095"/>
          <w:tab w:val="center" w:pos="4320"/>
          <w:tab w:val="right" w:pos="8640"/>
        </w:tabs>
        <w:spacing w:line="240" w:lineRule="auto"/>
        <w:jc w:val="center"/>
        <w:rPr>
          <w:rFonts w:ascii="Arial" w:eastAsia="Times New Roman" w:hAnsi="Arial" w:cs="Arial"/>
          <w:b/>
          <w:color w:val="auto"/>
          <w:kern w:val="0"/>
          <w:lang w:val="sr-Cyrl-CS"/>
        </w:rPr>
      </w:pPr>
      <w:r w:rsidRPr="006C2EBC">
        <w:rPr>
          <w:rFonts w:ascii="Arial" w:eastAsia="Times New Roman" w:hAnsi="Arial" w:cs="Arial"/>
          <w:b/>
          <w:color w:val="auto"/>
          <w:kern w:val="0"/>
          <w:lang w:val="sr-Cyrl-CS"/>
        </w:rPr>
        <w:t>Члан 6.</w:t>
      </w:r>
    </w:p>
    <w:p w:rsidR="002916DA" w:rsidRDefault="002916DA" w:rsidP="006C2EBC">
      <w:pPr>
        <w:tabs>
          <w:tab w:val="left" w:pos="1095"/>
          <w:tab w:val="center" w:pos="4320"/>
          <w:tab w:val="right" w:pos="8640"/>
        </w:tabs>
        <w:spacing w:line="240" w:lineRule="auto"/>
        <w:jc w:val="center"/>
        <w:rPr>
          <w:rFonts w:ascii="Arial" w:eastAsia="Times New Roman" w:hAnsi="Arial" w:cs="Arial"/>
          <w:b/>
          <w:color w:val="auto"/>
          <w:kern w:val="0"/>
          <w:lang w:val="sr-Cyrl-CS"/>
        </w:rPr>
      </w:pPr>
    </w:p>
    <w:p w:rsidR="008E66E5" w:rsidRPr="006C2EBC" w:rsidRDefault="008E66E5" w:rsidP="006C2EBC">
      <w:pPr>
        <w:tabs>
          <w:tab w:val="left" w:pos="1095"/>
          <w:tab w:val="center" w:pos="4320"/>
          <w:tab w:val="right" w:pos="8640"/>
        </w:tabs>
        <w:spacing w:line="240" w:lineRule="auto"/>
        <w:jc w:val="center"/>
        <w:rPr>
          <w:rFonts w:ascii="Arial" w:eastAsia="Times New Roman" w:hAnsi="Arial" w:cs="Arial"/>
          <w:color w:val="auto"/>
          <w:kern w:val="0"/>
          <w:lang w:val="sr-Cyrl-CS"/>
        </w:rPr>
      </w:pPr>
    </w:p>
    <w:p w:rsidR="006C2EBC" w:rsidRPr="006C2EBC" w:rsidRDefault="00E37BBC" w:rsidP="006C2EBC">
      <w:pPr>
        <w:tabs>
          <w:tab w:val="left" w:pos="1095"/>
          <w:tab w:val="center" w:pos="4320"/>
          <w:tab w:val="right" w:pos="8640"/>
        </w:tabs>
        <w:spacing w:line="240" w:lineRule="auto"/>
        <w:jc w:val="both"/>
        <w:rPr>
          <w:rFonts w:ascii="Arial" w:eastAsia="Times New Roman" w:hAnsi="Arial" w:cs="Arial"/>
          <w:color w:val="FF0000"/>
          <w:kern w:val="0"/>
          <w:lang w:val="sr-Cyrl-CS"/>
        </w:rPr>
      </w:pPr>
      <w:r>
        <w:rPr>
          <w:rFonts w:ascii="Arial" w:eastAsia="Times New Roman" w:hAnsi="Arial" w:cs="Arial"/>
          <w:color w:val="auto"/>
          <w:kern w:val="0"/>
          <w:lang w:val="sr-Cyrl-CS"/>
        </w:rPr>
        <w:t>Добављач</w:t>
      </w:r>
      <w:r w:rsidR="006C2EBC" w:rsidRPr="006C2EBC">
        <w:rPr>
          <w:rFonts w:ascii="Arial" w:eastAsia="Times New Roman" w:hAnsi="Arial" w:cs="Arial"/>
          <w:color w:val="auto"/>
          <w:kern w:val="0"/>
          <w:lang w:val="sr-Cyrl-CS"/>
        </w:rPr>
        <w:t xml:space="preserve"> даје гаранцију за испоручено возило, обезбеђује сервисирање возила и оригиналне резервне делове,</w:t>
      </w:r>
      <w:r w:rsidR="006C2EBC" w:rsidRPr="006C2EBC">
        <w:rPr>
          <w:rFonts w:ascii="Arial" w:eastAsia="Times New Roman" w:hAnsi="Arial" w:cs="Arial"/>
          <w:color w:val="auto"/>
          <w:kern w:val="0"/>
        </w:rPr>
        <w:t xml:space="preserve"> </w:t>
      </w:r>
      <w:r w:rsidR="006C2EBC" w:rsidRPr="006C2EBC">
        <w:rPr>
          <w:rFonts w:ascii="Arial" w:eastAsia="Times New Roman" w:hAnsi="Arial" w:cs="Arial"/>
          <w:color w:val="auto"/>
          <w:kern w:val="0"/>
          <w:lang w:val="sr-Cyrl-CS"/>
        </w:rPr>
        <w:t>као и покретни сервис, шлепање возила и услужно-заменско возило од дана извршене примопредаје возила, односно извршене испоруке односно пријема возила.</w:t>
      </w:r>
    </w:p>
    <w:p w:rsidR="006C2EBC" w:rsidRPr="006C2EBC" w:rsidRDefault="005706E2" w:rsidP="006C2EBC">
      <w:pPr>
        <w:tabs>
          <w:tab w:val="left" w:pos="1095"/>
          <w:tab w:val="center" w:pos="4320"/>
          <w:tab w:val="right" w:pos="8640"/>
        </w:tabs>
        <w:spacing w:line="240" w:lineRule="auto"/>
        <w:jc w:val="both"/>
        <w:rPr>
          <w:rFonts w:ascii="Arial" w:eastAsia="Times New Roman" w:hAnsi="Arial" w:cs="Arial"/>
          <w:color w:val="auto"/>
          <w:kern w:val="0"/>
          <w:lang w:val="sr-Cyrl-CS"/>
        </w:rPr>
      </w:pPr>
      <w:r>
        <w:rPr>
          <w:rFonts w:ascii="Arial" w:eastAsia="Times New Roman" w:hAnsi="Arial" w:cs="Arial"/>
          <w:color w:val="auto"/>
          <w:kern w:val="0"/>
          <w:lang w:val="sr-Cyrl-CS"/>
        </w:rPr>
        <w:t>Добављач</w:t>
      </w:r>
      <w:r w:rsidR="006C2EBC" w:rsidRPr="006C2EBC">
        <w:rPr>
          <w:rFonts w:ascii="Arial" w:eastAsia="Times New Roman" w:hAnsi="Arial" w:cs="Arial"/>
          <w:color w:val="auto"/>
          <w:kern w:val="0"/>
          <w:lang w:val="sr-Cyrl-CS"/>
        </w:rPr>
        <w:t xml:space="preserve"> је дужан да приликом испоруке возил</w:t>
      </w:r>
      <w:r>
        <w:rPr>
          <w:rFonts w:ascii="Arial" w:eastAsia="Times New Roman" w:hAnsi="Arial" w:cs="Arial"/>
          <w:color w:val="auto"/>
          <w:kern w:val="0"/>
          <w:lang w:val="sr-Cyrl-CS"/>
        </w:rPr>
        <w:t>а достави Наручиоцу</w:t>
      </w:r>
      <w:r w:rsidR="006C2EBC" w:rsidRPr="006C2EBC">
        <w:rPr>
          <w:rFonts w:ascii="Arial" w:eastAsia="Times New Roman" w:hAnsi="Arial" w:cs="Arial"/>
          <w:color w:val="auto"/>
          <w:kern w:val="0"/>
          <w:lang w:val="sr-Cyrl-CS"/>
        </w:rPr>
        <w:t xml:space="preserve"> гарантну и сервисну књижицу за предметно возило и комплетну техничку документацију предвиђену по</w:t>
      </w:r>
      <w:r>
        <w:rPr>
          <w:rFonts w:ascii="Arial" w:eastAsia="Times New Roman" w:hAnsi="Arial" w:cs="Arial"/>
          <w:color w:val="auto"/>
          <w:kern w:val="0"/>
          <w:lang w:val="sr-Cyrl-CS"/>
        </w:rPr>
        <w:t>зитивним прописима како би Наручилац</w:t>
      </w:r>
      <w:r w:rsidR="006C2EBC" w:rsidRPr="006C2EBC">
        <w:rPr>
          <w:rFonts w:ascii="Arial" w:eastAsia="Times New Roman" w:hAnsi="Arial" w:cs="Arial"/>
          <w:color w:val="auto"/>
          <w:kern w:val="0"/>
          <w:lang w:val="sr-Cyrl-CS"/>
        </w:rPr>
        <w:t xml:space="preserve"> могао да региструје возило.</w:t>
      </w:r>
    </w:p>
    <w:p w:rsidR="006C2EBC" w:rsidRPr="006C2EBC" w:rsidRDefault="006C2EBC" w:rsidP="006C2EBC">
      <w:pPr>
        <w:tabs>
          <w:tab w:val="left" w:pos="1095"/>
          <w:tab w:val="center" w:pos="4320"/>
          <w:tab w:val="right" w:pos="8640"/>
        </w:tabs>
        <w:spacing w:line="240" w:lineRule="auto"/>
        <w:jc w:val="both"/>
        <w:rPr>
          <w:rFonts w:ascii="Arial" w:eastAsia="Times New Roman" w:hAnsi="Arial" w:cs="Arial"/>
          <w:color w:val="auto"/>
          <w:kern w:val="0"/>
          <w:lang w:val="sr-Cyrl-CS"/>
        </w:rPr>
      </w:pPr>
      <w:r w:rsidRPr="006C2EBC">
        <w:rPr>
          <w:rFonts w:ascii="Arial" w:eastAsia="Times New Roman" w:hAnsi="Arial" w:cs="Arial"/>
          <w:color w:val="auto"/>
          <w:kern w:val="0"/>
          <w:lang w:val="sr-Cyrl-CS"/>
        </w:rPr>
        <w:t>Сервисирање возила које је предмет овог уговора у гарантном року, вршиће се у овлаш</w:t>
      </w:r>
      <w:r w:rsidR="00092E0D">
        <w:rPr>
          <w:rFonts w:ascii="Arial" w:eastAsia="Times New Roman" w:hAnsi="Arial" w:cs="Arial"/>
          <w:color w:val="auto"/>
          <w:kern w:val="0"/>
          <w:lang w:val="sr-Cyrl-CS"/>
        </w:rPr>
        <w:t>ћеном сервису Добављача</w:t>
      </w:r>
      <w:r w:rsidRPr="006C2EBC">
        <w:rPr>
          <w:rFonts w:ascii="Arial" w:eastAsia="Times New Roman" w:hAnsi="Arial" w:cs="Arial"/>
          <w:color w:val="auto"/>
          <w:kern w:val="0"/>
          <w:lang w:val="sr-Cyrl-CS"/>
        </w:rPr>
        <w:t xml:space="preserve">. </w:t>
      </w:r>
      <w:r w:rsidR="00092E0D">
        <w:rPr>
          <w:rFonts w:ascii="Arial" w:eastAsia="Times New Roman" w:hAnsi="Arial" w:cs="Arial"/>
          <w:color w:val="auto"/>
          <w:kern w:val="0"/>
          <w:lang w:val="sr-Cyrl-CS"/>
        </w:rPr>
        <w:t>Добављач</w:t>
      </w:r>
      <w:r w:rsidRPr="006C2EBC">
        <w:rPr>
          <w:rFonts w:ascii="Arial" w:eastAsia="Times New Roman" w:hAnsi="Arial" w:cs="Arial"/>
          <w:color w:val="auto"/>
          <w:kern w:val="0"/>
          <w:lang w:val="sr-Cyrl-CS"/>
        </w:rPr>
        <w:t xml:space="preserve"> је дужан да обезбеди снабдевање оригиналним резервним деловима за испоручено возило у трајању гарантног рока.</w:t>
      </w:r>
      <w:r w:rsidR="00E046BD">
        <w:rPr>
          <w:rFonts w:ascii="Arial" w:eastAsia="Times New Roman" w:hAnsi="Arial" w:cs="Arial"/>
          <w:color w:val="auto"/>
          <w:kern w:val="0"/>
          <w:lang w:val="sr-Cyrl-CS"/>
        </w:rPr>
        <w:t xml:space="preserve"> Добављач</w:t>
      </w:r>
      <w:r w:rsidRPr="006C2EBC">
        <w:rPr>
          <w:rFonts w:ascii="Arial" w:eastAsia="Times New Roman" w:hAnsi="Arial" w:cs="Arial"/>
          <w:color w:val="auto"/>
          <w:kern w:val="0"/>
          <w:lang w:val="sr-Cyrl-CS"/>
        </w:rPr>
        <w:t xml:space="preserve"> је дужан да отклони све недостатке на возилу у  гарантном року.</w:t>
      </w:r>
    </w:p>
    <w:p w:rsidR="006C2EBC" w:rsidRDefault="006C2EBC" w:rsidP="006C2EBC">
      <w:pPr>
        <w:tabs>
          <w:tab w:val="left" w:pos="1095"/>
          <w:tab w:val="center" w:pos="4320"/>
          <w:tab w:val="right" w:pos="8640"/>
        </w:tabs>
        <w:spacing w:line="240" w:lineRule="auto"/>
        <w:jc w:val="both"/>
        <w:rPr>
          <w:rFonts w:ascii="Arial" w:eastAsia="Times New Roman" w:hAnsi="Arial" w:cs="Arial"/>
          <w:color w:val="auto"/>
          <w:kern w:val="0"/>
          <w:lang w:val="sr-Cyrl-CS"/>
        </w:rPr>
      </w:pPr>
      <w:r w:rsidRPr="006C2EBC">
        <w:rPr>
          <w:rFonts w:ascii="Arial" w:eastAsia="Times New Roman" w:hAnsi="Arial" w:cs="Arial"/>
          <w:color w:val="auto"/>
          <w:kern w:val="0"/>
          <w:lang w:val="sr-Cyrl-CS"/>
        </w:rPr>
        <w:t>Уколико је због неисправног функционисања извршена замена возила или његова битна поправка, гарантни рок почиње да тече поново од замене, односно враћања поправљеног возила.</w:t>
      </w:r>
    </w:p>
    <w:p w:rsidR="002916DA" w:rsidRPr="006C2EBC" w:rsidRDefault="002916DA" w:rsidP="006C2EBC">
      <w:pPr>
        <w:tabs>
          <w:tab w:val="left" w:pos="1095"/>
          <w:tab w:val="center" w:pos="4320"/>
          <w:tab w:val="right" w:pos="8640"/>
        </w:tabs>
        <w:spacing w:line="240" w:lineRule="auto"/>
        <w:jc w:val="both"/>
        <w:rPr>
          <w:rFonts w:ascii="Arial" w:eastAsia="Times New Roman" w:hAnsi="Arial" w:cs="Arial"/>
          <w:color w:val="auto"/>
          <w:kern w:val="0"/>
          <w:lang w:val="sr-Cyrl-CS"/>
        </w:rPr>
      </w:pPr>
    </w:p>
    <w:p w:rsidR="006C2EBC" w:rsidRPr="006C2EBC" w:rsidRDefault="006C2EBC" w:rsidP="006C2EBC">
      <w:pPr>
        <w:tabs>
          <w:tab w:val="left" w:pos="1095"/>
          <w:tab w:val="center" w:pos="4320"/>
          <w:tab w:val="right" w:pos="8640"/>
        </w:tabs>
        <w:spacing w:line="240" w:lineRule="auto"/>
        <w:jc w:val="both"/>
        <w:rPr>
          <w:rFonts w:ascii="Arial" w:eastAsia="Times New Roman" w:hAnsi="Arial" w:cs="Arial"/>
          <w:b/>
          <w:color w:val="auto"/>
          <w:kern w:val="0"/>
          <w:lang w:val="sr-Cyrl-CS"/>
        </w:rPr>
      </w:pPr>
    </w:p>
    <w:p w:rsidR="006C2EBC" w:rsidRDefault="006C2EBC" w:rsidP="006C2EBC">
      <w:pPr>
        <w:tabs>
          <w:tab w:val="left" w:pos="1095"/>
          <w:tab w:val="center" w:pos="4320"/>
          <w:tab w:val="right" w:pos="8640"/>
        </w:tabs>
        <w:spacing w:line="240" w:lineRule="auto"/>
        <w:jc w:val="center"/>
        <w:rPr>
          <w:rFonts w:ascii="Arial" w:eastAsia="Times New Roman" w:hAnsi="Arial" w:cs="Arial"/>
          <w:b/>
          <w:color w:val="auto"/>
          <w:kern w:val="0"/>
          <w:lang w:val="sr-Cyrl-CS"/>
        </w:rPr>
      </w:pPr>
      <w:r w:rsidRPr="006C2EBC">
        <w:rPr>
          <w:rFonts w:ascii="Arial" w:eastAsia="Times New Roman" w:hAnsi="Arial" w:cs="Arial"/>
          <w:b/>
          <w:color w:val="auto"/>
          <w:kern w:val="0"/>
          <w:lang w:val="sr-Cyrl-CS"/>
        </w:rPr>
        <w:t>Члан 7.</w:t>
      </w:r>
    </w:p>
    <w:p w:rsidR="00B77651" w:rsidRPr="006C2EBC" w:rsidRDefault="00B77651" w:rsidP="006C2EBC">
      <w:pPr>
        <w:tabs>
          <w:tab w:val="left" w:pos="1095"/>
          <w:tab w:val="center" w:pos="4320"/>
          <w:tab w:val="right" w:pos="8640"/>
        </w:tabs>
        <w:spacing w:line="240" w:lineRule="auto"/>
        <w:jc w:val="center"/>
        <w:rPr>
          <w:rFonts w:ascii="Arial" w:eastAsia="Times New Roman" w:hAnsi="Arial" w:cs="Arial"/>
          <w:color w:val="auto"/>
          <w:kern w:val="0"/>
          <w:lang w:val="sr-Cyrl-CS"/>
        </w:rPr>
      </w:pPr>
    </w:p>
    <w:p w:rsidR="006C2EBC" w:rsidRPr="006C2EBC" w:rsidRDefault="006C2EBC" w:rsidP="006C2EBC">
      <w:pPr>
        <w:tabs>
          <w:tab w:val="left" w:pos="1095"/>
          <w:tab w:val="center" w:pos="4320"/>
          <w:tab w:val="right" w:pos="8640"/>
        </w:tabs>
        <w:spacing w:line="240" w:lineRule="auto"/>
        <w:jc w:val="both"/>
        <w:rPr>
          <w:rFonts w:ascii="Arial" w:eastAsia="Times New Roman" w:hAnsi="Arial" w:cs="Arial"/>
          <w:color w:val="auto"/>
          <w:kern w:val="0"/>
          <w:lang w:val="sr-Cyrl-CS"/>
        </w:rPr>
      </w:pPr>
      <w:r w:rsidRPr="006C2EBC">
        <w:rPr>
          <w:rFonts w:ascii="Arial" w:eastAsia="Times New Roman" w:hAnsi="Arial" w:cs="Arial"/>
          <w:color w:val="auto"/>
          <w:kern w:val="0"/>
          <w:lang w:val="sr-Cyrl-CS"/>
        </w:rPr>
        <w:t>Пријем возила ће се вршити од стра</w:t>
      </w:r>
      <w:r w:rsidR="00B77651">
        <w:rPr>
          <w:rFonts w:ascii="Arial" w:eastAsia="Times New Roman" w:hAnsi="Arial" w:cs="Arial"/>
          <w:color w:val="auto"/>
          <w:kern w:val="0"/>
          <w:lang w:val="sr-Cyrl-CS"/>
        </w:rPr>
        <w:t>не овлашћеног представника Наручиоца</w:t>
      </w:r>
      <w:r w:rsidRPr="006C2EBC">
        <w:rPr>
          <w:rFonts w:ascii="Arial" w:eastAsia="Times New Roman" w:hAnsi="Arial" w:cs="Arial"/>
          <w:color w:val="auto"/>
          <w:kern w:val="0"/>
          <w:lang w:val="sr-Cyrl-CS"/>
        </w:rPr>
        <w:t xml:space="preserve"> и у присуству </w:t>
      </w:r>
      <w:r w:rsidR="00B77651">
        <w:rPr>
          <w:rFonts w:ascii="Arial" w:eastAsia="Times New Roman" w:hAnsi="Arial" w:cs="Arial"/>
          <w:color w:val="auto"/>
          <w:kern w:val="0"/>
          <w:lang w:val="sr-Cyrl-CS"/>
        </w:rPr>
        <w:t>овлашћеног представника Добављача</w:t>
      </w:r>
      <w:r w:rsidRPr="006C2EBC">
        <w:rPr>
          <w:rFonts w:ascii="Arial" w:eastAsia="Times New Roman" w:hAnsi="Arial" w:cs="Arial"/>
          <w:color w:val="auto"/>
          <w:kern w:val="0"/>
          <w:lang w:val="sr-Cyrl-CS"/>
        </w:rPr>
        <w:t>. Приликом примопредаје се води Записник к</w:t>
      </w:r>
      <w:r w:rsidR="00B77651">
        <w:rPr>
          <w:rFonts w:ascii="Arial" w:eastAsia="Times New Roman" w:hAnsi="Arial" w:cs="Arial"/>
          <w:color w:val="auto"/>
          <w:kern w:val="0"/>
          <w:lang w:val="sr-Cyrl-CS"/>
        </w:rPr>
        <w:t>оји овлашћени представници Наручиоца</w:t>
      </w:r>
      <w:r w:rsidRPr="006C2EBC">
        <w:rPr>
          <w:rFonts w:ascii="Arial" w:eastAsia="Times New Roman" w:hAnsi="Arial" w:cs="Arial"/>
          <w:color w:val="auto"/>
          <w:kern w:val="0"/>
          <w:lang w:val="sr-Cyrl-CS"/>
        </w:rPr>
        <w:t xml:space="preserve"> и </w:t>
      </w:r>
      <w:r w:rsidR="00B77651">
        <w:rPr>
          <w:rFonts w:ascii="Arial" w:eastAsia="Times New Roman" w:hAnsi="Arial" w:cs="Arial"/>
          <w:color w:val="auto"/>
          <w:kern w:val="0"/>
          <w:lang w:val="sr-Cyrl-CS"/>
        </w:rPr>
        <w:t>Добављача</w:t>
      </w:r>
      <w:r w:rsidRPr="006C2EBC">
        <w:rPr>
          <w:rFonts w:ascii="Arial" w:eastAsia="Times New Roman" w:hAnsi="Arial" w:cs="Arial"/>
          <w:color w:val="auto"/>
          <w:kern w:val="0"/>
          <w:lang w:val="sr-Cyrl-CS"/>
        </w:rPr>
        <w:t xml:space="preserve"> састављају и потписују.</w:t>
      </w:r>
    </w:p>
    <w:p w:rsidR="006C2EBC" w:rsidRPr="006C2EBC" w:rsidRDefault="006C2EBC" w:rsidP="006C2EBC">
      <w:pPr>
        <w:tabs>
          <w:tab w:val="left" w:pos="1095"/>
          <w:tab w:val="center" w:pos="4320"/>
          <w:tab w:val="right" w:pos="8640"/>
        </w:tabs>
        <w:spacing w:line="240" w:lineRule="auto"/>
        <w:jc w:val="both"/>
        <w:rPr>
          <w:rFonts w:ascii="Arial" w:eastAsia="Times New Roman" w:hAnsi="Arial" w:cs="Arial"/>
          <w:color w:val="auto"/>
          <w:kern w:val="0"/>
          <w:lang w:val="sr-Cyrl-CS"/>
        </w:rPr>
      </w:pPr>
      <w:r w:rsidRPr="006C2EBC">
        <w:rPr>
          <w:rFonts w:ascii="Arial" w:eastAsia="Times New Roman" w:hAnsi="Arial" w:cs="Arial"/>
          <w:color w:val="auto"/>
          <w:kern w:val="0"/>
          <w:lang w:val="sr-Cyrl-CS"/>
        </w:rPr>
        <w:t xml:space="preserve">Приликом </w:t>
      </w:r>
      <w:r w:rsidR="00B77651">
        <w:rPr>
          <w:rFonts w:ascii="Arial" w:eastAsia="Times New Roman" w:hAnsi="Arial" w:cs="Arial"/>
          <w:color w:val="auto"/>
          <w:kern w:val="0"/>
          <w:lang w:val="sr-Cyrl-CS"/>
        </w:rPr>
        <w:t>примопредаје, представници Наручиоца</w:t>
      </w:r>
      <w:r w:rsidRPr="006C2EBC">
        <w:rPr>
          <w:rFonts w:ascii="Arial" w:eastAsia="Times New Roman" w:hAnsi="Arial" w:cs="Arial"/>
          <w:color w:val="auto"/>
          <w:kern w:val="0"/>
          <w:lang w:val="sr-Cyrl-CS"/>
        </w:rPr>
        <w:t xml:space="preserve"> су дужни да возило на уобичајени начин прегледају и да своје примедбе о видљивим недостацима одмах саопш</w:t>
      </w:r>
      <w:r w:rsidR="00BC4192">
        <w:rPr>
          <w:rFonts w:ascii="Arial" w:eastAsia="Times New Roman" w:hAnsi="Arial" w:cs="Arial"/>
          <w:color w:val="auto"/>
          <w:kern w:val="0"/>
          <w:lang w:val="sr-Cyrl-CS"/>
        </w:rPr>
        <w:t>те Добављачу</w:t>
      </w:r>
      <w:r w:rsidRPr="006C2EBC">
        <w:rPr>
          <w:rFonts w:ascii="Arial" w:eastAsia="Times New Roman" w:hAnsi="Arial" w:cs="Arial"/>
          <w:color w:val="auto"/>
          <w:kern w:val="0"/>
          <w:lang w:val="sr-Cyrl-CS"/>
        </w:rPr>
        <w:t>.</w:t>
      </w:r>
    </w:p>
    <w:p w:rsidR="006C2EBC" w:rsidRPr="006C2EBC" w:rsidRDefault="00151D4E" w:rsidP="006C2EBC">
      <w:pPr>
        <w:tabs>
          <w:tab w:val="left" w:pos="1095"/>
          <w:tab w:val="center" w:pos="4320"/>
          <w:tab w:val="right" w:pos="8640"/>
        </w:tabs>
        <w:spacing w:line="240" w:lineRule="auto"/>
        <w:jc w:val="both"/>
        <w:rPr>
          <w:rFonts w:ascii="Arial" w:eastAsia="Times New Roman" w:hAnsi="Arial" w:cs="Arial"/>
          <w:color w:val="auto"/>
          <w:kern w:val="0"/>
          <w:lang w:val="sr-Cyrl-CS"/>
        </w:rPr>
      </w:pPr>
      <w:r>
        <w:rPr>
          <w:rFonts w:ascii="Arial" w:eastAsia="Times New Roman" w:hAnsi="Arial" w:cs="Arial"/>
          <w:color w:val="auto"/>
          <w:kern w:val="0"/>
          <w:lang w:val="sr-Cyrl-CS"/>
        </w:rPr>
        <w:t>Добављач</w:t>
      </w:r>
      <w:r w:rsidR="006C2EBC" w:rsidRPr="006C2EBC">
        <w:rPr>
          <w:rFonts w:ascii="Arial" w:eastAsia="Times New Roman" w:hAnsi="Arial" w:cs="Arial"/>
          <w:color w:val="auto"/>
          <w:kern w:val="0"/>
          <w:lang w:val="sr-Cyrl-CS"/>
        </w:rPr>
        <w:t xml:space="preserve"> је дужан да уколико је то могуће одмах отклони недостатак, а уколико то није могуће у року од наредних седам дана.</w:t>
      </w:r>
    </w:p>
    <w:p w:rsidR="006C2EBC" w:rsidRPr="006C2EBC" w:rsidRDefault="006C2EBC" w:rsidP="006C2EBC">
      <w:pPr>
        <w:tabs>
          <w:tab w:val="left" w:pos="1095"/>
          <w:tab w:val="center" w:pos="4320"/>
          <w:tab w:val="right" w:pos="8640"/>
        </w:tabs>
        <w:spacing w:line="240" w:lineRule="auto"/>
        <w:jc w:val="both"/>
        <w:rPr>
          <w:rFonts w:ascii="Arial" w:eastAsia="Times New Roman" w:hAnsi="Arial" w:cs="Arial"/>
          <w:color w:val="auto"/>
          <w:kern w:val="0"/>
          <w:lang w:val="sr-Cyrl-CS"/>
        </w:rPr>
      </w:pPr>
      <w:r w:rsidRPr="006C2EBC">
        <w:rPr>
          <w:rFonts w:ascii="Arial" w:eastAsia="Times New Roman" w:hAnsi="Arial" w:cs="Arial"/>
          <w:color w:val="auto"/>
          <w:kern w:val="0"/>
          <w:lang w:val="sr-Cyrl-CS"/>
        </w:rPr>
        <w:t xml:space="preserve">У случају да </w:t>
      </w:r>
      <w:r w:rsidR="00151D4E">
        <w:rPr>
          <w:rFonts w:ascii="Arial" w:eastAsia="Times New Roman" w:hAnsi="Arial" w:cs="Arial"/>
          <w:color w:val="auto"/>
          <w:kern w:val="0"/>
          <w:lang w:val="sr-Cyrl-CS"/>
        </w:rPr>
        <w:t>Добављач</w:t>
      </w:r>
      <w:r w:rsidRPr="006C2EBC">
        <w:rPr>
          <w:rFonts w:ascii="Arial" w:eastAsia="Times New Roman" w:hAnsi="Arial" w:cs="Arial"/>
          <w:color w:val="auto"/>
          <w:kern w:val="0"/>
          <w:lang w:val="sr-Cyrl-CS"/>
        </w:rPr>
        <w:t xml:space="preserve"> није у могућности да одмах отклони недостатке, пријем возила ће се одложити.</w:t>
      </w:r>
    </w:p>
    <w:p w:rsidR="006C2EBC" w:rsidRPr="006C2EBC" w:rsidRDefault="006C2EBC" w:rsidP="006C2EBC">
      <w:pPr>
        <w:tabs>
          <w:tab w:val="left" w:pos="1095"/>
          <w:tab w:val="center" w:pos="4320"/>
          <w:tab w:val="right" w:pos="8640"/>
        </w:tabs>
        <w:spacing w:line="240" w:lineRule="auto"/>
        <w:jc w:val="both"/>
        <w:rPr>
          <w:rFonts w:ascii="Arial" w:eastAsia="Times New Roman" w:hAnsi="Arial" w:cs="Arial"/>
          <w:color w:val="auto"/>
          <w:kern w:val="0"/>
          <w:lang w:val="sr-Cyrl-CS"/>
        </w:rPr>
      </w:pPr>
      <w:r w:rsidRPr="006C2EBC">
        <w:rPr>
          <w:rFonts w:ascii="Arial" w:eastAsia="Times New Roman" w:hAnsi="Arial" w:cs="Arial"/>
          <w:color w:val="auto"/>
          <w:kern w:val="0"/>
          <w:lang w:val="sr-Cyrl-CS"/>
        </w:rPr>
        <w:lastRenderedPageBreak/>
        <w:t>Ако се након примопредаје покаже неки недостатак који се није могао откр</w:t>
      </w:r>
      <w:r w:rsidR="00940741">
        <w:rPr>
          <w:rFonts w:ascii="Arial" w:eastAsia="Times New Roman" w:hAnsi="Arial" w:cs="Arial"/>
          <w:color w:val="auto"/>
          <w:kern w:val="0"/>
          <w:lang w:val="sr-Cyrl-CS"/>
        </w:rPr>
        <w:t>ити уобичајеним прегледом, Наручилац</w:t>
      </w:r>
      <w:r w:rsidRPr="006C2EBC">
        <w:rPr>
          <w:rFonts w:ascii="Arial" w:eastAsia="Times New Roman" w:hAnsi="Arial" w:cs="Arial"/>
          <w:color w:val="auto"/>
          <w:kern w:val="0"/>
          <w:lang w:val="sr-Cyrl-CS"/>
        </w:rPr>
        <w:t xml:space="preserve"> је дужан да о том недостатку </w:t>
      </w:r>
      <w:r w:rsidR="00940741">
        <w:rPr>
          <w:rFonts w:ascii="Arial" w:eastAsia="Times New Roman" w:hAnsi="Arial" w:cs="Arial"/>
          <w:color w:val="auto"/>
          <w:kern w:val="0"/>
          <w:lang w:val="sr-Cyrl-CS"/>
        </w:rPr>
        <w:t>писменим путем обавести Добављача</w:t>
      </w:r>
      <w:r w:rsidRPr="006C2EBC">
        <w:rPr>
          <w:rFonts w:ascii="Arial" w:eastAsia="Times New Roman" w:hAnsi="Arial" w:cs="Arial"/>
          <w:color w:val="auto"/>
          <w:kern w:val="0"/>
          <w:lang w:val="sr-Cyrl-CS"/>
        </w:rPr>
        <w:t xml:space="preserve"> без одлагања.</w:t>
      </w:r>
    </w:p>
    <w:p w:rsidR="006C2EBC" w:rsidRDefault="006C2EBC" w:rsidP="006C2EBC">
      <w:pPr>
        <w:tabs>
          <w:tab w:val="left" w:pos="1095"/>
          <w:tab w:val="center" w:pos="4320"/>
          <w:tab w:val="right" w:pos="8640"/>
        </w:tabs>
        <w:spacing w:line="240" w:lineRule="auto"/>
        <w:jc w:val="both"/>
        <w:rPr>
          <w:rFonts w:ascii="Arial" w:eastAsia="Times New Roman" w:hAnsi="Arial" w:cs="Arial"/>
          <w:color w:val="auto"/>
          <w:kern w:val="0"/>
          <w:lang w:val="sr-Cyrl-CS"/>
        </w:rPr>
      </w:pPr>
      <w:r w:rsidRPr="006C2EBC">
        <w:rPr>
          <w:rFonts w:ascii="Arial" w:eastAsia="Times New Roman" w:hAnsi="Arial" w:cs="Arial"/>
          <w:color w:val="auto"/>
          <w:kern w:val="0"/>
          <w:lang w:val="sr-Cyrl-CS"/>
        </w:rPr>
        <w:t>Гарантни рок за испоручено возило почиње да тече од датума када је записнички констатовано преузимање возила.</w:t>
      </w:r>
    </w:p>
    <w:p w:rsidR="00B36F46" w:rsidRDefault="00B36F46" w:rsidP="006C2EBC">
      <w:pPr>
        <w:tabs>
          <w:tab w:val="left" w:pos="1095"/>
          <w:tab w:val="center" w:pos="4320"/>
          <w:tab w:val="right" w:pos="8640"/>
        </w:tabs>
        <w:spacing w:line="240" w:lineRule="auto"/>
        <w:jc w:val="both"/>
        <w:rPr>
          <w:rFonts w:ascii="Arial" w:eastAsia="Times New Roman" w:hAnsi="Arial" w:cs="Arial"/>
          <w:color w:val="auto"/>
          <w:kern w:val="0"/>
          <w:lang w:val="sr-Cyrl-CS"/>
        </w:rPr>
      </w:pPr>
    </w:p>
    <w:p w:rsidR="008A4D38" w:rsidRDefault="008A4D38" w:rsidP="006C2EBC">
      <w:pPr>
        <w:tabs>
          <w:tab w:val="left" w:pos="1095"/>
          <w:tab w:val="center" w:pos="4320"/>
          <w:tab w:val="right" w:pos="8640"/>
        </w:tabs>
        <w:spacing w:line="240" w:lineRule="auto"/>
        <w:jc w:val="both"/>
        <w:rPr>
          <w:rFonts w:ascii="Arial" w:eastAsia="Times New Roman" w:hAnsi="Arial" w:cs="Arial"/>
          <w:color w:val="auto"/>
          <w:kern w:val="0"/>
          <w:lang w:val="sr-Cyrl-CS"/>
        </w:rPr>
      </w:pPr>
    </w:p>
    <w:p w:rsidR="008A4D38" w:rsidRDefault="008A4D38" w:rsidP="008A4D38">
      <w:pPr>
        <w:tabs>
          <w:tab w:val="left" w:pos="1095"/>
          <w:tab w:val="center" w:pos="4320"/>
          <w:tab w:val="right" w:pos="8640"/>
        </w:tabs>
        <w:spacing w:line="240" w:lineRule="auto"/>
        <w:jc w:val="center"/>
        <w:rPr>
          <w:rFonts w:ascii="Arial" w:eastAsia="Times New Roman" w:hAnsi="Arial" w:cs="Arial"/>
          <w:b/>
          <w:color w:val="auto"/>
          <w:kern w:val="0"/>
          <w:lang w:val="sr-Cyrl-CS"/>
        </w:rPr>
      </w:pPr>
      <w:r w:rsidRPr="008A4D38">
        <w:rPr>
          <w:rFonts w:ascii="Arial" w:eastAsia="Times New Roman" w:hAnsi="Arial" w:cs="Arial"/>
          <w:b/>
          <w:color w:val="auto"/>
          <w:kern w:val="0"/>
          <w:lang w:val="sr-Cyrl-CS"/>
        </w:rPr>
        <w:t xml:space="preserve">Члан </w:t>
      </w:r>
      <w:r>
        <w:rPr>
          <w:rFonts w:ascii="Arial" w:eastAsia="Times New Roman" w:hAnsi="Arial" w:cs="Arial"/>
          <w:b/>
          <w:color w:val="auto"/>
          <w:kern w:val="0"/>
          <w:lang w:val="sr-Cyrl-CS"/>
        </w:rPr>
        <w:t>8</w:t>
      </w:r>
      <w:r w:rsidRPr="008A4D38">
        <w:rPr>
          <w:rFonts w:ascii="Arial" w:eastAsia="Times New Roman" w:hAnsi="Arial" w:cs="Arial"/>
          <w:b/>
          <w:color w:val="auto"/>
          <w:kern w:val="0"/>
          <w:lang w:val="sr-Cyrl-CS"/>
        </w:rPr>
        <w:t>.</w:t>
      </w:r>
    </w:p>
    <w:p w:rsidR="00B36F46" w:rsidRPr="006C2EBC" w:rsidRDefault="00B36F46" w:rsidP="008A4D38">
      <w:pPr>
        <w:tabs>
          <w:tab w:val="left" w:pos="1095"/>
          <w:tab w:val="center" w:pos="4320"/>
          <w:tab w:val="right" w:pos="8640"/>
        </w:tabs>
        <w:spacing w:line="240" w:lineRule="auto"/>
        <w:jc w:val="center"/>
        <w:rPr>
          <w:rFonts w:ascii="Arial" w:eastAsia="Times New Roman" w:hAnsi="Arial" w:cs="Arial"/>
          <w:b/>
          <w:color w:val="auto"/>
          <w:kern w:val="0"/>
          <w:lang w:val="sr-Cyrl-CS"/>
        </w:rPr>
      </w:pPr>
    </w:p>
    <w:p w:rsidR="006C2EBC" w:rsidRDefault="006C2EBC" w:rsidP="006C2EBC">
      <w:pPr>
        <w:tabs>
          <w:tab w:val="left" w:pos="1095"/>
          <w:tab w:val="center" w:pos="4320"/>
          <w:tab w:val="right" w:pos="8640"/>
        </w:tabs>
        <w:spacing w:line="240" w:lineRule="auto"/>
        <w:jc w:val="both"/>
        <w:rPr>
          <w:rFonts w:ascii="Arial" w:eastAsia="Times New Roman" w:hAnsi="Arial" w:cs="Arial"/>
          <w:b/>
          <w:color w:val="auto"/>
          <w:kern w:val="0"/>
          <w:lang w:val="sr-Cyrl-CS"/>
        </w:rPr>
      </w:pPr>
    </w:p>
    <w:p w:rsidR="008A4D38" w:rsidRPr="000103AE" w:rsidRDefault="008A4D38" w:rsidP="008A4D38">
      <w:pPr>
        <w:shd w:val="clear" w:color="auto" w:fill="FFFFFF"/>
        <w:jc w:val="both"/>
        <w:rPr>
          <w:rFonts w:ascii="Arial" w:hAnsi="Arial" w:cs="Arial"/>
          <w:lang w:val="sr-Cyrl-RS"/>
        </w:rPr>
      </w:pPr>
      <w:r w:rsidRPr="000103AE">
        <w:rPr>
          <w:rFonts w:ascii="Arial" w:hAnsi="Arial" w:cs="Arial"/>
          <w:lang w:val="sr-Cyrl-RS"/>
        </w:rPr>
        <w:t>Гарантни рок на</w:t>
      </w:r>
      <w:r w:rsidR="000103AE">
        <w:rPr>
          <w:rFonts w:ascii="Arial" w:hAnsi="Arial" w:cs="Arial"/>
          <w:lang w:val="sr-Cyrl-RS"/>
        </w:rPr>
        <w:t xml:space="preserve"> комплетно</w:t>
      </w:r>
      <w:r w:rsidRPr="000103AE">
        <w:rPr>
          <w:rFonts w:ascii="Arial" w:hAnsi="Arial" w:cs="Arial"/>
          <w:lang w:val="sr-Cyrl-RS"/>
        </w:rPr>
        <w:t xml:space="preserve"> возило износи ___________ године (минимум </w:t>
      </w:r>
      <w:r w:rsidR="000103AE">
        <w:rPr>
          <w:rFonts w:ascii="Arial" w:hAnsi="Arial" w:cs="Arial"/>
          <w:lang w:val="sr-Cyrl-RS"/>
        </w:rPr>
        <w:t>5 година</w:t>
      </w:r>
      <w:r w:rsidR="006915F7">
        <w:rPr>
          <w:rFonts w:ascii="Arial" w:hAnsi="Arial" w:cs="Arial"/>
          <w:lang w:val="sr-Cyrl-RS"/>
        </w:rPr>
        <w:t>)</w:t>
      </w:r>
      <w:r w:rsidRPr="000103AE">
        <w:rPr>
          <w:rFonts w:ascii="Arial" w:hAnsi="Arial" w:cs="Arial"/>
          <w:lang w:val="sr-Cyrl-RS"/>
        </w:rPr>
        <w:t>.</w:t>
      </w:r>
    </w:p>
    <w:p w:rsidR="008A4D38" w:rsidRPr="000103AE" w:rsidRDefault="008A4D38" w:rsidP="008A4D38">
      <w:pPr>
        <w:jc w:val="both"/>
        <w:rPr>
          <w:rFonts w:ascii="Arial" w:eastAsia="TimesNewRomanPSMT" w:hAnsi="Arial" w:cs="Arial"/>
          <w:bCs/>
          <w:lang w:val="sr-Cyrl-RS"/>
        </w:rPr>
      </w:pPr>
      <w:r w:rsidRPr="000103AE">
        <w:rPr>
          <w:rFonts w:ascii="Arial" w:eastAsia="TimesNewRomanPSMT" w:hAnsi="Arial" w:cs="Arial"/>
          <w:bCs/>
          <w:lang w:val="sr-Cyrl-RS"/>
        </w:rPr>
        <w:t xml:space="preserve">Гарантни рок на каросерију износи ___________ година (минимум   </w:t>
      </w:r>
      <w:r w:rsidR="000103AE">
        <w:rPr>
          <w:rFonts w:ascii="Arial" w:eastAsia="TimesNewRomanPSMT" w:hAnsi="Arial" w:cs="Arial"/>
          <w:bCs/>
          <w:lang w:val="sr-Cyrl-RS"/>
        </w:rPr>
        <w:t>8</w:t>
      </w:r>
      <w:r w:rsidRPr="000103AE">
        <w:rPr>
          <w:rFonts w:ascii="Arial" w:eastAsia="TimesNewRomanPSMT" w:hAnsi="Arial" w:cs="Arial"/>
          <w:bCs/>
          <w:lang w:val="sr-Cyrl-RS"/>
        </w:rPr>
        <w:t xml:space="preserve"> година).</w:t>
      </w:r>
    </w:p>
    <w:p w:rsidR="008A4D38" w:rsidRPr="000103AE" w:rsidRDefault="008A4D38" w:rsidP="008A4D38">
      <w:pPr>
        <w:jc w:val="both"/>
        <w:rPr>
          <w:rFonts w:ascii="Arial" w:eastAsia="TimesNewRomanPSMT" w:hAnsi="Arial" w:cs="Arial"/>
          <w:bCs/>
          <w:lang w:val="sr-Cyrl-RS"/>
        </w:rPr>
      </w:pPr>
      <w:r w:rsidRPr="000103AE">
        <w:rPr>
          <w:rFonts w:ascii="Arial" w:eastAsia="TimesNewRomanPSMT" w:hAnsi="Arial" w:cs="Arial"/>
          <w:bCs/>
          <w:lang w:val="sr-Cyrl-RS"/>
        </w:rPr>
        <w:t>Гарантни рок на боју  износ</w:t>
      </w:r>
      <w:r w:rsidR="007E53E6">
        <w:rPr>
          <w:rFonts w:ascii="Arial" w:eastAsia="TimesNewRomanPSMT" w:hAnsi="Arial" w:cs="Arial"/>
          <w:bCs/>
          <w:lang w:val="sr-Cyrl-RS"/>
        </w:rPr>
        <w:t>и __________ година (минимум 3</w:t>
      </w:r>
      <w:r w:rsidRPr="000103AE">
        <w:rPr>
          <w:rFonts w:ascii="Arial" w:eastAsia="TimesNewRomanPSMT" w:hAnsi="Arial" w:cs="Arial"/>
          <w:bCs/>
          <w:lang w:val="sr-Cyrl-RS"/>
        </w:rPr>
        <w:t xml:space="preserve"> године). </w:t>
      </w:r>
    </w:p>
    <w:p w:rsidR="008A4D38" w:rsidRDefault="008A4D38" w:rsidP="008A4D38">
      <w:pPr>
        <w:shd w:val="clear" w:color="auto" w:fill="FFFFFF"/>
        <w:rPr>
          <w:rFonts w:ascii="Arial" w:hAnsi="Arial" w:cs="Arial"/>
          <w:lang w:val="sr-Cyrl-RS"/>
        </w:rPr>
      </w:pPr>
      <w:r w:rsidRPr="000103AE">
        <w:rPr>
          <w:rFonts w:ascii="Arial" w:hAnsi="Arial" w:cs="Arial"/>
          <w:lang w:val="sr-Cyrl-RS"/>
        </w:rPr>
        <w:t>Гарантни рок почиње да тече од датума када је записнички констатовано преузимање возила.</w:t>
      </w:r>
    </w:p>
    <w:p w:rsidR="008A4D38" w:rsidRPr="006C2EBC" w:rsidRDefault="008A4D38" w:rsidP="006C2EBC">
      <w:pPr>
        <w:tabs>
          <w:tab w:val="left" w:pos="1095"/>
          <w:tab w:val="center" w:pos="4320"/>
          <w:tab w:val="right" w:pos="8640"/>
        </w:tabs>
        <w:spacing w:line="240" w:lineRule="auto"/>
        <w:jc w:val="both"/>
        <w:rPr>
          <w:rFonts w:ascii="Arial" w:eastAsia="Times New Roman" w:hAnsi="Arial" w:cs="Arial"/>
          <w:b/>
          <w:color w:val="auto"/>
          <w:kern w:val="0"/>
          <w:lang w:val="sr-Cyrl-CS"/>
        </w:rPr>
      </w:pPr>
    </w:p>
    <w:p w:rsidR="006C2EBC" w:rsidRPr="006C2EBC" w:rsidRDefault="006C2EBC" w:rsidP="006C2EBC">
      <w:pPr>
        <w:spacing w:line="240" w:lineRule="auto"/>
        <w:jc w:val="both"/>
        <w:rPr>
          <w:rFonts w:ascii="Arial" w:eastAsia="Times New Roman" w:hAnsi="Arial" w:cs="Arial"/>
          <w:color w:val="FF0000"/>
          <w:kern w:val="0"/>
        </w:rPr>
      </w:pPr>
      <w:r w:rsidRPr="006C2EBC">
        <w:rPr>
          <w:rFonts w:ascii="Arial" w:eastAsia="Times New Roman" w:hAnsi="Arial" w:cs="Arial"/>
          <w:color w:val="FF0000"/>
          <w:kern w:val="0"/>
          <w:lang w:val="sr-Cyrl-CS"/>
        </w:rPr>
        <w:t>.</w:t>
      </w:r>
    </w:p>
    <w:p w:rsidR="006C2EBC" w:rsidRPr="006C2EBC" w:rsidRDefault="006C2EBC" w:rsidP="006C2EBC">
      <w:pPr>
        <w:tabs>
          <w:tab w:val="left" w:pos="1095"/>
          <w:tab w:val="center" w:pos="4320"/>
          <w:tab w:val="right" w:pos="8640"/>
        </w:tabs>
        <w:spacing w:line="240" w:lineRule="auto"/>
        <w:jc w:val="center"/>
        <w:rPr>
          <w:rFonts w:ascii="Arial" w:eastAsia="Times New Roman" w:hAnsi="Arial" w:cs="Arial"/>
          <w:color w:val="auto"/>
          <w:kern w:val="0"/>
          <w:lang w:val="sr-Cyrl-CS"/>
        </w:rPr>
      </w:pPr>
    </w:p>
    <w:p w:rsidR="006C2EBC" w:rsidRPr="006C2EBC" w:rsidRDefault="006C2EBC" w:rsidP="006C2EBC">
      <w:pPr>
        <w:tabs>
          <w:tab w:val="left" w:pos="1095"/>
          <w:tab w:val="center" w:pos="4320"/>
          <w:tab w:val="right" w:pos="8640"/>
        </w:tabs>
        <w:spacing w:line="240" w:lineRule="auto"/>
        <w:jc w:val="center"/>
        <w:rPr>
          <w:rFonts w:ascii="Arial" w:eastAsia="Times New Roman" w:hAnsi="Arial" w:cs="Arial"/>
          <w:color w:val="auto"/>
          <w:kern w:val="0"/>
          <w:lang w:val="sr-Cyrl-CS"/>
        </w:rPr>
      </w:pPr>
    </w:p>
    <w:p w:rsidR="006C2EBC" w:rsidRDefault="006C2EBC" w:rsidP="006C2EBC">
      <w:pPr>
        <w:tabs>
          <w:tab w:val="left" w:pos="1095"/>
          <w:tab w:val="center" w:pos="4320"/>
          <w:tab w:val="right" w:pos="8640"/>
        </w:tabs>
        <w:spacing w:line="240" w:lineRule="auto"/>
        <w:jc w:val="center"/>
        <w:rPr>
          <w:rFonts w:ascii="Arial" w:eastAsia="Times New Roman" w:hAnsi="Arial" w:cs="Arial"/>
          <w:b/>
          <w:color w:val="auto"/>
          <w:kern w:val="0"/>
          <w:lang w:val="sr-Cyrl-CS"/>
        </w:rPr>
      </w:pPr>
      <w:r w:rsidRPr="006C2EBC">
        <w:rPr>
          <w:rFonts w:ascii="Arial" w:eastAsia="Times New Roman" w:hAnsi="Arial" w:cs="Arial"/>
          <w:b/>
          <w:color w:val="auto"/>
          <w:kern w:val="0"/>
          <w:lang w:val="sr-Cyrl-CS"/>
        </w:rPr>
        <w:t>Члан 9.</w:t>
      </w:r>
    </w:p>
    <w:p w:rsidR="00B36F46" w:rsidRDefault="00B36F46" w:rsidP="006C2EBC">
      <w:pPr>
        <w:tabs>
          <w:tab w:val="left" w:pos="1095"/>
          <w:tab w:val="center" w:pos="4320"/>
          <w:tab w:val="right" w:pos="8640"/>
        </w:tabs>
        <w:spacing w:line="240" w:lineRule="auto"/>
        <w:jc w:val="center"/>
        <w:rPr>
          <w:rFonts w:ascii="Arial" w:eastAsia="Times New Roman" w:hAnsi="Arial" w:cs="Arial"/>
          <w:b/>
          <w:color w:val="auto"/>
          <w:kern w:val="0"/>
          <w:lang w:val="sr-Cyrl-CS"/>
        </w:rPr>
      </w:pPr>
    </w:p>
    <w:p w:rsidR="00F7222F" w:rsidRPr="006C2EBC" w:rsidRDefault="00F7222F" w:rsidP="006C2EBC">
      <w:pPr>
        <w:tabs>
          <w:tab w:val="left" w:pos="1095"/>
          <w:tab w:val="center" w:pos="4320"/>
          <w:tab w:val="right" w:pos="8640"/>
        </w:tabs>
        <w:spacing w:line="240" w:lineRule="auto"/>
        <w:jc w:val="center"/>
        <w:rPr>
          <w:rFonts w:ascii="Arial" w:eastAsia="Times New Roman" w:hAnsi="Arial" w:cs="Arial"/>
          <w:color w:val="auto"/>
          <w:kern w:val="0"/>
          <w:lang w:val="sr-Cyrl-CS"/>
        </w:rPr>
      </w:pPr>
    </w:p>
    <w:p w:rsidR="006C2EBC" w:rsidRPr="006C2EBC" w:rsidRDefault="006C2EBC" w:rsidP="006C2EBC">
      <w:pPr>
        <w:tabs>
          <w:tab w:val="left" w:pos="1095"/>
          <w:tab w:val="center" w:pos="4320"/>
          <w:tab w:val="right" w:pos="8640"/>
        </w:tabs>
        <w:spacing w:line="240" w:lineRule="auto"/>
        <w:jc w:val="both"/>
        <w:rPr>
          <w:rFonts w:ascii="Arial" w:eastAsia="Times New Roman" w:hAnsi="Arial" w:cs="Arial"/>
          <w:color w:val="auto"/>
          <w:kern w:val="0"/>
          <w:lang w:val="sr-Cyrl-CS"/>
        </w:rPr>
      </w:pPr>
      <w:r w:rsidRPr="006C2EBC">
        <w:rPr>
          <w:rFonts w:ascii="Arial" w:eastAsia="Times New Roman" w:hAnsi="Arial" w:cs="Arial"/>
          <w:color w:val="auto"/>
          <w:kern w:val="0"/>
          <w:lang w:val="sr-Cyrl-CS"/>
        </w:rPr>
        <w:t>Уговор може</w:t>
      </w:r>
      <w:r w:rsidRPr="006C2EBC">
        <w:rPr>
          <w:rFonts w:ascii="Arial" w:eastAsia="Times New Roman" w:hAnsi="Arial" w:cs="Arial"/>
          <w:b/>
          <w:color w:val="auto"/>
          <w:kern w:val="0"/>
          <w:lang w:val="sr-Cyrl-CS"/>
        </w:rPr>
        <w:t xml:space="preserve"> </w:t>
      </w:r>
      <w:r w:rsidRPr="006C2EBC">
        <w:rPr>
          <w:rFonts w:ascii="Arial" w:eastAsia="Times New Roman" w:hAnsi="Arial" w:cs="Arial"/>
          <w:color w:val="auto"/>
          <w:kern w:val="0"/>
          <w:lang w:val="sr-Cyrl-CS"/>
        </w:rPr>
        <w:t>бити раскинут у следећим случајевима:</w:t>
      </w:r>
    </w:p>
    <w:p w:rsidR="006C2EBC" w:rsidRPr="006C2EBC" w:rsidRDefault="006C2EBC" w:rsidP="006C2EBC">
      <w:pPr>
        <w:widowControl w:val="0"/>
        <w:numPr>
          <w:ilvl w:val="0"/>
          <w:numId w:val="4"/>
        </w:numPr>
        <w:pBdr>
          <w:top w:val="none" w:sz="0" w:space="0" w:color="000000"/>
          <w:left w:val="none" w:sz="0" w:space="0" w:color="000000"/>
          <w:bottom w:val="none" w:sz="0" w:space="0" w:color="000000"/>
          <w:right w:val="none" w:sz="0" w:space="0" w:color="000000"/>
        </w:pBdr>
        <w:tabs>
          <w:tab w:val="clear" w:pos="0"/>
          <w:tab w:val="num" w:pos="360"/>
          <w:tab w:val="num" w:pos="720"/>
          <w:tab w:val="left" w:pos="1095"/>
          <w:tab w:val="center" w:pos="4320"/>
          <w:tab w:val="right" w:pos="8640"/>
        </w:tabs>
        <w:spacing w:line="240" w:lineRule="auto"/>
        <w:ind w:left="720"/>
        <w:jc w:val="both"/>
        <w:textAlignment w:val="baseline"/>
        <w:rPr>
          <w:rFonts w:ascii="Arial" w:eastAsia="Times New Roman" w:hAnsi="Arial" w:cs="Arial"/>
          <w:color w:val="auto"/>
          <w:kern w:val="0"/>
          <w:lang w:val="sr-Cyrl-CS"/>
        </w:rPr>
      </w:pPr>
      <w:r w:rsidRPr="006C2EBC">
        <w:rPr>
          <w:rFonts w:ascii="Arial" w:eastAsia="Times New Roman" w:hAnsi="Arial" w:cs="Arial"/>
          <w:color w:val="auto"/>
          <w:kern w:val="0"/>
          <w:lang w:val="sr-Cyrl-CS"/>
        </w:rPr>
        <w:t>ако нека од уговорних страна грубо крши или неизвршава обавезе из уговора,</w:t>
      </w:r>
    </w:p>
    <w:p w:rsidR="006C2EBC" w:rsidRPr="006C2EBC" w:rsidRDefault="006C2EBC" w:rsidP="006C2EBC">
      <w:pPr>
        <w:widowControl w:val="0"/>
        <w:numPr>
          <w:ilvl w:val="0"/>
          <w:numId w:val="4"/>
        </w:numPr>
        <w:pBdr>
          <w:top w:val="none" w:sz="0" w:space="0" w:color="000000"/>
          <w:left w:val="none" w:sz="0" w:space="0" w:color="000000"/>
          <w:bottom w:val="none" w:sz="0" w:space="0" w:color="000000"/>
          <w:right w:val="none" w:sz="0" w:space="0" w:color="000000"/>
        </w:pBdr>
        <w:tabs>
          <w:tab w:val="clear" w:pos="0"/>
          <w:tab w:val="num" w:pos="360"/>
          <w:tab w:val="num" w:pos="720"/>
          <w:tab w:val="left" w:pos="1095"/>
          <w:tab w:val="center" w:pos="4320"/>
          <w:tab w:val="right" w:pos="8640"/>
        </w:tabs>
        <w:spacing w:line="240" w:lineRule="auto"/>
        <w:ind w:left="720"/>
        <w:jc w:val="both"/>
        <w:textAlignment w:val="baseline"/>
        <w:rPr>
          <w:rFonts w:ascii="Arial" w:eastAsia="Times New Roman" w:hAnsi="Arial" w:cs="Arial"/>
          <w:color w:val="auto"/>
          <w:kern w:val="0"/>
          <w:lang w:val="sr-Cyrl-CS"/>
        </w:rPr>
      </w:pPr>
      <w:r w:rsidRPr="006C2EBC">
        <w:rPr>
          <w:rFonts w:ascii="Arial" w:eastAsia="Times New Roman" w:hAnsi="Arial" w:cs="Arial"/>
          <w:color w:val="auto"/>
          <w:kern w:val="0"/>
          <w:lang w:val="sr-Cyrl-CS"/>
        </w:rPr>
        <w:t>ако услед дејства више силе даље постојање уговора буде онемогућено,</w:t>
      </w:r>
    </w:p>
    <w:p w:rsidR="006C2EBC" w:rsidRPr="006C2EBC" w:rsidRDefault="006C2EBC" w:rsidP="006C2EBC">
      <w:pPr>
        <w:widowControl w:val="0"/>
        <w:numPr>
          <w:ilvl w:val="0"/>
          <w:numId w:val="4"/>
        </w:numPr>
        <w:pBdr>
          <w:top w:val="none" w:sz="0" w:space="0" w:color="000000"/>
          <w:left w:val="none" w:sz="0" w:space="0" w:color="000000"/>
          <w:bottom w:val="none" w:sz="0" w:space="0" w:color="000000"/>
          <w:right w:val="none" w:sz="0" w:space="0" w:color="000000"/>
        </w:pBdr>
        <w:tabs>
          <w:tab w:val="clear" w:pos="0"/>
          <w:tab w:val="num" w:pos="360"/>
          <w:tab w:val="num" w:pos="720"/>
          <w:tab w:val="left" w:pos="1095"/>
          <w:tab w:val="center" w:pos="4320"/>
          <w:tab w:val="right" w:pos="8640"/>
        </w:tabs>
        <w:spacing w:line="240" w:lineRule="auto"/>
        <w:ind w:left="720"/>
        <w:jc w:val="both"/>
        <w:textAlignment w:val="baseline"/>
        <w:rPr>
          <w:rFonts w:ascii="Arial" w:eastAsia="Times New Roman" w:hAnsi="Arial" w:cs="Arial"/>
          <w:color w:val="auto"/>
          <w:kern w:val="0"/>
        </w:rPr>
      </w:pPr>
      <w:r w:rsidRPr="006C2EBC">
        <w:rPr>
          <w:rFonts w:ascii="Arial" w:eastAsia="Times New Roman" w:hAnsi="Arial" w:cs="Arial"/>
          <w:color w:val="auto"/>
          <w:kern w:val="0"/>
          <w:lang w:val="sr-Cyrl-CS"/>
        </w:rPr>
        <w:t>и у другим случајевима регулисаним законом.</w:t>
      </w:r>
    </w:p>
    <w:p w:rsidR="006C2EBC" w:rsidRPr="006C2EBC" w:rsidRDefault="006C2EBC" w:rsidP="006C2EBC">
      <w:pPr>
        <w:tabs>
          <w:tab w:val="left" w:pos="1095"/>
          <w:tab w:val="center" w:pos="4320"/>
          <w:tab w:val="right" w:pos="8640"/>
        </w:tabs>
        <w:spacing w:line="240" w:lineRule="auto"/>
        <w:rPr>
          <w:rFonts w:ascii="Arial" w:eastAsia="Times New Roman" w:hAnsi="Arial" w:cs="Arial"/>
          <w:color w:val="auto"/>
          <w:kern w:val="0"/>
          <w:lang w:val="sr-Cyrl-CS"/>
        </w:rPr>
      </w:pPr>
    </w:p>
    <w:p w:rsidR="006C2EBC" w:rsidRPr="006C2EBC" w:rsidRDefault="006C2EBC" w:rsidP="006C2EBC">
      <w:pPr>
        <w:tabs>
          <w:tab w:val="left" w:pos="1095"/>
          <w:tab w:val="center" w:pos="4320"/>
          <w:tab w:val="right" w:pos="8640"/>
        </w:tabs>
        <w:spacing w:line="240" w:lineRule="auto"/>
        <w:rPr>
          <w:rFonts w:ascii="Arial" w:eastAsia="Times New Roman" w:hAnsi="Arial" w:cs="Arial"/>
          <w:color w:val="auto"/>
          <w:kern w:val="0"/>
          <w:lang w:val="sr-Cyrl-CS"/>
        </w:rPr>
      </w:pPr>
    </w:p>
    <w:p w:rsidR="006C2EBC" w:rsidRDefault="006C2EBC" w:rsidP="006C2EBC">
      <w:pPr>
        <w:tabs>
          <w:tab w:val="left" w:pos="1095"/>
          <w:tab w:val="center" w:pos="4320"/>
          <w:tab w:val="right" w:pos="8640"/>
        </w:tabs>
        <w:spacing w:line="240" w:lineRule="auto"/>
        <w:jc w:val="center"/>
        <w:rPr>
          <w:rFonts w:ascii="Arial" w:eastAsia="Times New Roman" w:hAnsi="Arial" w:cs="Arial"/>
          <w:b/>
          <w:color w:val="auto"/>
          <w:kern w:val="0"/>
          <w:lang w:val="sr-Cyrl-RS"/>
        </w:rPr>
      </w:pPr>
      <w:proofErr w:type="gramStart"/>
      <w:r w:rsidRPr="006C2EBC">
        <w:rPr>
          <w:rFonts w:ascii="Arial" w:eastAsia="Times New Roman" w:hAnsi="Arial" w:cs="Arial"/>
          <w:b/>
          <w:color w:val="auto"/>
          <w:kern w:val="0"/>
        </w:rPr>
        <w:t xml:space="preserve">Члан </w:t>
      </w:r>
      <w:r w:rsidRPr="006C2EBC">
        <w:rPr>
          <w:rFonts w:ascii="Arial" w:eastAsia="Times New Roman" w:hAnsi="Arial" w:cs="Arial"/>
          <w:b/>
          <w:color w:val="auto"/>
          <w:kern w:val="0"/>
          <w:lang w:val="sr-Cyrl-CS"/>
        </w:rPr>
        <w:t>10</w:t>
      </w:r>
      <w:r w:rsidRPr="006C2EBC">
        <w:rPr>
          <w:rFonts w:ascii="Arial" w:eastAsia="Times New Roman" w:hAnsi="Arial" w:cs="Arial"/>
          <w:b/>
          <w:color w:val="auto"/>
          <w:kern w:val="0"/>
        </w:rPr>
        <w:t>.</w:t>
      </w:r>
      <w:proofErr w:type="gramEnd"/>
    </w:p>
    <w:p w:rsidR="00F7222F" w:rsidRPr="006C2EBC" w:rsidRDefault="00F7222F" w:rsidP="006C2EBC">
      <w:pPr>
        <w:tabs>
          <w:tab w:val="left" w:pos="1095"/>
          <w:tab w:val="center" w:pos="4320"/>
          <w:tab w:val="right" w:pos="8640"/>
        </w:tabs>
        <w:spacing w:line="240" w:lineRule="auto"/>
        <w:jc w:val="center"/>
        <w:rPr>
          <w:rFonts w:ascii="Arial" w:eastAsia="Times New Roman" w:hAnsi="Arial" w:cs="Arial"/>
          <w:color w:val="auto"/>
          <w:kern w:val="0"/>
          <w:lang w:val="sr-Cyrl-RS"/>
        </w:rPr>
      </w:pPr>
    </w:p>
    <w:p w:rsidR="00D51A4D" w:rsidRPr="00D51A4D" w:rsidRDefault="00D51A4D" w:rsidP="00D51A4D">
      <w:pPr>
        <w:tabs>
          <w:tab w:val="left" w:pos="1095"/>
          <w:tab w:val="center" w:pos="4320"/>
          <w:tab w:val="right" w:pos="8640"/>
        </w:tabs>
        <w:spacing w:line="240" w:lineRule="auto"/>
        <w:jc w:val="both"/>
        <w:rPr>
          <w:rFonts w:ascii="Arial" w:eastAsia="Times New Roman" w:hAnsi="Arial" w:cs="Arial"/>
          <w:color w:val="auto"/>
          <w:kern w:val="0"/>
          <w:lang w:val="sr-Cyrl-CS"/>
        </w:rPr>
      </w:pPr>
    </w:p>
    <w:p w:rsidR="006C2EBC" w:rsidRDefault="00D51A4D" w:rsidP="00D51A4D">
      <w:pPr>
        <w:tabs>
          <w:tab w:val="left" w:pos="1095"/>
          <w:tab w:val="center" w:pos="4320"/>
          <w:tab w:val="right" w:pos="8640"/>
        </w:tabs>
        <w:spacing w:line="240" w:lineRule="auto"/>
        <w:jc w:val="both"/>
        <w:rPr>
          <w:rFonts w:ascii="Arial" w:eastAsia="Times New Roman" w:hAnsi="Arial" w:cs="Arial"/>
          <w:color w:val="auto"/>
          <w:kern w:val="0"/>
          <w:lang w:val="sr-Cyrl-CS"/>
        </w:rPr>
      </w:pPr>
      <w:r w:rsidRPr="00D51A4D">
        <w:rPr>
          <w:rFonts w:ascii="Arial" w:eastAsia="Times New Roman" w:hAnsi="Arial" w:cs="Arial"/>
          <w:color w:val="auto"/>
          <w:kern w:val="0"/>
          <w:lang w:val="sr-Cyrl-CS"/>
        </w:rPr>
        <w:t>Евентуалне спорове, који проистекну приликом реализације овог Уговора, уговорне стране ће покушати да реше споразумно и у духу добрих пословних обичаја, а ако то не буде могуће, пристају на надлежност стварно надлежног суда у Крагујевцу.</w:t>
      </w:r>
    </w:p>
    <w:p w:rsidR="00D51A4D" w:rsidRPr="006C2EBC" w:rsidRDefault="00D51A4D" w:rsidP="00D51A4D">
      <w:pPr>
        <w:tabs>
          <w:tab w:val="left" w:pos="1095"/>
          <w:tab w:val="center" w:pos="4320"/>
          <w:tab w:val="right" w:pos="8640"/>
        </w:tabs>
        <w:spacing w:line="240" w:lineRule="auto"/>
        <w:jc w:val="both"/>
        <w:rPr>
          <w:rFonts w:ascii="Arial" w:eastAsia="Times New Roman" w:hAnsi="Arial" w:cs="Arial"/>
          <w:color w:val="auto"/>
          <w:kern w:val="0"/>
          <w:lang w:val="sr-Cyrl-CS"/>
        </w:rPr>
      </w:pPr>
    </w:p>
    <w:p w:rsidR="006C2EBC" w:rsidRDefault="006C2EBC" w:rsidP="006C2EBC">
      <w:pPr>
        <w:tabs>
          <w:tab w:val="left" w:pos="1095"/>
          <w:tab w:val="center" w:pos="4320"/>
          <w:tab w:val="right" w:pos="8640"/>
        </w:tabs>
        <w:spacing w:line="240" w:lineRule="auto"/>
        <w:jc w:val="center"/>
        <w:rPr>
          <w:rFonts w:ascii="Arial" w:eastAsia="Times New Roman" w:hAnsi="Arial" w:cs="Arial"/>
          <w:b/>
          <w:color w:val="auto"/>
          <w:kern w:val="0"/>
          <w:lang w:val="sr-Cyrl-RS"/>
        </w:rPr>
      </w:pPr>
      <w:proofErr w:type="gramStart"/>
      <w:r w:rsidRPr="006C2EBC">
        <w:rPr>
          <w:rFonts w:ascii="Arial" w:eastAsia="Times New Roman" w:hAnsi="Arial" w:cs="Arial"/>
          <w:b/>
          <w:color w:val="auto"/>
          <w:kern w:val="0"/>
        </w:rPr>
        <w:t xml:space="preserve">Члан </w:t>
      </w:r>
      <w:r w:rsidRPr="006C2EBC">
        <w:rPr>
          <w:rFonts w:ascii="Arial" w:eastAsia="Times New Roman" w:hAnsi="Arial" w:cs="Arial"/>
          <w:b/>
          <w:color w:val="auto"/>
          <w:kern w:val="0"/>
          <w:lang w:val="sr-Cyrl-CS"/>
        </w:rPr>
        <w:t>11</w:t>
      </w:r>
      <w:r w:rsidRPr="006C2EBC">
        <w:rPr>
          <w:rFonts w:ascii="Arial" w:eastAsia="Times New Roman" w:hAnsi="Arial" w:cs="Arial"/>
          <w:b/>
          <w:color w:val="auto"/>
          <w:kern w:val="0"/>
        </w:rPr>
        <w:t>.</w:t>
      </w:r>
      <w:proofErr w:type="gramEnd"/>
    </w:p>
    <w:p w:rsidR="00D51A4D" w:rsidRPr="006C2EBC" w:rsidRDefault="00D51A4D" w:rsidP="006C2EBC">
      <w:pPr>
        <w:tabs>
          <w:tab w:val="left" w:pos="1095"/>
          <w:tab w:val="center" w:pos="4320"/>
          <w:tab w:val="right" w:pos="8640"/>
        </w:tabs>
        <w:spacing w:line="240" w:lineRule="auto"/>
        <w:jc w:val="center"/>
        <w:rPr>
          <w:rFonts w:ascii="Arial" w:eastAsia="Times New Roman" w:hAnsi="Arial" w:cs="Arial"/>
          <w:color w:val="auto"/>
          <w:kern w:val="0"/>
          <w:lang w:val="sr-Cyrl-RS"/>
        </w:rPr>
      </w:pPr>
    </w:p>
    <w:p w:rsidR="006C2EBC" w:rsidRPr="006C2EBC" w:rsidRDefault="006C2EBC" w:rsidP="006C2EBC">
      <w:pPr>
        <w:suppressAutoHyphens w:val="0"/>
        <w:autoSpaceDE w:val="0"/>
        <w:autoSpaceDN w:val="0"/>
        <w:adjustRightInd w:val="0"/>
        <w:spacing w:line="240" w:lineRule="auto"/>
        <w:rPr>
          <w:rFonts w:ascii="Arial" w:eastAsia="Times New Roman" w:hAnsi="Arial" w:cs="Arial"/>
          <w:color w:val="auto"/>
          <w:kern w:val="0"/>
          <w:lang w:val="sr-Latn-CS" w:eastAsia="en-US"/>
        </w:rPr>
      </w:pPr>
      <w:proofErr w:type="gramStart"/>
      <w:r w:rsidRPr="006C2EBC">
        <w:rPr>
          <w:rFonts w:ascii="Arial" w:eastAsia="Times New Roman" w:hAnsi="Arial" w:cs="Arial"/>
          <w:color w:val="auto"/>
          <w:kern w:val="0"/>
          <w:lang w:eastAsia="en-US"/>
        </w:rPr>
        <w:t>Уговор ступа на снагу даном потписивања обе уговорне стране</w:t>
      </w:r>
      <w:r w:rsidRPr="006C2EBC">
        <w:rPr>
          <w:rFonts w:ascii="Arial" w:eastAsia="Times New Roman" w:hAnsi="Arial" w:cs="Arial"/>
          <w:color w:val="auto"/>
          <w:kern w:val="0"/>
          <w:lang w:val="sr-Cyrl-CS" w:eastAsia="en-US"/>
        </w:rPr>
        <w:t xml:space="preserve"> </w:t>
      </w:r>
      <w:r w:rsidRPr="006C2EBC">
        <w:rPr>
          <w:rFonts w:ascii="Arial" w:eastAsia="Times New Roman" w:hAnsi="Arial" w:cs="Arial"/>
          <w:kern w:val="0"/>
          <w:lang w:val="ru-RU" w:eastAsia="en-US"/>
        </w:rPr>
        <w:t>и важи до извршења уговорних обавеза.</w:t>
      </w:r>
      <w:proofErr w:type="gramEnd"/>
      <w:r w:rsidRPr="006C2EBC">
        <w:rPr>
          <w:rFonts w:ascii="Arial" w:eastAsia="Times New Roman" w:hAnsi="Arial" w:cs="Arial"/>
          <w:kern w:val="0"/>
          <w:lang w:val="ru-RU" w:eastAsia="en-US"/>
        </w:rPr>
        <w:t xml:space="preserve"> </w:t>
      </w:r>
    </w:p>
    <w:p w:rsidR="006C2EBC" w:rsidRPr="006C2EBC" w:rsidRDefault="006C2EBC" w:rsidP="006C2EBC">
      <w:pPr>
        <w:tabs>
          <w:tab w:val="left" w:pos="1095"/>
          <w:tab w:val="center" w:pos="4320"/>
          <w:tab w:val="right" w:pos="8640"/>
        </w:tabs>
        <w:spacing w:line="240" w:lineRule="auto"/>
        <w:jc w:val="both"/>
        <w:rPr>
          <w:rFonts w:ascii="Arial" w:eastAsia="Times New Roman" w:hAnsi="Arial" w:cs="Arial"/>
          <w:color w:val="auto"/>
          <w:kern w:val="0"/>
          <w:lang w:val="sr-Cyrl-CS"/>
        </w:rPr>
      </w:pPr>
    </w:p>
    <w:p w:rsidR="006C2EBC" w:rsidRDefault="006C2EBC" w:rsidP="006C2EBC">
      <w:pPr>
        <w:tabs>
          <w:tab w:val="left" w:pos="1095"/>
          <w:tab w:val="center" w:pos="4320"/>
          <w:tab w:val="right" w:pos="8640"/>
        </w:tabs>
        <w:spacing w:line="240" w:lineRule="auto"/>
        <w:jc w:val="center"/>
        <w:rPr>
          <w:rFonts w:ascii="Arial" w:eastAsia="Times New Roman" w:hAnsi="Arial" w:cs="Arial"/>
          <w:b/>
          <w:color w:val="auto"/>
          <w:kern w:val="0"/>
          <w:lang w:val="sr-Cyrl-RS"/>
        </w:rPr>
      </w:pPr>
      <w:proofErr w:type="gramStart"/>
      <w:r w:rsidRPr="006C2EBC">
        <w:rPr>
          <w:rFonts w:ascii="Arial" w:eastAsia="Times New Roman" w:hAnsi="Arial" w:cs="Arial"/>
          <w:b/>
          <w:color w:val="auto"/>
          <w:kern w:val="0"/>
        </w:rPr>
        <w:t xml:space="preserve">Члан </w:t>
      </w:r>
      <w:r w:rsidRPr="006C2EBC">
        <w:rPr>
          <w:rFonts w:ascii="Arial" w:eastAsia="Times New Roman" w:hAnsi="Arial" w:cs="Arial"/>
          <w:b/>
          <w:color w:val="auto"/>
          <w:kern w:val="0"/>
          <w:lang w:val="sr-Cyrl-CS"/>
        </w:rPr>
        <w:t>12</w:t>
      </w:r>
      <w:r w:rsidRPr="006C2EBC">
        <w:rPr>
          <w:rFonts w:ascii="Arial" w:eastAsia="Times New Roman" w:hAnsi="Arial" w:cs="Arial"/>
          <w:b/>
          <w:color w:val="auto"/>
          <w:kern w:val="0"/>
        </w:rPr>
        <w:t>.</w:t>
      </w:r>
      <w:proofErr w:type="gramEnd"/>
    </w:p>
    <w:p w:rsidR="007F30A7" w:rsidRPr="006C2EBC" w:rsidRDefault="007F30A7" w:rsidP="006C2EBC">
      <w:pPr>
        <w:tabs>
          <w:tab w:val="left" w:pos="1095"/>
          <w:tab w:val="center" w:pos="4320"/>
          <w:tab w:val="right" w:pos="8640"/>
        </w:tabs>
        <w:spacing w:line="240" w:lineRule="auto"/>
        <w:jc w:val="center"/>
        <w:rPr>
          <w:rFonts w:ascii="Arial" w:eastAsia="Times New Roman" w:hAnsi="Arial" w:cs="Arial"/>
          <w:color w:val="auto"/>
          <w:kern w:val="0"/>
          <w:lang w:val="sr-Cyrl-RS"/>
        </w:rPr>
      </w:pPr>
    </w:p>
    <w:p w:rsidR="006C2EBC" w:rsidRPr="006C2EBC" w:rsidRDefault="006C2EBC" w:rsidP="006C2EBC">
      <w:pPr>
        <w:tabs>
          <w:tab w:val="left" w:pos="1095"/>
          <w:tab w:val="center" w:pos="4320"/>
          <w:tab w:val="right" w:pos="8640"/>
        </w:tabs>
        <w:spacing w:line="240" w:lineRule="auto"/>
        <w:jc w:val="both"/>
        <w:rPr>
          <w:rFonts w:ascii="Arial" w:eastAsia="Times New Roman" w:hAnsi="Arial" w:cs="Arial"/>
          <w:color w:val="auto"/>
          <w:kern w:val="0"/>
        </w:rPr>
      </w:pPr>
      <w:proofErr w:type="gramStart"/>
      <w:r w:rsidRPr="006C2EBC">
        <w:rPr>
          <w:rFonts w:ascii="Arial" w:eastAsia="Times New Roman" w:hAnsi="Arial" w:cs="Arial"/>
          <w:color w:val="auto"/>
          <w:kern w:val="0"/>
        </w:rPr>
        <w:t>На све што није регулисано овим уговор</w:t>
      </w:r>
      <w:r w:rsidRPr="006C2EBC">
        <w:rPr>
          <w:rFonts w:ascii="Arial" w:eastAsia="Times New Roman" w:hAnsi="Arial" w:cs="Arial"/>
          <w:color w:val="auto"/>
          <w:kern w:val="0"/>
          <w:lang w:val="sr-Cyrl-CS"/>
        </w:rPr>
        <w:t>о</w:t>
      </w:r>
      <w:r w:rsidRPr="006C2EBC">
        <w:rPr>
          <w:rFonts w:ascii="Arial" w:eastAsia="Times New Roman" w:hAnsi="Arial" w:cs="Arial"/>
          <w:color w:val="auto"/>
          <w:kern w:val="0"/>
        </w:rPr>
        <w:t>м примењиваће се одредбе Закона о облигационим односима.</w:t>
      </w:r>
      <w:proofErr w:type="gramEnd"/>
    </w:p>
    <w:p w:rsidR="006C2EBC" w:rsidRPr="006C2EBC" w:rsidRDefault="006C2EBC" w:rsidP="006C2EBC">
      <w:pPr>
        <w:tabs>
          <w:tab w:val="left" w:pos="1095"/>
          <w:tab w:val="center" w:pos="4320"/>
          <w:tab w:val="right" w:pos="8640"/>
        </w:tabs>
        <w:spacing w:line="240" w:lineRule="auto"/>
        <w:jc w:val="both"/>
        <w:rPr>
          <w:rFonts w:ascii="Arial" w:eastAsia="Times New Roman" w:hAnsi="Arial" w:cs="Arial"/>
          <w:color w:val="auto"/>
          <w:kern w:val="0"/>
        </w:rPr>
      </w:pPr>
      <w:r w:rsidRPr="006C2EBC">
        <w:rPr>
          <w:rFonts w:ascii="Arial" w:eastAsia="Times New Roman" w:hAnsi="Arial" w:cs="Arial"/>
          <w:color w:val="auto"/>
          <w:kern w:val="0"/>
        </w:rPr>
        <w:t>Овај уговор је сачињен у 4</w:t>
      </w:r>
      <w:r w:rsidR="007F30A7">
        <w:rPr>
          <w:rFonts w:ascii="Arial" w:eastAsia="Times New Roman" w:hAnsi="Arial" w:cs="Arial"/>
          <w:color w:val="auto"/>
          <w:kern w:val="0"/>
          <w:lang w:val="sr-Cyrl-RS"/>
        </w:rPr>
        <w:t xml:space="preserve"> (четири</w:t>
      </w:r>
      <w:proofErr w:type="gramStart"/>
      <w:r w:rsidR="007F30A7">
        <w:rPr>
          <w:rFonts w:ascii="Arial" w:eastAsia="Times New Roman" w:hAnsi="Arial" w:cs="Arial"/>
          <w:color w:val="auto"/>
          <w:kern w:val="0"/>
          <w:lang w:val="sr-Cyrl-RS"/>
        </w:rPr>
        <w:t xml:space="preserve">) </w:t>
      </w:r>
      <w:r w:rsidRPr="006C2EBC">
        <w:rPr>
          <w:rFonts w:ascii="Arial" w:eastAsia="Times New Roman" w:hAnsi="Arial" w:cs="Arial"/>
          <w:color w:val="auto"/>
          <w:kern w:val="0"/>
        </w:rPr>
        <w:t xml:space="preserve"> истоветна</w:t>
      </w:r>
      <w:proofErr w:type="gramEnd"/>
      <w:r w:rsidRPr="006C2EBC">
        <w:rPr>
          <w:rFonts w:ascii="Arial" w:eastAsia="Times New Roman" w:hAnsi="Arial" w:cs="Arial"/>
          <w:color w:val="auto"/>
          <w:kern w:val="0"/>
        </w:rPr>
        <w:t xml:space="preserve"> примерка</w:t>
      </w:r>
      <w:r w:rsidR="007F30A7">
        <w:rPr>
          <w:rFonts w:ascii="Arial" w:eastAsia="Times New Roman" w:hAnsi="Arial" w:cs="Arial"/>
          <w:color w:val="auto"/>
          <w:kern w:val="0"/>
          <w:lang w:val="sr-Cyrl-RS"/>
        </w:rPr>
        <w:t>,</w:t>
      </w:r>
      <w:r w:rsidRPr="006C2EBC">
        <w:rPr>
          <w:rFonts w:ascii="Arial" w:eastAsia="Times New Roman" w:hAnsi="Arial" w:cs="Arial"/>
          <w:color w:val="auto"/>
          <w:kern w:val="0"/>
        </w:rPr>
        <w:t xml:space="preserve"> од којих по 2 </w:t>
      </w:r>
      <w:r w:rsidR="007F30A7">
        <w:rPr>
          <w:rFonts w:ascii="Arial" w:eastAsia="Times New Roman" w:hAnsi="Arial" w:cs="Arial"/>
          <w:color w:val="auto"/>
          <w:kern w:val="0"/>
          <w:lang w:val="sr-Cyrl-RS"/>
        </w:rPr>
        <w:t xml:space="preserve">(два) </w:t>
      </w:r>
      <w:r w:rsidRPr="006C2EBC">
        <w:rPr>
          <w:rFonts w:ascii="Arial" w:eastAsia="Times New Roman" w:hAnsi="Arial" w:cs="Arial"/>
          <w:color w:val="auto"/>
          <w:kern w:val="0"/>
        </w:rPr>
        <w:t>задржава свака од уговорних страна.</w:t>
      </w:r>
    </w:p>
    <w:p w:rsidR="006C2EBC" w:rsidRPr="006C2EBC" w:rsidRDefault="006C2EBC" w:rsidP="006C2EBC">
      <w:pPr>
        <w:tabs>
          <w:tab w:val="left" w:pos="1095"/>
          <w:tab w:val="center" w:pos="4320"/>
          <w:tab w:val="right" w:pos="8640"/>
        </w:tabs>
        <w:spacing w:line="240" w:lineRule="auto"/>
        <w:jc w:val="both"/>
        <w:rPr>
          <w:rFonts w:ascii="Arial" w:eastAsia="Times New Roman" w:hAnsi="Arial" w:cs="Arial"/>
          <w:color w:val="auto"/>
          <w:kern w:val="0"/>
          <w:lang w:val="sr-Cyrl-CS"/>
        </w:rPr>
      </w:pPr>
      <w:proofErr w:type="gramStart"/>
      <w:r w:rsidRPr="006C2EBC">
        <w:rPr>
          <w:rFonts w:ascii="Arial" w:eastAsia="Times New Roman" w:hAnsi="Arial" w:cs="Arial"/>
          <w:color w:val="auto"/>
          <w:kern w:val="0"/>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r w:rsidRPr="006C2EBC">
        <w:rPr>
          <w:rFonts w:ascii="Arial" w:eastAsia="Times New Roman" w:hAnsi="Arial" w:cs="Arial"/>
          <w:color w:val="auto"/>
          <w:kern w:val="0"/>
        </w:rPr>
        <w:t xml:space="preserve">  </w:t>
      </w:r>
    </w:p>
    <w:p w:rsidR="006C2EBC" w:rsidRPr="006C2EBC" w:rsidRDefault="006C2EBC" w:rsidP="006C2EBC">
      <w:pPr>
        <w:tabs>
          <w:tab w:val="left" w:pos="1095"/>
          <w:tab w:val="center" w:pos="4320"/>
          <w:tab w:val="right" w:pos="8640"/>
        </w:tabs>
        <w:spacing w:line="240" w:lineRule="auto"/>
        <w:rPr>
          <w:rFonts w:ascii="Arial" w:eastAsia="Times New Roman" w:hAnsi="Arial" w:cs="Arial"/>
          <w:color w:val="auto"/>
          <w:kern w:val="0"/>
          <w:lang w:val="sr-Cyrl-CS"/>
        </w:rPr>
      </w:pPr>
    </w:p>
    <w:p w:rsidR="006C2EBC" w:rsidRPr="006C2EBC" w:rsidRDefault="006C2EBC" w:rsidP="006C2EBC">
      <w:pPr>
        <w:tabs>
          <w:tab w:val="left" w:pos="1095"/>
          <w:tab w:val="center" w:pos="4320"/>
          <w:tab w:val="right" w:pos="8640"/>
        </w:tabs>
        <w:spacing w:line="240" w:lineRule="auto"/>
        <w:rPr>
          <w:rFonts w:ascii="Arial" w:eastAsia="Times New Roman" w:hAnsi="Arial" w:cs="Arial"/>
          <w:color w:val="auto"/>
          <w:kern w:val="0"/>
          <w:lang w:val="sr-Cyrl-CS"/>
        </w:rPr>
      </w:pPr>
    </w:p>
    <w:p w:rsidR="006C2EBC" w:rsidRPr="006C2EBC" w:rsidRDefault="006C2EBC" w:rsidP="00864C26">
      <w:pPr>
        <w:tabs>
          <w:tab w:val="left" w:pos="1095"/>
          <w:tab w:val="center" w:pos="4320"/>
          <w:tab w:val="right" w:pos="8640"/>
        </w:tabs>
        <w:spacing w:line="240" w:lineRule="auto"/>
        <w:rPr>
          <w:rFonts w:ascii="Arial" w:eastAsia="Times New Roman" w:hAnsi="Arial" w:cs="Arial"/>
          <w:color w:val="auto"/>
          <w:kern w:val="0"/>
        </w:rPr>
      </w:pPr>
      <w:r w:rsidRPr="006C2EBC">
        <w:rPr>
          <w:rFonts w:ascii="Arial" w:eastAsia="Times New Roman" w:hAnsi="Arial" w:cs="Arial"/>
          <w:color w:val="auto"/>
          <w:kern w:val="0"/>
        </w:rPr>
        <w:t xml:space="preserve"> </w:t>
      </w:r>
      <w:r w:rsidRPr="006C2EBC">
        <w:rPr>
          <w:rFonts w:ascii="Arial" w:eastAsia="Times New Roman" w:hAnsi="Arial" w:cs="Arial"/>
          <w:color w:val="auto"/>
          <w:kern w:val="0"/>
        </w:rPr>
        <w:tab/>
      </w:r>
    </w:p>
    <w:p w:rsidR="006C2EBC" w:rsidRDefault="006C2EBC" w:rsidP="00443ADB">
      <w:pPr>
        <w:suppressAutoHyphens w:val="0"/>
        <w:spacing w:line="240" w:lineRule="auto"/>
        <w:rPr>
          <w:rFonts w:eastAsia="Times New Roman"/>
          <w:b/>
          <w:color w:val="auto"/>
          <w:kern w:val="0"/>
          <w:lang w:val="sr-Cyrl-CS" w:eastAsia="en-US"/>
        </w:rPr>
      </w:pPr>
    </w:p>
    <w:p w:rsidR="006C2EBC" w:rsidRDefault="006C2EBC" w:rsidP="00443ADB">
      <w:pPr>
        <w:suppressAutoHyphens w:val="0"/>
        <w:spacing w:line="240" w:lineRule="auto"/>
        <w:rPr>
          <w:rFonts w:eastAsia="Times New Roman"/>
          <w:b/>
          <w:color w:val="auto"/>
          <w:kern w:val="0"/>
          <w:lang w:val="sr-Cyrl-CS" w:eastAsia="en-US"/>
        </w:rPr>
      </w:pPr>
    </w:p>
    <w:p w:rsidR="006C2EBC" w:rsidRDefault="006C2EBC" w:rsidP="00443ADB">
      <w:pPr>
        <w:suppressAutoHyphens w:val="0"/>
        <w:spacing w:line="240" w:lineRule="auto"/>
        <w:rPr>
          <w:rFonts w:eastAsia="Times New Roman"/>
          <w:b/>
          <w:color w:val="auto"/>
          <w:kern w:val="0"/>
          <w:lang w:val="sr-Cyrl-CS" w:eastAsia="en-US"/>
        </w:rPr>
      </w:pPr>
    </w:p>
    <w:p w:rsidR="00AC76F7" w:rsidRDefault="00AC76F7" w:rsidP="0000339C">
      <w:pPr>
        <w:shd w:val="clear" w:color="auto" w:fill="FFFFFF"/>
        <w:jc w:val="both"/>
        <w:rPr>
          <w:rFonts w:ascii="Arial" w:hAnsi="Arial" w:cs="Arial"/>
          <w:b/>
          <w:lang w:val="sr-Cyrl-RS"/>
        </w:rPr>
      </w:pPr>
    </w:p>
    <w:p w:rsidR="00324EF7" w:rsidRDefault="00B36F46" w:rsidP="0000339C">
      <w:pPr>
        <w:shd w:val="clear" w:color="auto" w:fill="FFFFFF"/>
        <w:jc w:val="both"/>
        <w:rPr>
          <w:rFonts w:ascii="Arial" w:hAnsi="Arial" w:cs="Arial"/>
          <w:b/>
          <w:lang w:val="sr-Cyrl-RS"/>
        </w:rPr>
      </w:pPr>
      <w:r>
        <w:rPr>
          <w:rFonts w:ascii="Arial" w:hAnsi="Arial" w:cs="Arial"/>
          <w:b/>
          <w:lang w:val="sr-Cyrl-RS"/>
        </w:rPr>
        <w:t xml:space="preserve">       </w:t>
      </w:r>
      <w:r w:rsidR="00324EF7">
        <w:rPr>
          <w:rFonts w:ascii="Arial" w:hAnsi="Arial" w:cs="Arial"/>
          <w:b/>
          <w:lang w:val="sr-Cyrl-RS"/>
        </w:rPr>
        <w:t xml:space="preserve">  ДОБАВЉАЧ                                                              НАРУЧИЛАЦ</w:t>
      </w:r>
    </w:p>
    <w:p w:rsidR="00324EF7" w:rsidRDefault="00324EF7" w:rsidP="0000339C">
      <w:pPr>
        <w:shd w:val="clear" w:color="auto" w:fill="FFFFFF"/>
        <w:jc w:val="both"/>
        <w:rPr>
          <w:rFonts w:ascii="Arial" w:hAnsi="Arial" w:cs="Arial"/>
          <w:b/>
          <w:lang w:val="sr-Cyrl-RS"/>
        </w:rPr>
      </w:pPr>
    </w:p>
    <w:p w:rsidR="00C21E2C" w:rsidRDefault="00C21E2C" w:rsidP="00C21E2C">
      <w:pPr>
        <w:rPr>
          <w:rFonts w:ascii="Arial" w:hAnsi="Arial" w:cs="Arial"/>
          <w:lang w:val="sr-Cyrl-RS"/>
        </w:rPr>
      </w:pPr>
    </w:p>
    <w:p w:rsidR="00324EF7" w:rsidRDefault="00655938" w:rsidP="00C21E2C">
      <w:pPr>
        <w:rPr>
          <w:rFonts w:ascii="Arial" w:hAnsi="Arial" w:cs="Arial"/>
          <w:lang w:val="sr-Cyrl-RS"/>
        </w:rPr>
      </w:pPr>
      <w:r>
        <w:rPr>
          <w:rFonts w:ascii="Arial" w:hAnsi="Arial" w:cs="Arial"/>
          <w:lang w:val="sr-Cyrl-RS"/>
        </w:rPr>
        <w:t>__</w:t>
      </w:r>
      <w:r w:rsidR="00324EF7">
        <w:rPr>
          <w:rFonts w:ascii="Arial" w:hAnsi="Arial" w:cs="Arial"/>
          <w:lang w:val="sr-Cyrl-RS"/>
        </w:rPr>
        <w:t xml:space="preserve">_____________________      </w:t>
      </w:r>
      <w:r>
        <w:rPr>
          <w:rFonts w:ascii="Arial" w:hAnsi="Arial" w:cs="Arial"/>
          <w:lang w:val="sr-Cyrl-RS"/>
        </w:rPr>
        <w:t xml:space="preserve">                           __</w:t>
      </w:r>
      <w:r w:rsidR="00324EF7">
        <w:rPr>
          <w:rFonts w:ascii="Arial" w:hAnsi="Arial" w:cs="Arial"/>
          <w:lang w:val="sr-Cyrl-RS"/>
        </w:rPr>
        <w:t>____________________</w:t>
      </w:r>
      <w:r>
        <w:rPr>
          <w:rFonts w:ascii="Arial" w:hAnsi="Arial" w:cs="Arial"/>
          <w:lang w:val="sr-Cyrl-RS"/>
        </w:rPr>
        <w:t>__</w:t>
      </w:r>
    </w:p>
    <w:p w:rsidR="00E97420" w:rsidRPr="00E97420" w:rsidRDefault="00E97420" w:rsidP="00E97420">
      <w:pPr>
        <w:rPr>
          <w:rFonts w:ascii="Arial" w:hAnsi="Arial" w:cs="Arial"/>
          <w:lang w:val="sr-Cyrl-RS"/>
        </w:rPr>
      </w:pPr>
    </w:p>
    <w:p w:rsidR="00E97420" w:rsidRPr="00E97420" w:rsidRDefault="00E97420" w:rsidP="00E97420">
      <w:pPr>
        <w:rPr>
          <w:rFonts w:ascii="Arial" w:hAnsi="Arial" w:cs="Arial"/>
          <w:lang w:val="sr-Cyrl-RS"/>
        </w:rPr>
      </w:pPr>
    </w:p>
    <w:p w:rsidR="00E97420" w:rsidRPr="00E97420" w:rsidRDefault="00E97420" w:rsidP="00E97420">
      <w:pPr>
        <w:rPr>
          <w:rFonts w:ascii="Arial" w:hAnsi="Arial" w:cs="Arial"/>
          <w:lang w:val="sr-Cyrl-RS"/>
        </w:rPr>
      </w:pPr>
    </w:p>
    <w:p w:rsidR="00E97420" w:rsidRPr="00E97420" w:rsidRDefault="00E97420" w:rsidP="00E97420">
      <w:pPr>
        <w:keepNext/>
        <w:keepLines/>
        <w:widowControl w:val="0"/>
        <w:suppressAutoHyphens w:val="0"/>
        <w:spacing w:line="240" w:lineRule="auto"/>
        <w:jc w:val="both"/>
        <w:rPr>
          <w:rFonts w:ascii="Arial" w:eastAsia="Malgun Gothic" w:hAnsi="Arial" w:cs="Arial"/>
          <w:b/>
          <w:bCs/>
          <w:iCs/>
          <w:color w:val="auto"/>
          <w:kern w:val="0"/>
          <w:szCs w:val="22"/>
          <w:lang w:val="sr-Cyrl-CS" w:eastAsia="en-US"/>
        </w:rPr>
      </w:pPr>
      <w:r w:rsidRPr="00E97420">
        <w:rPr>
          <w:rFonts w:ascii="Arial" w:eastAsia="Malgun Gothic" w:hAnsi="Arial" w:cs="Arial"/>
          <w:b/>
          <w:bCs/>
          <w:iCs/>
          <w:color w:val="auto"/>
          <w:kern w:val="0"/>
          <w:szCs w:val="22"/>
          <w:lang w:val="sr-Cyrl-CS" w:eastAsia="en-US"/>
        </w:rPr>
        <w:t>НАПОМЕНА:</w:t>
      </w:r>
    </w:p>
    <w:p w:rsidR="00D04F1D" w:rsidRPr="00D04F1D" w:rsidRDefault="00D04F1D" w:rsidP="00FB3C07">
      <w:pPr>
        <w:jc w:val="both"/>
        <w:rPr>
          <w:rFonts w:ascii="Arial" w:eastAsia="Malgun Gothic" w:hAnsi="Arial" w:cs="Arial"/>
          <w:bCs/>
          <w:iCs/>
          <w:color w:val="auto"/>
          <w:kern w:val="0"/>
          <w:szCs w:val="22"/>
          <w:lang w:val="ru-RU" w:eastAsia="en-US"/>
        </w:rPr>
      </w:pPr>
      <w:r w:rsidRPr="00D04F1D">
        <w:rPr>
          <w:rFonts w:ascii="Arial" w:eastAsia="Malgun Gothic" w:hAnsi="Arial" w:cs="Arial"/>
          <w:bCs/>
          <w:iCs/>
          <w:color w:val="auto"/>
          <w:kern w:val="0"/>
          <w:szCs w:val="22"/>
          <w:lang w:val="ru-RU" w:eastAsia="en-US"/>
        </w:rPr>
        <w:t>Модел уговора представља садржину уговора који ће бити закључен са изабраним понуђачем.Наручилац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04F1D" w:rsidRPr="00D04F1D" w:rsidRDefault="00D04F1D" w:rsidP="00FB3C07">
      <w:pPr>
        <w:jc w:val="both"/>
        <w:rPr>
          <w:rFonts w:ascii="Arial" w:eastAsia="Malgun Gothic" w:hAnsi="Arial" w:cs="Arial"/>
          <w:bCs/>
          <w:iCs/>
          <w:color w:val="auto"/>
          <w:kern w:val="0"/>
          <w:szCs w:val="22"/>
          <w:lang w:val="ru-RU" w:eastAsia="en-US"/>
        </w:rPr>
      </w:pPr>
      <w:r w:rsidRPr="00D04F1D">
        <w:rPr>
          <w:rFonts w:ascii="Arial" w:eastAsia="Malgun Gothic" w:hAnsi="Arial" w:cs="Arial"/>
          <w:bCs/>
          <w:iCs/>
          <w:color w:val="auto"/>
          <w:kern w:val="0"/>
          <w:szCs w:val="22"/>
          <w:lang w:val="ru-RU" w:eastAsia="en-US"/>
        </w:rPr>
        <w:t>Модел уговора мора бити потписан од стране одговорног лица Понуђача, ка</w:t>
      </w:r>
      <w:r w:rsidR="004F14C9">
        <w:rPr>
          <w:rFonts w:ascii="Arial" w:eastAsia="Malgun Gothic" w:hAnsi="Arial" w:cs="Arial"/>
          <w:bCs/>
          <w:iCs/>
          <w:color w:val="auto"/>
          <w:kern w:val="0"/>
          <w:szCs w:val="22"/>
          <w:lang w:val="ru-RU" w:eastAsia="en-US"/>
        </w:rPr>
        <w:t xml:space="preserve">о и сваког члана групе понуђача </w:t>
      </w:r>
      <w:r w:rsidRPr="00D04F1D">
        <w:rPr>
          <w:rFonts w:ascii="Arial" w:eastAsia="Malgun Gothic" w:hAnsi="Arial" w:cs="Arial"/>
          <w:bCs/>
          <w:iCs/>
          <w:color w:val="auto"/>
          <w:kern w:val="0"/>
          <w:szCs w:val="22"/>
          <w:lang w:val="ru-RU" w:eastAsia="en-US"/>
        </w:rPr>
        <w:t xml:space="preserve"> и оверен печатом Понуђача и сваког члана групе понуђача.</w:t>
      </w:r>
    </w:p>
    <w:p w:rsidR="00C21E2C" w:rsidRDefault="00C21E2C" w:rsidP="00E97420">
      <w:pPr>
        <w:rPr>
          <w:rFonts w:ascii="Arial" w:eastAsia="Malgun Gothic" w:hAnsi="Arial" w:cs="Arial"/>
          <w:bCs/>
          <w:iCs/>
          <w:color w:val="auto"/>
          <w:kern w:val="0"/>
          <w:szCs w:val="22"/>
          <w:lang w:val="ru-RU" w:eastAsia="en-US"/>
        </w:rPr>
      </w:pPr>
    </w:p>
    <w:p w:rsidR="00C21E2C" w:rsidRDefault="00C21E2C" w:rsidP="00E97420">
      <w:pPr>
        <w:rPr>
          <w:rFonts w:ascii="Arial" w:hAnsi="Arial" w:cs="Arial"/>
          <w:lang w:val="sr-Cyrl-RS"/>
        </w:rPr>
      </w:pPr>
    </w:p>
    <w:p w:rsidR="008E0BCE" w:rsidRDefault="008E0BCE" w:rsidP="00E97420">
      <w:pPr>
        <w:rPr>
          <w:rFonts w:ascii="Arial" w:hAnsi="Arial" w:cs="Arial"/>
          <w:lang w:val="sr-Cyrl-RS"/>
        </w:rPr>
      </w:pPr>
    </w:p>
    <w:p w:rsidR="008E0BCE" w:rsidRDefault="008E0BCE" w:rsidP="00E97420">
      <w:pPr>
        <w:rPr>
          <w:rFonts w:ascii="Arial" w:hAnsi="Arial" w:cs="Arial"/>
          <w:lang w:val="sr-Cyrl-RS"/>
        </w:rPr>
      </w:pPr>
    </w:p>
    <w:p w:rsidR="008E0BCE" w:rsidRDefault="008E0BCE" w:rsidP="00E97420">
      <w:pPr>
        <w:rPr>
          <w:rFonts w:ascii="Arial" w:hAnsi="Arial" w:cs="Arial"/>
          <w:lang w:val="sr-Cyrl-RS"/>
        </w:rPr>
      </w:pPr>
    </w:p>
    <w:p w:rsidR="008E0BCE" w:rsidRDefault="008E0BCE" w:rsidP="00E97420">
      <w:pPr>
        <w:rPr>
          <w:rFonts w:ascii="Arial" w:hAnsi="Arial" w:cs="Arial"/>
          <w:lang w:val="sr-Cyrl-RS"/>
        </w:rPr>
      </w:pPr>
    </w:p>
    <w:p w:rsidR="008E0BCE" w:rsidRDefault="008E0BCE" w:rsidP="00E97420">
      <w:pPr>
        <w:rPr>
          <w:rFonts w:ascii="Arial" w:hAnsi="Arial" w:cs="Arial"/>
          <w:lang w:val="sr-Cyrl-RS"/>
        </w:rPr>
      </w:pPr>
    </w:p>
    <w:p w:rsidR="008E0BCE" w:rsidRDefault="008E0BCE" w:rsidP="00E97420">
      <w:pPr>
        <w:rPr>
          <w:rFonts w:ascii="Arial" w:hAnsi="Arial" w:cs="Arial"/>
          <w:lang w:val="sr-Cyrl-RS"/>
        </w:rPr>
      </w:pPr>
    </w:p>
    <w:p w:rsidR="008E0BCE" w:rsidRDefault="008E0BCE" w:rsidP="00E97420">
      <w:pPr>
        <w:rPr>
          <w:rFonts w:ascii="Arial" w:hAnsi="Arial" w:cs="Arial"/>
          <w:lang w:val="sr-Cyrl-RS"/>
        </w:rPr>
      </w:pPr>
    </w:p>
    <w:p w:rsidR="008E0BCE" w:rsidRDefault="008E0BCE" w:rsidP="00E97420">
      <w:pPr>
        <w:rPr>
          <w:rFonts w:ascii="Arial" w:hAnsi="Arial" w:cs="Arial"/>
          <w:lang w:val="sr-Cyrl-RS"/>
        </w:rPr>
      </w:pPr>
    </w:p>
    <w:p w:rsidR="008E0BCE" w:rsidRDefault="008E0BCE" w:rsidP="00E97420">
      <w:pPr>
        <w:rPr>
          <w:rFonts w:ascii="Arial" w:hAnsi="Arial" w:cs="Arial"/>
          <w:lang w:val="sr-Cyrl-RS"/>
        </w:rPr>
      </w:pPr>
    </w:p>
    <w:p w:rsidR="008E0BCE" w:rsidRDefault="008E0BCE" w:rsidP="00E97420">
      <w:pPr>
        <w:rPr>
          <w:rFonts w:ascii="Arial" w:hAnsi="Arial" w:cs="Arial"/>
          <w:lang w:val="sr-Cyrl-RS"/>
        </w:rPr>
      </w:pPr>
    </w:p>
    <w:p w:rsidR="008E0BCE" w:rsidRDefault="008E0BCE" w:rsidP="00E97420">
      <w:pPr>
        <w:rPr>
          <w:rFonts w:ascii="Arial" w:hAnsi="Arial" w:cs="Arial"/>
          <w:lang w:val="sr-Cyrl-RS"/>
        </w:rPr>
      </w:pPr>
    </w:p>
    <w:p w:rsidR="008E0BCE" w:rsidRDefault="008E0BCE" w:rsidP="00E97420">
      <w:pPr>
        <w:rPr>
          <w:rFonts w:ascii="Arial" w:hAnsi="Arial" w:cs="Arial"/>
          <w:lang w:val="sr-Cyrl-RS"/>
        </w:rPr>
      </w:pPr>
    </w:p>
    <w:p w:rsidR="008E0BCE" w:rsidRDefault="008E0BCE" w:rsidP="00E97420">
      <w:pPr>
        <w:rPr>
          <w:rFonts w:ascii="Arial" w:hAnsi="Arial" w:cs="Arial"/>
          <w:lang w:val="sr-Cyrl-RS"/>
        </w:rPr>
      </w:pPr>
    </w:p>
    <w:p w:rsidR="008E0BCE" w:rsidRDefault="008E0BCE" w:rsidP="00E97420">
      <w:pPr>
        <w:rPr>
          <w:rFonts w:ascii="Arial" w:hAnsi="Arial" w:cs="Arial"/>
          <w:lang w:val="sr-Cyrl-RS"/>
        </w:rPr>
      </w:pPr>
    </w:p>
    <w:p w:rsidR="008E0BCE" w:rsidRDefault="008E0BCE" w:rsidP="00E97420">
      <w:pPr>
        <w:rPr>
          <w:rFonts w:ascii="Arial" w:hAnsi="Arial" w:cs="Arial"/>
          <w:lang w:val="sr-Cyrl-RS"/>
        </w:rPr>
      </w:pPr>
    </w:p>
    <w:p w:rsidR="008E0BCE" w:rsidRDefault="008E0BCE" w:rsidP="00E97420">
      <w:pPr>
        <w:rPr>
          <w:rFonts w:ascii="Arial" w:hAnsi="Arial" w:cs="Arial"/>
          <w:lang w:val="sr-Cyrl-RS"/>
        </w:rPr>
      </w:pPr>
    </w:p>
    <w:p w:rsidR="008E0BCE" w:rsidRDefault="008E0BCE" w:rsidP="00E97420">
      <w:pPr>
        <w:rPr>
          <w:rFonts w:ascii="Arial" w:hAnsi="Arial" w:cs="Arial"/>
          <w:lang w:val="sr-Cyrl-RS"/>
        </w:rPr>
      </w:pPr>
    </w:p>
    <w:p w:rsidR="008E0BCE" w:rsidRDefault="008E0BCE" w:rsidP="00E97420">
      <w:pPr>
        <w:rPr>
          <w:rFonts w:ascii="Arial" w:hAnsi="Arial" w:cs="Arial"/>
          <w:lang w:val="sr-Cyrl-RS"/>
        </w:rPr>
      </w:pPr>
    </w:p>
    <w:p w:rsidR="008E0BCE" w:rsidRDefault="008E0BCE" w:rsidP="00E97420">
      <w:pPr>
        <w:rPr>
          <w:rFonts w:ascii="Arial" w:hAnsi="Arial" w:cs="Arial"/>
          <w:lang w:val="sr-Cyrl-RS"/>
        </w:rPr>
      </w:pPr>
    </w:p>
    <w:p w:rsidR="008E0BCE" w:rsidRDefault="008E0BCE" w:rsidP="00E97420">
      <w:pPr>
        <w:rPr>
          <w:rFonts w:ascii="Arial" w:hAnsi="Arial" w:cs="Arial"/>
          <w:lang w:val="sr-Cyrl-RS"/>
        </w:rPr>
      </w:pPr>
    </w:p>
    <w:p w:rsidR="008E0BCE" w:rsidRDefault="008E0BCE" w:rsidP="00E97420">
      <w:pPr>
        <w:rPr>
          <w:rFonts w:ascii="Arial" w:hAnsi="Arial" w:cs="Arial"/>
          <w:lang w:val="sr-Cyrl-RS"/>
        </w:rPr>
      </w:pPr>
    </w:p>
    <w:p w:rsidR="00C21E2C" w:rsidRDefault="00C21E2C" w:rsidP="00E97420">
      <w:pPr>
        <w:rPr>
          <w:rFonts w:ascii="Arial" w:hAnsi="Arial" w:cs="Arial"/>
          <w:lang w:val="sr-Cyrl-RS"/>
        </w:rPr>
      </w:pPr>
    </w:p>
    <w:p w:rsidR="00BD5C71" w:rsidRDefault="00BD5C71" w:rsidP="00BD5C71">
      <w:pPr>
        <w:shd w:val="clear" w:color="auto" w:fill="C6D9F1"/>
        <w:jc w:val="center"/>
        <w:rPr>
          <w:rFonts w:ascii="Arial" w:hAnsi="Arial" w:cs="Arial"/>
          <w:b/>
          <w:bCs/>
          <w:i/>
          <w:iCs/>
          <w:sz w:val="28"/>
          <w:szCs w:val="28"/>
        </w:rPr>
      </w:pPr>
      <w:r>
        <w:rPr>
          <w:rFonts w:ascii="Arial" w:hAnsi="Arial" w:cs="Arial"/>
          <w:b/>
          <w:bCs/>
          <w:i/>
          <w:iCs/>
          <w:sz w:val="28"/>
          <w:szCs w:val="28"/>
        </w:rPr>
        <w:lastRenderedPageBreak/>
        <w:t>V</w:t>
      </w:r>
      <w:r w:rsidR="00E97892">
        <w:rPr>
          <w:rFonts w:ascii="Arial" w:hAnsi="Arial" w:cs="Arial"/>
          <w:b/>
          <w:bCs/>
          <w:i/>
          <w:iCs/>
          <w:sz w:val="28"/>
          <w:szCs w:val="28"/>
          <w:lang w:val="sr-Latn-RS"/>
        </w:rPr>
        <w:t>II</w:t>
      </w:r>
      <w:r>
        <w:rPr>
          <w:rFonts w:ascii="Arial" w:hAnsi="Arial" w:cs="Arial"/>
          <w:b/>
          <w:bCs/>
          <w:i/>
          <w:iCs/>
          <w:sz w:val="28"/>
          <w:szCs w:val="28"/>
        </w:rPr>
        <w:t xml:space="preserve"> УПУТСТВО ПОНУЂАЧИМА КАКО ДА САЧИНЕ ПОНУДУ</w:t>
      </w:r>
    </w:p>
    <w:p w:rsidR="00BD5C71" w:rsidRDefault="00BD5C71" w:rsidP="00BD5C71">
      <w:pPr>
        <w:shd w:val="clear" w:color="auto" w:fill="C6D9F1"/>
        <w:jc w:val="center"/>
        <w:rPr>
          <w:rFonts w:ascii="Arial" w:hAnsi="Arial" w:cs="Arial"/>
          <w:b/>
          <w:bCs/>
          <w:i/>
          <w:iCs/>
          <w:sz w:val="28"/>
          <w:szCs w:val="28"/>
        </w:rPr>
      </w:pPr>
    </w:p>
    <w:p w:rsidR="00BD5C71"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lang w:val="sr-Cyrl-RS"/>
        </w:rPr>
      </w:pPr>
      <w:proofErr w:type="gramStart"/>
      <w:r>
        <w:rPr>
          <w:rFonts w:ascii="Arial" w:hAnsi="Arial" w:cs="Arial"/>
        </w:rPr>
        <w:t>Понуђач подноси понуду на српском језику.</w:t>
      </w:r>
      <w:proofErr w:type="gramEnd"/>
    </w:p>
    <w:p w:rsidR="00BD5C71" w:rsidRDefault="00BD5C71" w:rsidP="00BD5C71">
      <w:pPr>
        <w:jc w:val="both"/>
        <w:rPr>
          <w:rFonts w:ascii="Arial" w:hAnsi="Arial" w:cs="Arial"/>
          <w:b/>
          <w:bCs/>
          <w:i/>
          <w:iCs/>
          <w:lang w:val="sr-Cyrl-RS"/>
        </w:rPr>
      </w:pPr>
    </w:p>
    <w:p w:rsidR="00BD5C71" w:rsidRDefault="00BD5C71" w:rsidP="00BD5C71">
      <w:pPr>
        <w:jc w:val="both"/>
      </w:pPr>
    </w:p>
    <w:p w:rsidR="00BD5C71" w:rsidRPr="000F1F99" w:rsidRDefault="00BD5C71" w:rsidP="00BD5C71">
      <w:pPr>
        <w:jc w:val="both"/>
        <w:rPr>
          <w:rFonts w:ascii="Arial" w:eastAsia="TimesNewRomanPSMT" w:hAnsi="Arial" w:cs="Arial"/>
          <w:bCs/>
          <w:lang w:val="sr-Cyrl-RS"/>
        </w:rPr>
      </w:pPr>
      <w:r>
        <w:rPr>
          <w:rFonts w:ascii="Arial" w:hAnsi="Arial" w:cs="Arial"/>
          <w:b/>
          <w:bCs/>
          <w:i/>
          <w:iCs/>
        </w:rPr>
        <w:t xml:space="preserve">2. </w:t>
      </w:r>
      <w:r w:rsidR="000F1F99">
        <w:rPr>
          <w:rFonts w:ascii="Arial" w:hAnsi="Arial" w:cs="Arial"/>
          <w:b/>
          <w:bCs/>
          <w:i/>
          <w:iCs/>
        </w:rPr>
        <w:t xml:space="preserve">НАЧИН </w:t>
      </w:r>
      <w:r w:rsidR="000F1F99">
        <w:rPr>
          <w:rFonts w:ascii="Arial" w:hAnsi="Arial" w:cs="Arial"/>
          <w:b/>
          <w:bCs/>
          <w:i/>
          <w:iCs/>
          <w:lang w:val="sr-Cyrl-RS"/>
        </w:rPr>
        <w:t>ПОДНОШЕЊА ПОНУДА</w:t>
      </w:r>
    </w:p>
    <w:p w:rsidR="00BD5C71" w:rsidRDefault="00BD5C71" w:rsidP="00BD5C71">
      <w:pPr>
        <w:jc w:val="both"/>
        <w:rPr>
          <w:rFonts w:ascii="Arial" w:eastAsia="TimesNewRomanPSMT" w:hAnsi="Arial" w:cs="Arial"/>
          <w:bCs/>
        </w:rPr>
      </w:pPr>
    </w:p>
    <w:p w:rsidR="00BD5C71" w:rsidRDefault="00BD5C71" w:rsidP="00BD5C71">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BD5C71" w:rsidRDefault="00BD5C71" w:rsidP="00BD5C71">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BD5C71" w:rsidRDefault="00BD5C71" w:rsidP="00BD5C71">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D5C71" w:rsidRPr="002209C3" w:rsidRDefault="00BD5C71" w:rsidP="00BD5C71">
      <w:pPr>
        <w:autoSpaceDE w:val="0"/>
        <w:autoSpaceDN w:val="0"/>
        <w:adjustRightInd w:val="0"/>
        <w:spacing w:line="240" w:lineRule="auto"/>
        <w:jc w:val="both"/>
        <w:rPr>
          <w:rFonts w:ascii="Arial" w:hAnsi="Arial" w:cs="Arial"/>
          <w:i/>
          <w:iCs/>
          <w:color w:val="FF0000"/>
          <w:lang w:val="sr-Cyrl-RS"/>
        </w:rPr>
      </w:pPr>
      <w:r>
        <w:rPr>
          <w:rFonts w:ascii="Arial" w:eastAsia="TimesNewRomanPSMT" w:hAnsi="Arial" w:cs="Arial"/>
          <w:bCs/>
        </w:rPr>
        <w:t xml:space="preserve">Понуду доставити на адресу: </w:t>
      </w:r>
      <w:r w:rsidR="00952676">
        <w:rPr>
          <w:rFonts w:ascii="Arial" w:eastAsia="TimesNewRomanPSMT" w:hAnsi="Arial" w:cs="Arial"/>
          <w:bCs/>
          <w:lang w:val="sr-Cyrl-RS"/>
        </w:rPr>
        <w:t>Предшколска установа ''Ђурђевдан'' Крагујевац, Саве Ковачевића бр. 30, Крагујевац</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952676">
        <w:rPr>
          <w:rFonts w:ascii="Arial" w:hAnsi="Arial" w:cs="Arial"/>
        </w:rPr>
        <w:t xml:space="preserve"> </w:t>
      </w:r>
      <w:r w:rsidR="00952676" w:rsidRPr="00952676">
        <w:rPr>
          <w:rFonts w:ascii="Arial" w:hAnsi="Arial" w:cs="Arial"/>
          <w:b/>
          <w:lang w:val="sr-Cyrl-RS"/>
        </w:rPr>
        <w:t>добара</w:t>
      </w:r>
      <w:r>
        <w:rPr>
          <w:rFonts w:ascii="Arial" w:hAnsi="Arial" w:cs="Arial"/>
        </w:rPr>
        <w:t xml:space="preserve"> – </w:t>
      </w:r>
      <w:r>
        <w:rPr>
          <w:rFonts w:ascii="Arial" w:eastAsia="TimesNewRomanPS-BoldMT" w:hAnsi="Arial" w:cs="Arial"/>
          <w:b/>
          <w:bCs/>
          <w:color w:val="002060"/>
        </w:rPr>
        <w:t xml:space="preserve"> </w:t>
      </w:r>
      <w:r w:rsidR="00952676" w:rsidRPr="006F3765">
        <w:rPr>
          <w:rFonts w:ascii="Arial" w:eastAsia="TimesNewRomanPS-BoldMT" w:hAnsi="Arial" w:cs="Arial"/>
          <w:b/>
          <w:bCs/>
          <w:color w:val="auto"/>
          <w:lang w:val="sr-Cyrl-RS"/>
        </w:rPr>
        <w:t xml:space="preserve">ново </w:t>
      </w:r>
      <w:r w:rsidR="00D04F1D">
        <w:rPr>
          <w:rFonts w:ascii="Arial" w:eastAsia="TimesNewRomanPS-BoldMT" w:hAnsi="Arial" w:cs="Arial"/>
          <w:b/>
          <w:bCs/>
          <w:color w:val="auto"/>
          <w:lang w:val="sr-Cyrl-RS"/>
        </w:rPr>
        <w:t>путничко</w:t>
      </w:r>
      <w:r w:rsidR="00952676" w:rsidRPr="006F3765">
        <w:rPr>
          <w:rFonts w:ascii="Arial" w:eastAsia="TimesNewRomanPS-BoldMT" w:hAnsi="Arial" w:cs="Arial"/>
          <w:b/>
          <w:bCs/>
          <w:color w:val="auto"/>
          <w:lang w:val="sr-Cyrl-RS"/>
        </w:rPr>
        <w:t xml:space="preserve"> возило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952676">
        <w:rPr>
          <w:rFonts w:ascii="Arial" w:eastAsia="TimesNewRomanPS-BoldMT" w:hAnsi="Arial" w:cs="Arial"/>
          <w:b/>
          <w:bCs/>
          <w:lang w:val="sr-Cyrl-RS"/>
        </w:rPr>
        <w:t>. 1.1.</w:t>
      </w:r>
      <w:r w:rsidR="00D04F1D">
        <w:rPr>
          <w:rFonts w:ascii="Arial" w:eastAsia="TimesNewRomanPS-BoldMT" w:hAnsi="Arial" w:cs="Arial"/>
          <w:b/>
          <w:bCs/>
          <w:lang w:val="sr-Cyrl-RS"/>
        </w:rPr>
        <w:t>10/16</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proofErr w:type="gramStart"/>
      <w:r w:rsidRPr="00EC5C16">
        <w:rPr>
          <w:rFonts w:ascii="Arial" w:hAnsi="Arial" w:cs="Arial"/>
          <w:color w:val="auto"/>
        </w:rPr>
        <w:t xml:space="preserve">Понуда се сматра благовременом уколико је примљена од стране наручиоца до </w:t>
      </w:r>
      <w:r w:rsidR="00D04F1D" w:rsidRPr="00D04F1D">
        <w:rPr>
          <w:rFonts w:ascii="Arial" w:hAnsi="Arial" w:cs="Arial"/>
          <w:b/>
          <w:color w:val="auto"/>
          <w:lang w:val="sr-Cyrl-RS"/>
        </w:rPr>
        <w:t>0</w:t>
      </w:r>
      <w:r w:rsidR="00101E14">
        <w:rPr>
          <w:rFonts w:ascii="Arial" w:hAnsi="Arial" w:cs="Arial"/>
          <w:b/>
          <w:color w:val="auto"/>
          <w:lang w:val="sr-Cyrl-RS"/>
        </w:rPr>
        <w:t>5</w:t>
      </w:r>
      <w:r w:rsidR="00952676" w:rsidRPr="00D04F1D">
        <w:rPr>
          <w:rFonts w:ascii="Arial" w:hAnsi="Arial" w:cs="Arial"/>
          <w:b/>
          <w:color w:val="auto"/>
          <w:lang w:val="sr-Cyrl-RS"/>
        </w:rPr>
        <w:t>.</w:t>
      </w:r>
      <w:r w:rsidR="00D04F1D" w:rsidRPr="00D04F1D">
        <w:rPr>
          <w:rFonts w:ascii="Arial" w:hAnsi="Arial" w:cs="Arial"/>
          <w:b/>
          <w:color w:val="auto"/>
          <w:lang w:val="sr-Cyrl-RS"/>
        </w:rPr>
        <w:t>12</w:t>
      </w:r>
      <w:r w:rsidR="00952676" w:rsidRPr="00D04F1D">
        <w:rPr>
          <w:rFonts w:ascii="Arial" w:hAnsi="Arial" w:cs="Arial"/>
          <w:b/>
          <w:color w:val="auto"/>
          <w:lang w:val="sr-Cyrl-RS"/>
        </w:rPr>
        <w:t>.2016.</w:t>
      </w:r>
      <w:proofErr w:type="gramEnd"/>
      <w:r w:rsidR="00952676">
        <w:rPr>
          <w:rFonts w:ascii="Arial" w:hAnsi="Arial" w:cs="Arial"/>
          <w:color w:val="auto"/>
          <w:lang w:val="sr-Cyrl-RS"/>
        </w:rPr>
        <w:t xml:space="preserve"> године </w:t>
      </w:r>
      <w:r w:rsidR="00952676">
        <w:rPr>
          <w:rFonts w:ascii="Arial" w:hAnsi="Arial" w:cs="Arial"/>
          <w:color w:val="auto"/>
        </w:rPr>
        <w:t xml:space="preserve">до </w:t>
      </w:r>
      <w:r w:rsidR="00952676" w:rsidRPr="00952676">
        <w:rPr>
          <w:rFonts w:ascii="Arial" w:hAnsi="Arial" w:cs="Arial"/>
          <w:b/>
          <w:color w:val="auto"/>
          <w:lang w:val="sr-Cyrl-RS"/>
        </w:rPr>
        <w:t>1</w:t>
      </w:r>
      <w:r w:rsidR="00D04F1D">
        <w:rPr>
          <w:rFonts w:ascii="Arial" w:hAnsi="Arial" w:cs="Arial"/>
          <w:b/>
          <w:color w:val="auto"/>
          <w:lang w:val="sr-Cyrl-RS"/>
        </w:rPr>
        <w:t>2</w:t>
      </w:r>
      <w:r w:rsidR="00952676" w:rsidRPr="00952676">
        <w:rPr>
          <w:rFonts w:ascii="Arial" w:hAnsi="Arial" w:cs="Arial"/>
          <w:b/>
          <w:color w:val="auto"/>
          <w:lang w:val="sr-Cyrl-RS"/>
        </w:rPr>
        <w:t>,</w:t>
      </w:r>
      <w:r w:rsidR="00D04F1D">
        <w:rPr>
          <w:rFonts w:ascii="Arial" w:hAnsi="Arial" w:cs="Arial"/>
          <w:b/>
          <w:color w:val="auto"/>
          <w:lang w:val="sr-Cyrl-RS"/>
        </w:rPr>
        <w:t>3</w:t>
      </w:r>
      <w:r w:rsidR="00952676" w:rsidRPr="00952676">
        <w:rPr>
          <w:rFonts w:ascii="Arial" w:hAnsi="Arial" w:cs="Arial"/>
          <w:b/>
          <w:color w:val="auto"/>
          <w:lang w:val="sr-Cyrl-RS"/>
        </w:rPr>
        <w:t>0</w:t>
      </w:r>
      <w:r w:rsidRPr="00EC5C16">
        <w:rPr>
          <w:rFonts w:ascii="Arial" w:hAnsi="Arial" w:cs="Arial"/>
          <w:color w:val="auto"/>
        </w:rPr>
        <w:t xml:space="preserve"> </w:t>
      </w:r>
      <w:r w:rsidR="00952676">
        <w:rPr>
          <w:rFonts w:ascii="Arial" w:hAnsi="Arial" w:cs="Arial"/>
          <w:color w:val="auto"/>
          <w:lang w:val="sr-Cyrl-RS"/>
        </w:rPr>
        <w:t>часова.</w:t>
      </w:r>
      <w:r w:rsidRPr="002209C3">
        <w:rPr>
          <w:rFonts w:ascii="Arial" w:hAnsi="Arial" w:cs="Arial"/>
          <w:i/>
          <w:iCs/>
          <w:color w:val="FF0000"/>
          <w:lang w:val="sr-Cyrl-RS"/>
        </w:rPr>
        <w:t xml:space="preserve"> </w:t>
      </w:r>
    </w:p>
    <w:p w:rsidR="00BD5C71" w:rsidRPr="002209C3" w:rsidRDefault="00BD5C71" w:rsidP="00BD5C71">
      <w:pPr>
        <w:autoSpaceDE w:val="0"/>
        <w:autoSpaceDN w:val="0"/>
        <w:adjustRightInd w:val="0"/>
        <w:spacing w:line="240" w:lineRule="auto"/>
        <w:jc w:val="both"/>
        <w:rPr>
          <w:rFonts w:ascii="Arial" w:hAnsi="Arial" w:cs="Arial"/>
          <w:color w:val="FF0000"/>
          <w:lang w:val="sr-Cyrl-RS"/>
        </w:rPr>
      </w:pPr>
      <w:r w:rsidRPr="002209C3">
        <w:rPr>
          <w:rFonts w:ascii="Arial" w:eastAsia="TimesNewRomanPS-BoldMT" w:hAnsi="Arial" w:cs="Arial"/>
          <w:b/>
          <w:bCs/>
          <w:color w:val="FF0000"/>
        </w:rPr>
        <w:t xml:space="preserve"> </w:t>
      </w:r>
      <w:r w:rsidRPr="002209C3">
        <w:rPr>
          <w:rFonts w:ascii="Arial" w:hAnsi="Arial" w:cs="Arial"/>
          <w:color w:val="FF0000"/>
          <w:lang w:val="sr-Cyrl-RS"/>
        </w:rPr>
        <w:t xml:space="preserve"> </w:t>
      </w:r>
      <w:r w:rsidRPr="002209C3">
        <w:rPr>
          <w:rFonts w:ascii="Arial" w:hAnsi="Arial" w:cs="Arial"/>
          <w:color w:val="FF0000"/>
        </w:rPr>
        <w:t xml:space="preserve"> </w:t>
      </w:r>
    </w:p>
    <w:p w:rsidR="00BD5C71" w:rsidRPr="00E6275B" w:rsidRDefault="00BD5C71" w:rsidP="00BD5C71">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6275B">
        <w:rPr>
          <w:rFonts w:ascii="Arial" w:hAnsi="Arial" w:cs="Arial"/>
          <w:color w:val="auto"/>
        </w:rPr>
        <w:t xml:space="preserve"> </w:t>
      </w:r>
      <w:proofErr w:type="gramStart"/>
      <w:r w:rsidRPr="00E6275B">
        <w:rPr>
          <w:rFonts w:ascii="Arial" w:hAnsi="Arial" w:cs="Arial"/>
          <w:color w:val="auto"/>
        </w:rPr>
        <w:t xml:space="preserve">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лац ће понуђачу предати потврду пријема понуде.</w:t>
      </w:r>
      <w:proofErr w:type="gramEnd"/>
      <w:r w:rsidRPr="00E6275B">
        <w:rPr>
          <w:rFonts w:ascii="Arial" w:hAnsi="Arial" w:cs="Arial"/>
          <w:color w:val="auto"/>
        </w:rPr>
        <w:t xml:space="preserve"> </w:t>
      </w:r>
      <w:proofErr w:type="gramStart"/>
      <w:r w:rsidRPr="00E6275B">
        <w:rPr>
          <w:rFonts w:ascii="Arial" w:hAnsi="Arial" w:cs="Arial"/>
          <w:color w:val="auto"/>
        </w:rPr>
        <w:t>У потврди о пријему наручилац ће навести датум и сат пријема понуде.</w:t>
      </w:r>
      <w:proofErr w:type="gramEnd"/>
      <w:r w:rsidRPr="00E6275B">
        <w:rPr>
          <w:rFonts w:ascii="Arial" w:hAnsi="Arial" w:cs="Arial"/>
          <w:color w:val="auto"/>
        </w:rPr>
        <w:t xml:space="preserve"> </w:t>
      </w:r>
    </w:p>
    <w:p w:rsidR="000F1F99" w:rsidRPr="00447B01" w:rsidRDefault="00BD5C71" w:rsidP="00BD5C71">
      <w:pPr>
        <w:autoSpaceDE w:val="0"/>
        <w:autoSpaceDN w:val="0"/>
        <w:adjustRightInd w:val="0"/>
        <w:spacing w:line="240" w:lineRule="auto"/>
        <w:jc w:val="both"/>
        <w:rPr>
          <w:rFonts w:ascii="Arial" w:hAnsi="Arial" w:cs="Arial"/>
          <w:color w:val="auto"/>
          <w:lang w:val="sr-Cyrl-RS"/>
        </w:rPr>
      </w:pPr>
      <w:proofErr w:type="gramStart"/>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000F1F99" w:rsidRPr="000F1F99">
        <w:t xml:space="preserve"> </w:t>
      </w:r>
      <w:proofErr w:type="gramStart"/>
      <w:r w:rsidR="000F1F99" w:rsidRPr="00447B01">
        <w:rPr>
          <w:rFonts w:ascii="Arial" w:hAnsi="Arial" w:cs="Arial"/>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000F1F99" w:rsidRPr="00447B01">
        <w:rPr>
          <w:rFonts w:ascii="Arial" w:hAnsi="Arial" w:cs="Arial"/>
          <w:color w:val="auto"/>
        </w:rPr>
        <w:t xml:space="preserve"> </w:t>
      </w:r>
    </w:p>
    <w:p w:rsidR="000F1F99" w:rsidRPr="00447B01" w:rsidRDefault="000F1F99" w:rsidP="00BD5C71">
      <w:pPr>
        <w:autoSpaceDE w:val="0"/>
        <w:autoSpaceDN w:val="0"/>
        <w:adjustRightInd w:val="0"/>
        <w:spacing w:line="240" w:lineRule="auto"/>
        <w:jc w:val="both"/>
        <w:rPr>
          <w:rFonts w:ascii="Arial" w:hAnsi="Arial" w:cs="Arial"/>
          <w:color w:val="auto"/>
          <w:lang w:val="sr-Cyrl-RS"/>
        </w:rPr>
      </w:pPr>
      <w:r w:rsidRPr="008D0E88">
        <w:rPr>
          <w:rFonts w:ascii="Arial" w:hAnsi="Arial" w:cs="Arial"/>
          <w:b/>
          <w:color w:val="auto"/>
          <w:u w:val="single"/>
        </w:rPr>
        <w:t>Понуда мора да садржи</w:t>
      </w:r>
      <w:r w:rsidRPr="00447B01">
        <w:rPr>
          <w:rFonts w:ascii="Arial" w:hAnsi="Arial" w:cs="Arial"/>
          <w:color w:val="auto"/>
        </w:rPr>
        <w:t xml:space="preserve">: </w:t>
      </w:r>
    </w:p>
    <w:p w:rsidR="000F1F99" w:rsidRPr="00447B01" w:rsidRDefault="000F1F99" w:rsidP="00D04F1D">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понуде (Образац 1)</w:t>
      </w:r>
      <w:r w:rsidR="00D04F1D" w:rsidRPr="00D04F1D">
        <w:t xml:space="preserve"> </w:t>
      </w:r>
      <w:r w:rsidR="00D04F1D" w:rsidRPr="00D04F1D">
        <w:rPr>
          <w:rFonts w:ascii="Arial" w:hAnsi="Arial" w:cs="Arial"/>
          <w:color w:val="auto"/>
        </w:rPr>
        <w:t>оверен и потписан</w:t>
      </w:r>
      <w:r w:rsidR="00D04F1D">
        <w:rPr>
          <w:rFonts w:ascii="Arial" w:hAnsi="Arial" w:cs="Arial"/>
          <w:color w:val="auto"/>
          <w:lang w:val="sr-Cyrl-RS"/>
        </w:rPr>
        <w:t xml:space="preserve"> </w:t>
      </w:r>
      <w:r w:rsidRPr="00447B01">
        <w:rPr>
          <w:rFonts w:ascii="Arial" w:hAnsi="Arial" w:cs="Arial"/>
          <w:color w:val="auto"/>
        </w:rPr>
        <w:t xml:space="preserve">; </w:t>
      </w:r>
    </w:p>
    <w:p w:rsidR="000F1F99" w:rsidRPr="00447B01" w:rsidRDefault="000F1F99" w:rsidP="00D04F1D">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структуре понуђене цене (Образац 2)</w:t>
      </w:r>
      <w:r w:rsidR="00D04F1D" w:rsidRPr="00D04F1D">
        <w:t xml:space="preserve"> </w:t>
      </w:r>
      <w:r w:rsidR="00D04F1D" w:rsidRPr="00D04F1D">
        <w:rPr>
          <w:rFonts w:ascii="Arial" w:hAnsi="Arial" w:cs="Arial"/>
          <w:lang w:val="sr-Cyrl-RS"/>
        </w:rPr>
        <w:t>попуњен</w:t>
      </w:r>
      <w:r w:rsidR="00D04F1D">
        <w:rPr>
          <w:lang w:val="sr-Cyrl-RS"/>
        </w:rPr>
        <w:t>,</w:t>
      </w:r>
      <w:r w:rsidR="00D04F1D" w:rsidRPr="00D04F1D">
        <w:rPr>
          <w:rFonts w:ascii="Arial" w:hAnsi="Arial" w:cs="Arial"/>
          <w:color w:val="auto"/>
        </w:rPr>
        <w:t>оверен и потписан</w:t>
      </w:r>
      <w:r w:rsidR="00D04F1D">
        <w:rPr>
          <w:rFonts w:ascii="Arial" w:hAnsi="Arial" w:cs="Arial"/>
          <w:color w:val="auto"/>
          <w:lang w:val="sr-Cyrl-RS"/>
        </w:rPr>
        <w:t xml:space="preserve"> </w:t>
      </w:r>
      <w:r w:rsidRPr="00447B01">
        <w:rPr>
          <w:rFonts w:ascii="Arial" w:hAnsi="Arial" w:cs="Arial"/>
          <w:color w:val="auto"/>
        </w:rPr>
        <w:t>;</w:t>
      </w:r>
    </w:p>
    <w:p w:rsidR="000F1F99" w:rsidRPr="00447B01" w:rsidRDefault="000F1F99" w:rsidP="00D04F1D">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трошкова припреме понуде (Образац 3)</w:t>
      </w:r>
      <w:r w:rsidR="00D04F1D" w:rsidRPr="00D04F1D">
        <w:t xml:space="preserve"> </w:t>
      </w:r>
      <w:r w:rsidR="00D04F1D">
        <w:rPr>
          <w:rFonts w:ascii="Arial" w:hAnsi="Arial" w:cs="Arial"/>
          <w:lang w:val="sr-Cyrl-RS"/>
        </w:rPr>
        <w:t xml:space="preserve">попуњен, </w:t>
      </w:r>
      <w:r w:rsidR="00D04F1D" w:rsidRPr="00D04F1D">
        <w:rPr>
          <w:rFonts w:ascii="Arial" w:hAnsi="Arial" w:cs="Arial"/>
          <w:color w:val="auto"/>
        </w:rPr>
        <w:t>оверен и потписан</w:t>
      </w:r>
      <w:r w:rsidR="00D04F1D">
        <w:rPr>
          <w:rFonts w:ascii="Arial" w:hAnsi="Arial" w:cs="Arial"/>
          <w:color w:val="auto"/>
          <w:lang w:val="sr-Cyrl-RS"/>
        </w:rPr>
        <w:t xml:space="preserve"> </w:t>
      </w:r>
      <w:r w:rsidRPr="00447B01">
        <w:rPr>
          <w:rFonts w:ascii="Arial" w:hAnsi="Arial" w:cs="Arial"/>
          <w:color w:val="auto"/>
        </w:rPr>
        <w:t>;</w:t>
      </w:r>
    </w:p>
    <w:p w:rsidR="000F1F99" w:rsidRPr="00447B01" w:rsidRDefault="000F1F99" w:rsidP="00D04F1D">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изјаве о независној понуди (Образац 4)</w:t>
      </w:r>
      <w:r w:rsidR="00D04F1D" w:rsidRPr="00D04F1D">
        <w:t xml:space="preserve"> </w:t>
      </w:r>
      <w:r w:rsidR="00D04F1D">
        <w:rPr>
          <w:rFonts w:ascii="Arial" w:hAnsi="Arial" w:cs="Arial"/>
          <w:lang w:val="sr-Cyrl-RS"/>
        </w:rPr>
        <w:t xml:space="preserve">попуњен, </w:t>
      </w:r>
      <w:r w:rsidR="00D04F1D" w:rsidRPr="00D04F1D">
        <w:rPr>
          <w:rFonts w:ascii="Arial" w:hAnsi="Arial" w:cs="Arial"/>
          <w:color w:val="auto"/>
        </w:rPr>
        <w:t>оверен и потписан</w:t>
      </w:r>
      <w:r w:rsidR="00D04F1D">
        <w:rPr>
          <w:rFonts w:ascii="Arial" w:hAnsi="Arial" w:cs="Arial"/>
          <w:color w:val="auto"/>
          <w:lang w:val="sr-Cyrl-RS"/>
        </w:rPr>
        <w:t xml:space="preserve"> </w:t>
      </w:r>
      <w:r w:rsidRPr="00447B01">
        <w:rPr>
          <w:rFonts w:ascii="Arial" w:hAnsi="Arial" w:cs="Arial"/>
          <w:color w:val="auto"/>
        </w:rPr>
        <w:t>;</w:t>
      </w:r>
    </w:p>
    <w:p w:rsidR="000F1F99" w:rsidRPr="00447B01" w:rsidRDefault="000F1F99" w:rsidP="00D04F1D">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 xml:space="preserve">Образац изјаве понуђача о испуњености услова за учешће у поступку јавне набавке - чл. 75. </w:t>
      </w:r>
      <w:proofErr w:type="gramStart"/>
      <w:r w:rsidRPr="00447B01">
        <w:rPr>
          <w:rFonts w:ascii="Arial" w:hAnsi="Arial" w:cs="Arial"/>
          <w:color w:val="auto"/>
        </w:rPr>
        <w:t>и</w:t>
      </w:r>
      <w:proofErr w:type="gramEnd"/>
      <w:r w:rsidRPr="00447B01">
        <w:rPr>
          <w:rFonts w:ascii="Arial" w:hAnsi="Arial" w:cs="Arial"/>
          <w:color w:val="auto"/>
        </w:rPr>
        <w:t xml:space="preserve"> 76. </w:t>
      </w:r>
      <w:r w:rsidR="009B76F3" w:rsidRPr="00447B01">
        <w:rPr>
          <w:rFonts w:ascii="Arial" w:hAnsi="Arial" w:cs="Arial"/>
          <w:color w:val="auto"/>
        </w:rPr>
        <w:t>ЗЈН</w:t>
      </w:r>
      <w:r w:rsidRPr="00447B01">
        <w:rPr>
          <w:rFonts w:ascii="Arial" w:hAnsi="Arial" w:cs="Arial"/>
          <w:color w:val="auto"/>
        </w:rPr>
        <w:t xml:space="preserve"> (Образац 5)</w:t>
      </w:r>
      <w:r w:rsidR="00D04F1D" w:rsidRPr="00D04F1D">
        <w:t xml:space="preserve"> </w:t>
      </w:r>
      <w:r w:rsidR="00D04F1D" w:rsidRPr="00D04F1D">
        <w:rPr>
          <w:rFonts w:ascii="Arial" w:hAnsi="Arial" w:cs="Arial"/>
          <w:lang w:val="sr-Cyrl-RS"/>
        </w:rPr>
        <w:t>попуњен</w:t>
      </w:r>
      <w:r w:rsidR="00D04F1D">
        <w:rPr>
          <w:lang w:val="sr-Cyrl-RS"/>
        </w:rPr>
        <w:t>,</w:t>
      </w:r>
      <w:r w:rsidR="00D04F1D" w:rsidRPr="00D04F1D">
        <w:rPr>
          <w:rFonts w:ascii="Arial" w:hAnsi="Arial" w:cs="Arial"/>
          <w:color w:val="auto"/>
        </w:rPr>
        <w:t>оверен и потписан</w:t>
      </w:r>
      <w:r w:rsidR="00D04F1D">
        <w:rPr>
          <w:rFonts w:ascii="Arial" w:hAnsi="Arial" w:cs="Arial"/>
          <w:color w:val="auto"/>
          <w:lang w:val="sr-Cyrl-RS"/>
        </w:rPr>
        <w:t xml:space="preserve"> </w:t>
      </w:r>
      <w:r w:rsidRPr="00447B01">
        <w:rPr>
          <w:rFonts w:ascii="Arial" w:hAnsi="Arial" w:cs="Arial"/>
          <w:color w:val="auto"/>
          <w:lang w:val="sr-Cyrl-RS"/>
        </w:rPr>
        <w:t>;</w:t>
      </w:r>
    </w:p>
    <w:p w:rsidR="00E97892" w:rsidRDefault="00E97892" w:rsidP="00D04F1D">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изјаве по</w:t>
      </w:r>
      <w:r w:rsidRPr="00447B01">
        <w:rPr>
          <w:rFonts w:ascii="Arial" w:hAnsi="Arial" w:cs="Arial"/>
          <w:color w:val="auto"/>
          <w:lang w:val="sr-Cyrl-RS"/>
        </w:rPr>
        <w:t>дизвођ</w:t>
      </w:r>
      <w:r w:rsidRPr="00447B01">
        <w:rPr>
          <w:rFonts w:ascii="Arial" w:hAnsi="Arial" w:cs="Arial"/>
          <w:color w:val="auto"/>
        </w:rPr>
        <w:t xml:space="preserve">ача о испуњености услова за учешће у поступку јавне набавке - чл. 75. </w:t>
      </w:r>
      <w:r w:rsidR="00321A4C" w:rsidRPr="00447B01">
        <w:rPr>
          <w:rFonts w:ascii="Arial" w:hAnsi="Arial" w:cs="Arial"/>
          <w:color w:val="auto"/>
        </w:rPr>
        <w:t xml:space="preserve">(Образац </w:t>
      </w:r>
      <w:r w:rsidR="00321A4C" w:rsidRPr="00447B01">
        <w:rPr>
          <w:rFonts w:ascii="Arial" w:hAnsi="Arial" w:cs="Arial"/>
          <w:color w:val="auto"/>
          <w:lang w:val="sr-Cyrl-RS"/>
        </w:rPr>
        <w:t>6</w:t>
      </w:r>
      <w:r w:rsidRPr="00447B01">
        <w:rPr>
          <w:rFonts w:ascii="Arial" w:hAnsi="Arial" w:cs="Arial"/>
          <w:color w:val="auto"/>
        </w:rPr>
        <w:t>)</w:t>
      </w:r>
      <w:r w:rsidR="00D04F1D">
        <w:rPr>
          <w:rFonts w:ascii="Arial" w:hAnsi="Arial" w:cs="Arial"/>
          <w:color w:val="auto"/>
          <w:lang w:val="sr-Cyrl-RS"/>
        </w:rPr>
        <w:t>попуњен,</w:t>
      </w:r>
      <w:r w:rsidR="00D04F1D" w:rsidRPr="00D04F1D">
        <w:t xml:space="preserve"> </w:t>
      </w:r>
      <w:r w:rsidR="00D04F1D" w:rsidRPr="00D04F1D">
        <w:rPr>
          <w:rFonts w:ascii="Arial" w:hAnsi="Arial" w:cs="Arial"/>
          <w:color w:val="auto"/>
        </w:rPr>
        <w:t>оверен и потписан</w:t>
      </w:r>
      <w:r w:rsidR="00D04F1D">
        <w:rPr>
          <w:rFonts w:ascii="Arial" w:hAnsi="Arial" w:cs="Arial"/>
          <w:color w:val="auto"/>
          <w:lang w:val="sr-Cyrl-RS"/>
        </w:rPr>
        <w:t xml:space="preserve"> </w:t>
      </w:r>
      <w:r w:rsidRPr="00447B01">
        <w:rPr>
          <w:rFonts w:ascii="Arial" w:hAnsi="Arial" w:cs="Arial"/>
          <w:color w:val="auto"/>
          <w:lang w:val="sr-Cyrl-RS"/>
        </w:rPr>
        <w:t>, уколико понуђач подноси понуду са подизвођачем;</w:t>
      </w:r>
    </w:p>
    <w:p w:rsidR="00E76B1C" w:rsidRPr="00447B01" w:rsidRDefault="00E76B1C" w:rsidP="00D04F1D">
      <w:pPr>
        <w:numPr>
          <w:ilvl w:val="0"/>
          <w:numId w:val="19"/>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t>Образац меничног писма-овлашћења</w:t>
      </w:r>
      <w:r w:rsidR="00C47DCC">
        <w:rPr>
          <w:rFonts w:ascii="Arial" w:hAnsi="Arial" w:cs="Arial"/>
          <w:color w:val="auto"/>
          <w:lang w:val="sr-Cyrl-RS"/>
        </w:rPr>
        <w:t xml:space="preserve"> (Образац 7)</w:t>
      </w:r>
      <w:r w:rsidR="00D04F1D">
        <w:rPr>
          <w:rFonts w:ascii="Arial" w:hAnsi="Arial" w:cs="Arial"/>
          <w:color w:val="auto"/>
          <w:lang w:val="sr-Cyrl-RS"/>
        </w:rPr>
        <w:t>попуњен,</w:t>
      </w:r>
      <w:r w:rsidR="00D04F1D" w:rsidRPr="00D04F1D">
        <w:t xml:space="preserve"> </w:t>
      </w:r>
      <w:r w:rsidR="00D04F1D" w:rsidRPr="00D04F1D">
        <w:rPr>
          <w:rFonts w:ascii="Arial" w:hAnsi="Arial" w:cs="Arial"/>
          <w:color w:val="auto"/>
          <w:lang w:val="sr-Cyrl-RS"/>
        </w:rPr>
        <w:t>оверен и потписан</w:t>
      </w:r>
      <w:r w:rsidR="00D04F1D">
        <w:rPr>
          <w:rFonts w:ascii="Arial" w:hAnsi="Arial" w:cs="Arial"/>
          <w:color w:val="auto"/>
          <w:lang w:val="sr-Cyrl-RS"/>
        </w:rPr>
        <w:t>;</w:t>
      </w:r>
    </w:p>
    <w:p w:rsidR="00447B01" w:rsidRDefault="000F1F99" w:rsidP="00D04F1D">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lang w:val="sr-Cyrl-RS"/>
        </w:rPr>
        <w:t>Модел уговора</w:t>
      </w:r>
      <w:r w:rsidR="00D04F1D">
        <w:rPr>
          <w:rFonts w:ascii="Arial" w:hAnsi="Arial" w:cs="Arial"/>
          <w:color w:val="auto"/>
          <w:lang w:val="sr-Cyrl-RS"/>
        </w:rPr>
        <w:t xml:space="preserve"> попуњен,</w:t>
      </w:r>
      <w:r w:rsidR="00D04F1D" w:rsidRPr="00D04F1D">
        <w:t xml:space="preserve"> </w:t>
      </w:r>
      <w:r w:rsidR="00D04F1D" w:rsidRPr="00D04F1D">
        <w:rPr>
          <w:rFonts w:ascii="Arial" w:hAnsi="Arial" w:cs="Arial"/>
          <w:color w:val="auto"/>
          <w:lang w:val="sr-Cyrl-RS"/>
        </w:rPr>
        <w:t>оверен и потписан</w:t>
      </w:r>
      <w:r w:rsidR="00D04F1D">
        <w:rPr>
          <w:rFonts w:ascii="Arial" w:hAnsi="Arial" w:cs="Arial"/>
          <w:color w:val="auto"/>
          <w:lang w:val="sr-Cyrl-RS"/>
        </w:rPr>
        <w:t xml:space="preserve"> </w:t>
      </w:r>
      <w:r w:rsidR="00447B01" w:rsidRPr="00447B01">
        <w:rPr>
          <w:rFonts w:ascii="Arial" w:hAnsi="Arial" w:cs="Arial"/>
          <w:color w:val="auto"/>
          <w:lang w:val="sr-Cyrl-RS"/>
        </w:rPr>
        <w:t>;</w:t>
      </w:r>
    </w:p>
    <w:p w:rsidR="00D04F1D" w:rsidRDefault="00D04F1D" w:rsidP="00D04F1D">
      <w:pPr>
        <w:numPr>
          <w:ilvl w:val="0"/>
          <w:numId w:val="19"/>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lastRenderedPageBreak/>
        <w:t>Н</w:t>
      </w:r>
      <w:r w:rsidRPr="00D04F1D">
        <w:rPr>
          <w:rFonts w:ascii="Arial" w:hAnsi="Arial" w:cs="Arial"/>
          <w:color w:val="auto"/>
          <w:lang w:val="sr-Cyrl-RS"/>
        </w:rPr>
        <w:t>еоверена копија овлашћења произвођача или генералног увозника за дистрибуцију добара која су предмет јавне набавке</w:t>
      </w:r>
    </w:p>
    <w:p w:rsidR="002A7EF5" w:rsidRDefault="002A7EF5" w:rsidP="002A7EF5">
      <w:pPr>
        <w:numPr>
          <w:ilvl w:val="0"/>
          <w:numId w:val="19"/>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t>О</w:t>
      </w:r>
      <w:r w:rsidRPr="002A7EF5">
        <w:rPr>
          <w:rFonts w:ascii="Arial" w:hAnsi="Arial" w:cs="Arial"/>
          <w:color w:val="auto"/>
          <w:lang w:val="sr-Cyrl-RS"/>
        </w:rPr>
        <w:t>ригинални каталог произвођача, техничке описе, брошуре из којих се недвосмислено може утврдити испуњавање наведених захтеваних карактеристика возила</w:t>
      </w:r>
    </w:p>
    <w:p w:rsidR="00753272" w:rsidRDefault="00753272" w:rsidP="00753272">
      <w:pPr>
        <w:pStyle w:val="ListParagraph"/>
        <w:numPr>
          <w:ilvl w:val="0"/>
          <w:numId w:val="19"/>
        </w:numPr>
        <w:rPr>
          <w:rFonts w:ascii="Arial" w:hAnsi="Arial" w:cs="Arial"/>
          <w:color w:val="auto"/>
          <w:lang w:val="sr-Cyrl-RS"/>
        </w:rPr>
      </w:pPr>
      <w:r w:rsidRPr="00753272">
        <w:rPr>
          <w:rFonts w:ascii="Arial" w:hAnsi="Arial" w:cs="Arial"/>
          <w:color w:val="auto"/>
          <w:lang w:val="sr-Cyrl-RS"/>
        </w:rPr>
        <w:t>Средство финанс</w:t>
      </w:r>
      <w:r>
        <w:rPr>
          <w:rFonts w:ascii="Arial" w:hAnsi="Arial" w:cs="Arial"/>
          <w:color w:val="auto"/>
          <w:lang w:val="sr-Cyrl-RS"/>
        </w:rPr>
        <w:t xml:space="preserve">ијског обезбеђења </w:t>
      </w:r>
      <w:r w:rsidR="00C57BFE">
        <w:rPr>
          <w:rFonts w:ascii="Arial" w:hAnsi="Arial" w:cs="Arial"/>
          <w:color w:val="auto"/>
          <w:lang w:val="sr-Cyrl-RS"/>
        </w:rPr>
        <w:t xml:space="preserve"> за озбиљност понуде </w:t>
      </w:r>
      <w:r>
        <w:rPr>
          <w:rFonts w:ascii="Arial" w:hAnsi="Arial" w:cs="Arial"/>
          <w:color w:val="auto"/>
          <w:lang w:val="sr-Cyrl-RS"/>
        </w:rPr>
        <w:t>(Меницу, менич</w:t>
      </w:r>
      <w:r w:rsidRPr="00753272">
        <w:rPr>
          <w:rFonts w:ascii="Arial" w:hAnsi="Arial" w:cs="Arial"/>
          <w:color w:val="auto"/>
          <w:lang w:val="sr-Cyrl-RS"/>
        </w:rPr>
        <w:t>но овлашћење – писмо и картон депонованих потписа)</w:t>
      </w:r>
    </w:p>
    <w:p w:rsidR="002A7EF5" w:rsidRPr="002A7EF5" w:rsidRDefault="002A7EF5" w:rsidP="002A7EF5">
      <w:pPr>
        <w:ind w:left="360"/>
        <w:rPr>
          <w:rFonts w:ascii="Arial" w:hAnsi="Arial" w:cs="Arial"/>
          <w:color w:val="auto"/>
          <w:lang w:val="sr-Cyrl-RS"/>
        </w:rPr>
      </w:pPr>
    </w:p>
    <w:p w:rsidR="00083DD6" w:rsidRDefault="00083DD6" w:rsidP="00083DD6">
      <w:pPr>
        <w:rPr>
          <w:rFonts w:ascii="Arial" w:hAnsi="Arial" w:cs="Arial"/>
          <w:color w:val="auto"/>
          <w:lang w:val="sr-Cyrl-RS"/>
        </w:rPr>
      </w:pPr>
    </w:p>
    <w:p w:rsidR="00083DD6" w:rsidRPr="00083DD6" w:rsidRDefault="00083DD6" w:rsidP="00083DD6">
      <w:pPr>
        <w:rPr>
          <w:rFonts w:ascii="Arial" w:hAnsi="Arial" w:cs="Arial"/>
          <w:color w:val="auto"/>
          <w:lang w:val="sr-Cyrl-RS"/>
        </w:rPr>
      </w:pPr>
    </w:p>
    <w:p w:rsidR="00BD5C71" w:rsidRDefault="00C57F25" w:rsidP="00BD5C71">
      <w:pPr>
        <w:jc w:val="both"/>
      </w:pPr>
      <w:r>
        <w:rPr>
          <w:rFonts w:ascii="Arial" w:hAnsi="Arial" w:cs="Arial"/>
          <w:b/>
          <w:bCs/>
          <w:i/>
          <w:iCs/>
          <w:lang w:val="sr-Cyrl-RS"/>
        </w:rPr>
        <w:t>3</w:t>
      </w:r>
      <w:r w:rsidR="00BD5C71">
        <w:rPr>
          <w:rFonts w:ascii="Arial" w:hAnsi="Arial" w:cs="Arial"/>
          <w:b/>
          <w:bCs/>
          <w:i/>
          <w:iCs/>
        </w:rPr>
        <w:t xml:space="preserve">. </w:t>
      </w:r>
      <w:r w:rsidR="00BD5C71">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BD5C71" w:rsidRDefault="00BD5C71" w:rsidP="00BD5C71">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BD5C71" w:rsidRDefault="00BD5C71" w:rsidP="00BD5C7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441B61">
        <w:rPr>
          <w:rFonts w:ascii="Arial" w:eastAsia="TimesNewRomanPSMT" w:hAnsi="Arial" w:cs="Arial"/>
          <w:bCs/>
          <w:iCs/>
          <w:lang w:val="sr-Cyrl-RS"/>
        </w:rPr>
        <w:t xml:space="preserve"> Предшколск</w:t>
      </w:r>
      <w:r w:rsidR="006F3AF9">
        <w:rPr>
          <w:rFonts w:ascii="Arial" w:eastAsia="TimesNewRomanPSMT" w:hAnsi="Arial" w:cs="Arial"/>
          <w:bCs/>
          <w:iCs/>
          <w:lang w:val="sr-Cyrl-RS"/>
        </w:rPr>
        <w:t>а установа ''Ђурђевдан'' Крагујевац, Саве Ковачевић бр.30, Крагујевац</w:t>
      </w:r>
      <w:proofErr w:type="gramStart"/>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w:t>
      </w:r>
      <w:proofErr w:type="gramEnd"/>
      <w:r>
        <w:rPr>
          <w:rFonts w:ascii="Arial" w:eastAsia="TimesNewRomanPSMT" w:hAnsi="Arial" w:cs="Arial"/>
          <w:bCs/>
          <w:iCs/>
        </w:rPr>
        <w:t xml:space="preserve"> назнаком:</w:t>
      </w:r>
    </w:p>
    <w:p w:rsidR="00BD5C71" w:rsidRPr="00A0478A" w:rsidRDefault="00BD5C71" w:rsidP="00BD5C71">
      <w:pPr>
        <w:jc w:val="both"/>
        <w:rPr>
          <w:rFonts w:ascii="Arial" w:eastAsia="TimesNewRomanPSMT" w:hAnsi="Arial" w:cs="Arial"/>
          <w:bCs/>
          <w:iCs/>
          <w:color w:val="auto"/>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6F3AF9" w:rsidRPr="006F3AF9">
        <w:rPr>
          <w:rFonts w:ascii="Arial" w:hAnsi="Arial" w:cs="Arial"/>
          <w:b/>
          <w:lang w:val="sr-Cyrl-RS"/>
        </w:rPr>
        <w:t>добара</w:t>
      </w:r>
      <w:r>
        <w:rPr>
          <w:rFonts w:ascii="Arial" w:hAnsi="Arial" w:cs="Arial"/>
        </w:rPr>
        <w:t xml:space="preserve"> </w:t>
      </w:r>
      <w:proofErr w:type="gramStart"/>
      <w:r>
        <w:rPr>
          <w:rFonts w:ascii="Arial" w:hAnsi="Arial" w:cs="Arial"/>
        </w:rPr>
        <w:t xml:space="preserve">– </w:t>
      </w:r>
      <w:r>
        <w:rPr>
          <w:rFonts w:ascii="Arial" w:eastAsia="TimesNewRomanPS-BoldMT" w:hAnsi="Arial" w:cs="Arial"/>
          <w:b/>
          <w:bCs/>
          <w:color w:val="002060"/>
        </w:rPr>
        <w:t xml:space="preserve"> </w:t>
      </w:r>
      <w:r w:rsidR="006F3AF9" w:rsidRPr="00A0478A">
        <w:rPr>
          <w:rFonts w:ascii="Arial" w:eastAsia="TimesNewRomanPS-BoldMT" w:hAnsi="Arial" w:cs="Arial"/>
          <w:b/>
          <w:bCs/>
          <w:color w:val="auto"/>
          <w:lang w:val="sr-Cyrl-RS"/>
        </w:rPr>
        <w:t>ново</w:t>
      </w:r>
      <w:proofErr w:type="gramEnd"/>
      <w:r w:rsidR="006F3AF9" w:rsidRPr="00A0478A">
        <w:rPr>
          <w:rFonts w:ascii="Arial" w:eastAsia="TimesNewRomanPS-BoldMT" w:hAnsi="Arial" w:cs="Arial"/>
          <w:b/>
          <w:bCs/>
          <w:color w:val="auto"/>
          <w:lang w:val="sr-Cyrl-RS"/>
        </w:rPr>
        <w:t xml:space="preserve"> </w:t>
      </w:r>
      <w:r w:rsidR="00C57BFE">
        <w:rPr>
          <w:rFonts w:ascii="Arial" w:eastAsia="TimesNewRomanPS-BoldMT" w:hAnsi="Arial" w:cs="Arial"/>
          <w:b/>
          <w:bCs/>
          <w:color w:val="auto"/>
          <w:lang w:val="sr-Cyrl-RS"/>
        </w:rPr>
        <w:t xml:space="preserve"> путничко </w:t>
      </w:r>
      <w:r w:rsidR="006F3AF9" w:rsidRPr="00A0478A">
        <w:rPr>
          <w:rFonts w:ascii="Arial" w:eastAsia="TimesNewRomanPS-BoldMT" w:hAnsi="Arial" w:cs="Arial"/>
          <w:b/>
          <w:bCs/>
          <w:color w:val="auto"/>
          <w:lang w:val="sr-Cyrl-RS"/>
        </w:rPr>
        <w:t xml:space="preserve">возило , </w:t>
      </w:r>
      <w:r w:rsidRPr="00A0478A">
        <w:rPr>
          <w:rFonts w:ascii="Arial" w:eastAsia="TimesNewRomanPS-BoldMT" w:hAnsi="Arial" w:cs="Arial"/>
          <w:b/>
          <w:bCs/>
          <w:color w:val="auto"/>
        </w:rPr>
        <w:t>ЈН бр</w:t>
      </w:r>
      <w:r w:rsidR="00C57BFE">
        <w:rPr>
          <w:rFonts w:ascii="Arial" w:eastAsia="TimesNewRomanPS-BoldMT" w:hAnsi="Arial" w:cs="Arial"/>
          <w:b/>
          <w:bCs/>
          <w:color w:val="auto"/>
          <w:lang w:val="sr-Cyrl-RS"/>
        </w:rPr>
        <w:t xml:space="preserve"> 1.1.10/16</w:t>
      </w:r>
      <w:r w:rsidR="006F3AF9" w:rsidRPr="00A0478A">
        <w:rPr>
          <w:rFonts w:ascii="Arial" w:eastAsia="TimesNewRomanPS-BoldMT" w:hAnsi="Arial" w:cs="Arial"/>
          <w:b/>
          <w:bCs/>
          <w:color w:val="auto"/>
          <w:lang w:val="sr-Cyrl-RS"/>
        </w:rPr>
        <w:t xml:space="preserve"> </w:t>
      </w:r>
      <w:r w:rsidRPr="00A0478A">
        <w:rPr>
          <w:rFonts w:ascii="Arial" w:eastAsia="TimesNewRomanPSMT" w:hAnsi="Arial" w:cs="Arial"/>
          <w:b/>
          <w:bCs/>
          <w:color w:val="auto"/>
        </w:rPr>
        <w:t xml:space="preserve">- </w:t>
      </w:r>
      <w:r w:rsidRPr="00A0478A">
        <w:rPr>
          <w:rFonts w:ascii="Arial" w:eastAsia="TimesNewRomanPS-BoldMT" w:hAnsi="Arial" w:cs="Arial"/>
          <w:b/>
          <w:bCs/>
          <w:color w:val="auto"/>
        </w:rPr>
        <w:t>НЕ ОТВАРАТИ”</w:t>
      </w:r>
      <w:r w:rsidRPr="00A0478A">
        <w:rPr>
          <w:rFonts w:ascii="Arial" w:eastAsia="TimesNewRomanPSMT" w:hAnsi="Arial" w:cs="Arial"/>
          <w:bCs/>
          <w:iCs/>
          <w:color w:val="auto"/>
        </w:rPr>
        <w:t xml:space="preserve"> или</w:t>
      </w:r>
    </w:p>
    <w:p w:rsidR="00BD5C71" w:rsidRPr="00A0478A" w:rsidRDefault="00BD5C71" w:rsidP="00BD5C71">
      <w:pPr>
        <w:jc w:val="both"/>
        <w:rPr>
          <w:rFonts w:ascii="Arial" w:eastAsia="TimesNewRomanPSMT" w:hAnsi="Arial" w:cs="Arial"/>
          <w:bCs/>
          <w:iCs/>
          <w:color w:val="auto"/>
        </w:rPr>
      </w:pPr>
      <w:r w:rsidRPr="00A0478A">
        <w:rPr>
          <w:rFonts w:ascii="Arial" w:eastAsia="TimesNewRomanPSMT" w:hAnsi="Arial" w:cs="Arial"/>
          <w:bCs/>
          <w:iCs/>
          <w:color w:val="auto"/>
        </w:rPr>
        <w:t>„</w:t>
      </w:r>
      <w:r w:rsidRPr="00A0478A">
        <w:rPr>
          <w:rFonts w:ascii="Arial" w:eastAsia="TimesNewRomanPSMT" w:hAnsi="Arial" w:cs="Arial"/>
          <w:b/>
          <w:bCs/>
          <w:iCs/>
          <w:color w:val="auto"/>
        </w:rPr>
        <w:t>Допуна понуде</w:t>
      </w:r>
      <w:r w:rsidRPr="00A0478A">
        <w:rPr>
          <w:rFonts w:ascii="Arial" w:eastAsia="TimesNewRomanPSMT" w:hAnsi="Arial" w:cs="Arial"/>
          <w:bCs/>
          <w:iCs/>
          <w:color w:val="auto"/>
        </w:rPr>
        <w:t xml:space="preserve"> </w:t>
      </w:r>
      <w:r w:rsidRPr="00A0478A">
        <w:rPr>
          <w:rFonts w:ascii="Arial" w:eastAsia="TimesNewRomanPS-BoldMT" w:hAnsi="Arial" w:cs="Arial"/>
          <w:b/>
          <w:bCs/>
          <w:color w:val="auto"/>
        </w:rPr>
        <w:t>за јавну набавку</w:t>
      </w:r>
      <w:r w:rsidRPr="00A0478A">
        <w:rPr>
          <w:rFonts w:ascii="Arial" w:hAnsi="Arial" w:cs="Arial"/>
          <w:color w:val="auto"/>
        </w:rPr>
        <w:t xml:space="preserve"> </w:t>
      </w:r>
      <w:r w:rsidR="006F3AF9" w:rsidRPr="00A0478A">
        <w:rPr>
          <w:rFonts w:ascii="Arial" w:hAnsi="Arial" w:cs="Arial"/>
          <w:b/>
          <w:color w:val="auto"/>
          <w:lang w:val="sr-Cyrl-RS"/>
        </w:rPr>
        <w:t>добара</w:t>
      </w:r>
      <w:r w:rsidR="006F3AF9" w:rsidRPr="00A0478A">
        <w:rPr>
          <w:rFonts w:ascii="Arial" w:hAnsi="Arial" w:cs="Arial"/>
          <w:color w:val="auto"/>
        </w:rPr>
        <w:t xml:space="preserve"> </w:t>
      </w:r>
      <w:proofErr w:type="gramStart"/>
      <w:r w:rsidR="006F3AF9" w:rsidRPr="00A0478A">
        <w:rPr>
          <w:rFonts w:ascii="Arial" w:hAnsi="Arial" w:cs="Arial"/>
          <w:color w:val="auto"/>
        </w:rPr>
        <w:t xml:space="preserve">– </w:t>
      </w:r>
      <w:r w:rsidR="006F3AF9" w:rsidRPr="00A0478A">
        <w:rPr>
          <w:rFonts w:ascii="Arial" w:eastAsia="TimesNewRomanPS-BoldMT" w:hAnsi="Arial" w:cs="Arial"/>
          <w:b/>
          <w:bCs/>
          <w:color w:val="auto"/>
        </w:rPr>
        <w:t xml:space="preserve"> </w:t>
      </w:r>
      <w:r w:rsidR="00C57BFE">
        <w:rPr>
          <w:rFonts w:ascii="Arial" w:eastAsia="TimesNewRomanPS-BoldMT" w:hAnsi="Arial" w:cs="Arial"/>
          <w:b/>
          <w:bCs/>
          <w:color w:val="auto"/>
          <w:lang w:val="sr-Cyrl-RS"/>
        </w:rPr>
        <w:t>ново</w:t>
      </w:r>
      <w:proofErr w:type="gramEnd"/>
      <w:r w:rsidR="00C57BFE">
        <w:rPr>
          <w:rFonts w:ascii="Arial" w:eastAsia="TimesNewRomanPS-BoldMT" w:hAnsi="Arial" w:cs="Arial"/>
          <w:b/>
          <w:bCs/>
          <w:color w:val="auto"/>
          <w:lang w:val="sr-Cyrl-RS"/>
        </w:rPr>
        <w:t xml:space="preserve"> путничко</w:t>
      </w:r>
      <w:r w:rsidR="006F3AF9" w:rsidRPr="00A0478A">
        <w:rPr>
          <w:rFonts w:ascii="Arial" w:eastAsia="TimesNewRomanPS-BoldMT" w:hAnsi="Arial" w:cs="Arial"/>
          <w:b/>
          <w:bCs/>
          <w:color w:val="auto"/>
          <w:lang w:val="sr-Cyrl-RS"/>
        </w:rPr>
        <w:t xml:space="preserve"> возило ,</w:t>
      </w:r>
      <w:r w:rsidR="006F3AF9" w:rsidRPr="00A0478A">
        <w:rPr>
          <w:rFonts w:ascii="Arial" w:eastAsia="TimesNewRomanPS-BoldMT" w:hAnsi="Arial" w:cs="Arial"/>
          <w:b/>
          <w:bCs/>
          <w:color w:val="auto"/>
        </w:rPr>
        <w:t xml:space="preserve"> </w:t>
      </w:r>
      <w:r w:rsidRPr="00A0478A">
        <w:rPr>
          <w:rFonts w:ascii="Arial" w:eastAsia="TimesNewRomanPS-BoldMT" w:hAnsi="Arial" w:cs="Arial"/>
          <w:b/>
          <w:bCs/>
          <w:color w:val="auto"/>
        </w:rPr>
        <w:t>ЈН бр</w:t>
      </w:r>
      <w:r w:rsidR="00C57BFE">
        <w:rPr>
          <w:rFonts w:ascii="Arial" w:eastAsia="TimesNewRomanPS-BoldMT" w:hAnsi="Arial" w:cs="Arial"/>
          <w:b/>
          <w:bCs/>
          <w:color w:val="auto"/>
          <w:lang w:val="sr-Cyrl-RS"/>
        </w:rPr>
        <w:t xml:space="preserve"> 1.1.10/16</w:t>
      </w:r>
      <w:r w:rsidR="006F3AF9" w:rsidRPr="00A0478A">
        <w:rPr>
          <w:rFonts w:ascii="Arial" w:eastAsia="TimesNewRomanPS-BoldMT" w:hAnsi="Arial" w:cs="Arial"/>
          <w:b/>
          <w:bCs/>
          <w:color w:val="auto"/>
          <w:lang w:val="sr-Cyrl-RS"/>
        </w:rPr>
        <w:t xml:space="preserve"> </w:t>
      </w:r>
      <w:r w:rsidRPr="00A0478A">
        <w:rPr>
          <w:rFonts w:ascii="Arial" w:eastAsia="TimesNewRomanPSMT" w:hAnsi="Arial" w:cs="Arial"/>
          <w:b/>
          <w:bCs/>
          <w:color w:val="auto"/>
        </w:rPr>
        <w:t xml:space="preserve">- </w:t>
      </w:r>
      <w:r w:rsidRPr="00A0478A">
        <w:rPr>
          <w:rFonts w:ascii="Arial" w:eastAsia="TimesNewRomanPS-BoldMT" w:hAnsi="Arial" w:cs="Arial"/>
          <w:b/>
          <w:bCs/>
          <w:color w:val="auto"/>
        </w:rPr>
        <w:t>НЕ ОТВАРАТИ”</w:t>
      </w:r>
      <w:r w:rsidRPr="00A0478A">
        <w:rPr>
          <w:rFonts w:ascii="Arial" w:eastAsia="TimesNewRomanPSMT" w:hAnsi="Arial" w:cs="Arial"/>
          <w:bCs/>
          <w:iCs/>
          <w:color w:val="auto"/>
        </w:rPr>
        <w:t xml:space="preserve"> или</w:t>
      </w:r>
    </w:p>
    <w:p w:rsidR="00BD5C71" w:rsidRDefault="00BD5C71" w:rsidP="00BD5C71">
      <w:pPr>
        <w:jc w:val="both"/>
        <w:rPr>
          <w:rFonts w:ascii="Arial" w:eastAsia="TimesNewRomanPSMT" w:hAnsi="Arial" w:cs="Arial"/>
          <w:bCs/>
          <w:iCs/>
        </w:rPr>
      </w:pPr>
      <w:r w:rsidRPr="00A0478A">
        <w:rPr>
          <w:rFonts w:ascii="Arial" w:eastAsia="TimesNewRomanPSMT" w:hAnsi="Arial" w:cs="Arial"/>
          <w:bCs/>
          <w:iCs/>
          <w:color w:val="auto"/>
        </w:rPr>
        <w:t>„</w:t>
      </w:r>
      <w:r w:rsidRPr="00A0478A">
        <w:rPr>
          <w:rFonts w:ascii="Arial" w:eastAsia="TimesNewRomanPSMT" w:hAnsi="Arial" w:cs="Arial"/>
          <w:b/>
          <w:bCs/>
          <w:iCs/>
          <w:color w:val="auto"/>
        </w:rPr>
        <w:t>Опозив понуде</w:t>
      </w:r>
      <w:r w:rsidRPr="00A0478A">
        <w:rPr>
          <w:rFonts w:ascii="Arial" w:eastAsia="TimesNewRomanPSMT" w:hAnsi="Arial" w:cs="Arial"/>
          <w:bCs/>
          <w:iCs/>
          <w:color w:val="auto"/>
        </w:rPr>
        <w:t xml:space="preserve"> </w:t>
      </w:r>
      <w:r w:rsidRPr="00A0478A">
        <w:rPr>
          <w:rFonts w:ascii="Arial" w:eastAsia="TimesNewRomanPS-BoldMT" w:hAnsi="Arial" w:cs="Arial"/>
          <w:b/>
          <w:bCs/>
          <w:color w:val="auto"/>
        </w:rPr>
        <w:t>за јавну набавку</w:t>
      </w:r>
      <w:r w:rsidR="00A0478A" w:rsidRPr="00A0478A">
        <w:rPr>
          <w:rFonts w:ascii="Arial" w:eastAsia="TimesNewRomanPS-BoldMT" w:hAnsi="Arial" w:cs="Arial"/>
          <w:b/>
          <w:bCs/>
          <w:color w:val="auto"/>
          <w:lang w:val="sr-Cyrl-RS"/>
        </w:rPr>
        <w:t xml:space="preserve"> добара - ново </w:t>
      </w:r>
      <w:r w:rsidR="00C57BFE">
        <w:rPr>
          <w:rFonts w:ascii="Arial" w:eastAsia="TimesNewRomanPS-BoldMT" w:hAnsi="Arial" w:cs="Arial"/>
          <w:b/>
          <w:bCs/>
          <w:color w:val="auto"/>
          <w:lang w:val="sr-Cyrl-RS"/>
        </w:rPr>
        <w:t>путничко</w:t>
      </w:r>
      <w:r w:rsidR="00A0478A" w:rsidRPr="00A0478A">
        <w:rPr>
          <w:rFonts w:ascii="Arial" w:eastAsia="TimesNewRomanPS-BoldMT" w:hAnsi="Arial" w:cs="Arial"/>
          <w:b/>
          <w:bCs/>
          <w:color w:val="auto"/>
          <w:lang w:val="sr-Cyrl-RS"/>
        </w:rPr>
        <w:t xml:space="preserve"> </w:t>
      </w:r>
      <w:proofErr w:type="gramStart"/>
      <w:r w:rsidR="00A0478A" w:rsidRPr="00A0478A">
        <w:rPr>
          <w:rFonts w:ascii="Arial" w:eastAsia="TimesNewRomanPS-BoldMT" w:hAnsi="Arial" w:cs="Arial"/>
          <w:b/>
          <w:bCs/>
          <w:color w:val="auto"/>
          <w:lang w:val="sr-Cyrl-RS"/>
        </w:rPr>
        <w:t>возило ,</w:t>
      </w:r>
      <w:proofErr w:type="gramEnd"/>
      <w:r w:rsidRPr="00A0478A">
        <w:rPr>
          <w:rFonts w:ascii="Arial" w:eastAsia="TimesNewRomanPS-BoldMT" w:hAnsi="Arial" w:cs="Arial"/>
          <w:b/>
          <w:bCs/>
          <w:color w:val="auto"/>
        </w:rPr>
        <w:t xml:space="preserve"> </w:t>
      </w:r>
      <w:r w:rsidR="00A0478A">
        <w:rPr>
          <w:rFonts w:ascii="Arial" w:eastAsia="TimesNewRomanPS-BoldMT" w:hAnsi="Arial" w:cs="Arial"/>
          <w:b/>
          <w:bCs/>
          <w:color w:val="auto"/>
        </w:rPr>
        <w:t>ЈН бр.</w:t>
      </w:r>
      <w:r w:rsidR="00A0478A">
        <w:rPr>
          <w:rFonts w:ascii="Arial" w:eastAsia="TimesNewRomanPS-BoldMT" w:hAnsi="Arial" w:cs="Arial"/>
          <w:b/>
          <w:bCs/>
          <w:color w:val="auto"/>
          <w:lang w:val="sr-Cyrl-RS"/>
        </w:rPr>
        <w:t xml:space="preserve"> 1.1.</w:t>
      </w:r>
      <w:r w:rsidR="00C57BFE">
        <w:rPr>
          <w:rFonts w:ascii="Arial" w:eastAsia="TimesNewRomanPS-BoldMT" w:hAnsi="Arial" w:cs="Arial"/>
          <w:b/>
          <w:bCs/>
          <w:color w:val="auto"/>
          <w:lang w:val="sr-Cyrl-RS"/>
        </w:rPr>
        <w:t>10/16</w:t>
      </w:r>
      <w:r w:rsidR="00A0478A">
        <w:rPr>
          <w:rFonts w:ascii="Arial" w:eastAsia="TimesNewRomanPS-BoldMT" w:hAnsi="Arial" w:cs="Arial"/>
          <w:b/>
          <w:bCs/>
          <w:color w:val="auto"/>
          <w:lang w:val="sr-Cyrl-R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BD5C71" w:rsidRDefault="00BD5C71" w:rsidP="00BD5C71">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FB2F74">
        <w:rPr>
          <w:rFonts w:ascii="Arial" w:eastAsia="TimesNewRomanPS-BoldMT" w:hAnsi="Arial" w:cs="Arial"/>
          <w:b/>
          <w:bCs/>
          <w:lang w:val="sr-Cyrl-RS"/>
        </w:rPr>
        <w:t xml:space="preserve"> добара -</w:t>
      </w:r>
      <w:r>
        <w:rPr>
          <w:rFonts w:ascii="Arial" w:hAnsi="Arial" w:cs="Arial"/>
        </w:rPr>
        <w:t xml:space="preserve"> </w:t>
      </w:r>
      <w:r w:rsidR="00FB2F74" w:rsidRPr="00A0478A">
        <w:rPr>
          <w:rFonts w:ascii="Arial" w:eastAsia="TimesNewRomanPS-BoldMT" w:hAnsi="Arial" w:cs="Arial"/>
          <w:b/>
          <w:bCs/>
          <w:color w:val="auto"/>
          <w:lang w:val="sr-Cyrl-RS"/>
        </w:rPr>
        <w:t xml:space="preserve">ново </w:t>
      </w:r>
      <w:r w:rsidR="00B828DD">
        <w:rPr>
          <w:rFonts w:ascii="Arial" w:eastAsia="TimesNewRomanPS-BoldMT" w:hAnsi="Arial" w:cs="Arial"/>
          <w:b/>
          <w:bCs/>
          <w:color w:val="auto"/>
          <w:lang w:val="sr-Cyrl-RS"/>
        </w:rPr>
        <w:t>путничко</w:t>
      </w:r>
      <w:r w:rsidR="00FB2F74" w:rsidRPr="00A0478A">
        <w:rPr>
          <w:rFonts w:ascii="Arial" w:eastAsia="TimesNewRomanPS-BoldMT" w:hAnsi="Arial" w:cs="Arial"/>
          <w:b/>
          <w:bCs/>
          <w:color w:val="auto"/>
          <w:lang w:val="sr-Cyrl-RS"/>
        </w:rPr>
        <w:t xml:space="preserve"> </w:t>
      </w:r>
      <w:proofErr w:type="gramStart"/>
      <w:r w:rsidR="00FB2F74" w:rsidRPr="00A0478A">
        <w:rPr>
          <w:rFonts w:ascii="Arial" w:eastAsia="TimesNewRomanPS-BoldMT" w:hAnsi="Arial" w:cs="Arial"/>
          <w:b/>
          <w:bCs/>
          <w:color w:val="auto"/>
          <w:lang w:val="sr-Cyrl-RS"/>
        </w:rPr>
        <w:t>возило ,</w:t>
      </w:r>
      <w:proofErr w:type="gramEnd"/>
      <w:r>
        <w:rPr>
          <w:rFonts w:ascii="Arial" w:eastAsia="TimesNewRomanPS-BoldMT" w:hAnsi="Arial" w:cs="Arial"/>
          <w:b/>
          <w:bCs/>
          <w:color w:val="002060"/>
        </w:rPr>
        <w:t xml:space="preserve"> </w:t>
      </w:r>
      <w:r>
        <w:rPr>
          <w:rFonts w:ascii="Arial" w:eastAsia="TimesNewRomanPS-BoldMT" w:hAnsi="Arial" w:cs="Arial"/>
          <w:b/>
          <w:bCs/>
        </w:rPr>
        <w:t>ЈН бр</w:t>
      </w:r>
      <w:r w:rsidR="00B828DD">
        <w:rPr>
          <w:rFonts w:ascii="Arial" w:eastAsia="TimesNewRomanPS-BoldMT" w:hAnsi="Arial" w:cs="Arial"/>
          <w:b/>
          <w:bCs/>
          <w:lang w:val="sr-Cyrl-RS"/>
        </w:rPr>
        <w:t>1.1.10/16</w:t>
      </w:r>
      <w:r w:rsidR="00FB2F74">
        <w:rPr>
          <w:rFonts w:ascii="Arial" w:eastAsia="TimesNewRomanPS-BoldMT" w:hAnsi="Arial" w:cs="Arial"/>
          <w:b/>
          <w:bCs/>
          <w:lang w:val="sr-Cyrl-R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BD5C71" w:rsidRDefault="00BD5C71" w:rsidP="00BD5C71">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D5C71" w:rsidRDefault="00BD5C71" w:rsidP="00BD5C71">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BD5C71" w:rsidRDefault="00BD5C71" w:rsidP="00BD5C71">
      <w:pPr>
        <w:jc w:val="both"/>
        <w:rPr>
          <w:rFonts w:ascii="Arial" w:hAnsi="Arial" w:cs="Arial"/>
          <w:b/>
          <w:i/>
          <w:iCs/>
        </w:rPr>
      </w:pPr>
    </w:p>
    <w:p w:rsidR="00BD5C71" w:rsidRDefault="00C57F25" w:rsidP="00BD5C71">
      <w:pPr>
        <w:jc w:val="both"/>
      </w:pPr>
      <w:r>
        <w:rPr>
          <w:rFonts w:ascii="Arial" w:hAnsi="Arial" w:cs="Arial"/>
          <w:b/>
          <w:bCs/>
          <w:i/>
          <w:iCs/>
          <w:lang w:val="sr-Cyrl-RS"/>
        </w:rPr>
        <w:t>4</w:t>
      </w:r>
      <w:r w:rsidR="00BD5C71">
        <w:rPr>
          <w:rFonts w:ascii="Arial" w:hAnsi="Arial" w:cs="Arial"/>
          <w:b/>
          <w:bCs/>
          <w:i/>
          <w:iCs/>
        </w:rPr>
        <w:t xml:space="preserve">. УЧЕСТВОВАЊЕ У ЗАЈЕДНИЧКОЈ ПОНУДИ ИЛИ КАО ПОДИЗВОЂАЧ </w:t>
      </w:r>
    </w:p>
    <w:p w:rsidR="00BD5C71" w:rsidRDefault="00BD5C71" w:rsidP="00BD5C71">
      <w:pPr>
        <w:jc w:val="both"/>
      </w:pPr>
    </w:p>
    <w:p w:rsidR="00BD5C71" w:rsidRDefault="00BD5C71" w:rsidP="00BD5C71">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BD5C71" w:rsidRDefault="00BD5C71" w:rsidP="00BD5C71">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D5C71" w:rsidRDefault="00BD5C71" w:rsidP="00BD5C71">
      <w:pPr>
        <w:jc w:val="both"/>
        <w:rPr>
          <w:rFonts w:ascii="Arial" w:hAnsi="Arial" w:cs="Arial"/>
          <w:i/>
          <w:iCs/>
          <w:color w:val="FF0000"/>
        </w:rPr>
      </w:pPr>
      <w:proofErr w:type="gramStart"/>
      <w:r w:rsidRPr="00447B01">
        <w:rPr>
          <w:rFonts w:ascii="Arial" w:hAnsi="Arial" w:cs="Arial"/>
          <w:iCs/>
          <w:color w:val="auto"/>
        </w:rPr>
        <w:t xml:space="preserve">У Обрасцу понуде </w:t>
      </w:r>
      <w:r w:rsidRPr="00447B01">
        <w:rPr>
          <w:rFonts w:ascii="Arial" w:hAnsi="Arial" w:cs="Arial"/>
          <w:iCs/>
          <w:color w:val="auto"/>
          <w:lang w:val="sr-Cyrl-CS"/>
        </w:rPr>
        <w:t>(</w:t>
      </w:r>
      <w:r w:rsidR="00E97892" w:rsidRPr="00447B01">
        <w:rPr>
          <w:rFonts w:ascii="Arial" w:hAnsi="Arial" w:cs="Arial"/>
          <w:iCs/>
          <w:color w:val="auto"/>
          <w:lang w:val="sr-Cyrl-RS"/>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lang w:val="sr-Cyrl-RS"/>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BD5C71" w:rsidRDefault="00BD5C71" w:rsidP="00BD5C71">
      <w:pPr>
        <w:jc w:val="both"/>
        <w:rPr>
          <w:rFonts w:ascii="Arial" w:hAnsi="Arial" w:cs="Arial"/>
          <w:i/>
          <w:iCs/>
          <w:color w:val="FF0000"/>
        </w:rPr>
      </w:pPr>
    </w:p>
    <w:p w:rsidR="00BD5C71" w:rsidRDefault="00C57F25" w:rsidP="00BD5C71">
      <w:pPr>
        <w:jc w:val="both"/>
        <w:rPr>
          <w:rFonts w:ascii="Arial" w:hAnsi="Arial" w:cs="Arial"/>
          <w:iCs/>
        </w:rPr>
      </w:pPr>
      <w:r>
        <w:rPr>
          <w:rFonts w:ascii="Arial" w:hAnsi="Arial" w:cs="Arial"/>
          <w:b/>
          <w:bCs/>
          <w:i/>
          <w:iCs/>
          <w:lang w:val="sr-Cyrl-RS"/>
        </w:rPr>
        <w:t>5</w:t>
      </w:r>
      <w:r w:rsidR="00BD5C71">
        <w:rPr>
          <w:rFonts w:ascii="Arial" w:hAnsi="Arial" w:cs="Arial"/>
          <w:b/>
          <w:bCs/>
          <w:i/>
          <w:iCs/>
        </w:rPr>
        <w:t>.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lang w:val="sr-Cyrl-RS"/>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w:t>
      </w:r>
      <w:r w:rsidR="00386E5E" w:rsidRPr="00447B01">
        <w:rPr>
          <w:rFonts w:ascii="Arial" w:hAnsi="Arial" w:cs="Arial"/>
          <w:iCs/>
          <w:color w:val="auto"/>
          <w:lang w:val="sr-Cyrl-RS"/>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наведе да понуду подноси са по</w:t>
      </w:r>
      <w:r>
        <w:rPr>
          <w:rFonts w:ascii="Arial" w:hAnsi="Arial" w:cs="Arial"/>
          <w:iCs/>
          <w:lang w:val="sr-Cyrl-RS"/>
        </w:rPr>
        <w:t>д</w:t>
      </w:r>
      <w:r>
        <w:rPr>
          <w:rFonts w:ascii="Arial" w:hAnsi="Arial" w:cs="Arial"/>
          <w:iCs/>
        </w:rPr>
        <w:t xml:space="preserve">извођачем, проценат укупне вредности набавке који ће </w:t>
      </w:r>
      <w:r>
        <w:rPr>
          <w:rFonts w:ascii="Arial" w:hAnsi="Arial" w:cs="Arial"/>
          <w:iCs/>
        </w:rPr>
        <w:lastRenderedPageBreak/>
        <w:t xml:space="preserve">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lang w:val="sr-Cyrl-RS"/>
        </w:rPr>
      </w:pPr>
      <w:proofErr w:type="gramStart"/>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нав</w:t>
      </w:r>
      <w:r w:rsidRPr="004C6E39">
        <w:rPr>
          <w:rFonts w:ascii="Arial" w:hAnsi="Arial" w:cs="Arial"/>
          <w:iCs/>
          <w:color w:val="auto"/>
          <w:lang w:val="sr-Cyrl-RS"/>
        </w:rPr>
        <w:t>о</w:t>
      </w:r>
      <w:r w:rsidRPr="004C6E39">
        <w:rPr>
          <w:rFonts w:ascii="Arial" w:hAnsi="Arial" w:cs="Arial"/>
          <w:iCs/>
          <w:color w:val="auto"/>
        </w:rPr>
        <w:t>д</w:t>
      </w:r>
      <w:r w:rsidRPr="004C6E39">
        <w:rPr>
          <w:rFonts w:ascii="Arial" w:hAnsi="Arial" w:cs="Arial"/>
          <w:iCs/>
          <w:color w:val="auto"/>
          <w:lang w:val="sr-Cyrl-RS"/>
        </w:rPr>
        <w:t>и</w:t>
      </w:r>
      <w:r w:rsidRPr="004C6E39">
        <w:rPr>
          <w:rFonts w:ascii="Arial" w:hAnsi="Arial" w:cs="Arial"/>
          <w:iCs/>
          <w:color w:val="auto"/>
        </w:rPr>
        <w:t xml:space="preserve">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BD5C71" w:rsidRDefault="00BD5C71" w:rsidP="00BD5C71">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BD5C71" w:rsidRPr="00447B01" w:rsidRDefault="00BD5C71" w:rsidP="00BD5C71">
      <w:pPr>
        <w:jc w:val="both"/>
        <w:rPr>
          <w:rFonts w:ascii="Arial" w:hAnsi="Arial" w:cs="Arial"/>
          <w:iCs/>
          <w:color w:val="auto"/>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конкурсне документације</w:t>
      </w:r>
      <w:r w:rsidRPr="00447B01">
        <w:rPr>
          <w:rFonts w:ascii="Arial" w:eastAsia="TimesNewRomanPSMT" w:hAnsi="Arial" w:cs="Arial"/>
          <w:bCs/>
          <w:color w:val="auto"/>
          <w:lang w:val="sr-Cyrl-RS"/>
        </w:rPr>
        <w:t xml:space="preserve">, у складу са </w:t>
      </w:r>
      <w:r w:rsidR="00321A4C" w:rsidRPr="00447B01">
        <w:rPr>
          <w:rFonts w:ascii="Arial" w:eastAsia="TimesNewRomanPSMT" w:hAnsi="Arial" w:cs="Arial"/>
          <w:bCs/>
          <w:color w:val="auto"/>
          <w:lang w:val="sr-Cyrl-RS"/>
        </w:rPr>
        <w:t>У</w:t>
      </w:r>
      <w:r w:rsidRPr="00447B01">
        <w:rPr>
          <w:rFonts w:ascii="Arial" w:eastAsia="TimesNewRomanPSMT" w:hAnsi="Arial" w:cs="Arial"/>
          <w:bCs/>
          <w:color w:val="auto"/>
          <w:lang w:val="sr-Cyrl-RS"/>
        </w:rPr>
        <w:t xml:space="preserve">путством како се доказује испуњеност услова (Образац </w:t>
      </w:r>
      <w:r w:rsidR="00E97892" w:rsidRPr="00447B01">
        <w:rPr>
          <w:rFonts w:ascii="Arial" w:eastAsia="TimesNewRomanPSMT" w:hAnsi="Arial" w:cs="Arial"/>
          <w:bCs/>
          <w:color w:val="auto"/>
          <w:lang w:val="sr-Latn-RS"/>
        </w:rPr>
        <w:t xml:space="preserve">6. </w:t>
      </w:r>
      <w:r w:rsidR="00386E5E" w:rsidRPr="00447B01">
        <w:rPr>
          <w:rFonts w:ascii="Arial" w:hAnsi="Arial" w:cs="Arial"/>
          <w:iCs/>
          <w:color w:val="auto"/>
          <w:lang w:val="sr-Cyrl-RS"/>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w:t>
      </w:r>
      <w:r w:rsidR="00386E5E" w:rsidRPr="00447B01">
        <w:rPr>
          <w:rFonts w:ascii="Arial" w:hAnsi="Arial" w:cs="Arial"/>
          <w:iCs/>
          <w:color w:val="auto"/>
          <w:lang w:val="sr-Cyrl-RS"/>
        </w:rPr>
        <w:t xml:space="preserve"> ове конкурсне документације</w:t>
      </w:r>
      <w:r w:rsidRPr="00447B01">
        <w:rPr>
          <w:rFonts w:ascii="Arial" w:eastAsia="TimesNewRomanPSMT" w:hAnsi="Arial" w:cs="Arial"/>
          <w:bCs/>
          <w:color w:val="auto"/>
          <w:lang w:val="sr-Cyrl-RS"/>
        </w:rPr>
        <w:t>)</w:t>
      </w:r>
      <w:r w:rsidRPr="00447B01">
        <w:rPr>
          <w:rFonts w:ascii="Arial" w:eastAsia="TimesNewRomanPSMT" w:hAnsi="Arial" w:cs="Arial"/>
          <w:bCs/>
          <w:color w:val="auto"/>
        </w:rPr>
        <w:t>.</w:t>
      </w:r>
      <w:proofErr w:type="gramEnd"/>
    </w:p>
    <w:p w:rsidR="00BD5C71" w:rsidRDefault="00BD5C71" w:rsidP="00BD5C71">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BD5C71" w:rsidRDefault="00BD5C71" w:rsidP="00BD5C71">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BD5C71" w:rsidRPr="00443BA5" w:rsidRDefault="00BD5C71" w:rsidP="00BD5C71">
      <w:pPr>
        <w:jc w:val="both"/>
        <w:rPr>
          <w:rFonts w:ascii="Arial" w:hAnsi="Arial" w:cs="Arial"/>
          <w:color w:val="FF0000"/>
          <w:lang w:val="sr-Cyrl-RS"/>
        </w:rPr>
      </w:pPr>
    </w:p>
    <w:p w:rsidR="00BD5C71" w:rsidRPr="001F4CFB" w:rsidRDefault="00BD5C71" w:rsidP="00BD5C71">
      <w:pPr>
        <w:jc w:val="both"/>
        <w:rPr>
          <w:rFonts w:ascii="Arial" w:hAnsi="Arial" w:cs="Arial"/>
          <w:b/>
          <w:i/>
          <w:color w:val="auto"/>
        </w:rPr>
      </w:pPr>
    </w:p>
    <w:p w:rsidR="00BD5C71" w:rsidRDefault="00C57F25" w:rsidP="00BD5C71">
      <w:pPr>
        <w:jc w:val="both"/>
        <w:rPr>
          <w:rFonts w:ascii="Arial" w:hAnsi="Arial" w:cs="Arial"/>
        </w:rPr>
      </w:pPr>
      <w:r>
        <w:rPr>
          <w:rFonts w:ascii="Arial" w:hAnsi="Arial" w:cs="Arial"/>
          <w:b/>
          <w:i/>
          <w:lang w:val="sr-Cyrl-RS"/>
        </w:rPr>
        <w:t>6</w:t>
      </w:r>
      <w:r w:rsidR="00BD5C71">
        <w:rPr>
          <w:rFonts w:ascii="Arial" w:hAnsi="Arial" w:cs="Arial"/>
          <w:b/>
          <w:i/>
        </w:rPr>
        <w:t>.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proofErr w:type="gramStart"/>
      <w:r>
        <w:rPr>
          <w:rFonts w:ascii="Arial" w:hAnsi="Arial" w:cs="Arial"/>
        </w:rPr>
        <w:t>Понуду може поднети група понуђача.</w:t>
      </w:r>
      <w:proofErr w:type="gramEnd"/>
    </w:p>
    <w:p w:rsidR="00BD5C71" w:rsidRDefault="00BD5C71" w:rsidP="00BD5C71">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w:t>
      </w:r>
      <w:r w:rsidR="00A83BB1">
        <w:rPr>
          <w:rFonts w:ascii="Arial" w:hAnsi="Arial" w:cs="Arial"/>
          <w:lang w:val="sr-Cyrl-RS"/>
        </w:rPr>
        <w:t xml:space="preserve"> </w:t>
      </w:r>
      <w:proofErr w:type="gramStart"/>
      <w:r w:rsidR="00A83BB1">
        <w:rPr>
          <w:rFonts w:ascii="Arial" w:hAnsi="Arial" w:cs="Arial"/>
          <w:lang w:val="sr-Cyrl-RS"/>
        </w:rPr>
        <w:t>и</w:t>
      </w:r>
      <w:proofErr w:type="gramEnd"/>
      <w:r w:rsidR="00A83BB1">
        <w:rPr>
          <w:rFonts w:ascii="Arial" w:hAnsi="Arial" w:cs="Arial"/>
          <w:lang w:val="sr-Cyrl-RS"/>
        </w:rPr>
        <w:t xml:space="preserve">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BD5C71">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745686">
      <w:pPr>
        <w:pStyle w:val="CommentText"/>
        <w:numPr>
          <w:ilvl w:val="0"/>
          <w:numId w:val="6"/>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745686" w:rsidRPr="00745686" w:rsidRDefault="00745686" w:rsidP="00745686">
      <w:pPr>
        <w:jc w:val="both"/>
        <w:rPr>
          <w:rFonts w:ascii="Arial" w:hAnsi="Arial" w:cs="Arial"/>
        </w:rPr>
      </w:pPr>
    </w:p>
    <w:p w:rsidR="00BD5C71" w:rsidRDefault="00BD5C71" w:rsidP="00BD5C71">
      <w:pPr>
        <w:jc w:val="both"/>
        <w:rPr>
          <w:rFonts w:ascii="Arial" w:eastAsia="TimesNewRomanPSMT" w:hAnsi="Arial" w:cs="Arial"/>
          <w:bCs/>
          <w:lang w:val="sr-Cyrl-RS"/>
        </w:rPr>
      </w:pPr>
    </w:p>
    <w:p w:rsidR="00BD5C71" w:rsidRPr="00AA4D8C" w:rsidRDefault="00BD5C71" w:rsidP="00BD5C71">
      <w:pPr>
        <w:jc w:val="both"/>
        <w:rPr>
          <w:rFonts w:ascii="Arial" w:hAnsi="Arial" w:cs="Arial"/>
          <w:color w:val="auto"/>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lang w:val="sr-Cyrl-RS"/>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конкурсне документације</w:t>
      </w:r>
      <w:r w:rsidRPr="00AA4D8C">
        <w:rPr>
          <w:rFonts w:ascii="Arial" w:eastAsia="TimesNewRomanPSMT" w:hAnsi="Arial" w:cs="Arial"/>
          <w:bCs/>
          <w:color w:val="auto"/>
          <w:lang w:val="sr-Cyrl-RS"/>
        </w:rPr>
        <w:t xml:space="preserve">, у складу са </w:t>
      </w:r>
      <w:r w:rsidR="00321A4C" w:rsidRPr="00AA4D8C">
        <w:rPr>
          <w:rFonts w:ascii="Arial" w:eastAsia="TimesNewRomanPSMT" w:hAnsi="Arial" w:cs="Arial"/>
          <w:bCs/>
          <w:color w:val="auto"/>
          <w:lang w:val="sr-Cyrl-RS"/>
        </w:rPr>
        <w:t>У</w:t>
      </w:r>
      <w:r w:rsidRPr="00AA4D8C">
        <w:rPr>
          <w:rFonts w:ascii="Arial" w:eastAsia="TimesNewRomanPSMT" w:hAnsi="Arial" w:cs="Arial"/>
          <w:bCs/>
          <w:color w:val="auto"/>
          <w:lang w:val="sr-Cyrl-RS"/>
        </w:rPr>
        <w:t xml:space="preserve">путством како се доказује испуњеност услова (Образац </w:t>
      </w:r>
      <w:r w:rsidR="000D0FEA" w:rsidRPr="00AA4D8C">
        <w:rPr>
          <w:rFonts w:ascii="Arial" w:eastAsia="TimesNewRomanPSMT" w:hAnsi="Arial" w:cs="Arial"/>
          <w:bCs/>
          <w:color w:val="auto"/>
          <w:lang w:val="sr-Latn-RS"/>
        </w:rPr>
        <w:t xml:space="preserve">5. </w:t>
      </w:r>
      <w:r w:rsidR="000D0FEA" w:rsidRPr="00AA4D8C">
        <w:rPr>
          <w:rFonts w:ascii="Arial" w:eastAsia="TimesNewRomanPSMT" w:hAnsi="Arial" w:cs="Arial"/>
          <w:bCs/>
          <w:color w:val="auto"/>
          <w:lang w:val="sr-Cyrl-RS"/>
        </w:rPr>
        <w:t>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lang w:val="sr-Latn-RS"/>
        </w:rPr>
        <w:t>I</w:t>
      </w:r>
      <w:r w:rsidR="00386E5E" w:rsidRPr="00AA4D8C">
        <w:rPr>
          <w:rFonts w:ascii="Arial" w:eastAsia="TimesNewRomanPSMT" w:hAnsi="Arial" w:cs="Arial"/>
          <w:bCs/>
          <w:color w:val="auto"/>
          <w:lang w:val="sr-Cyrl-RS"/>
        </w:rPr>
        <w:t xml:space="preserve"> ове конкурсне документације</w:t>
      </w:r>
      <w:r w:rsidRPr="00AA4D8C">
        <w:rPr>
          <w:rFonts w:ascii="Arial" w:eastAsia="TimesNewRomanPSMT" w:hAnsi="Arial" w:cs="Arial"/>
          <w:bCs/>
          <w:color w:val="auto"/>
          <w:lang w:val="sr-Cyrl-RS"/>
        </w:rPr>
        <w:t>)</w:t>
      </w:r>
      <w:r w:rsidRPr="00AA4D8C">
        <w:rPr>
          <w:rFonts w:ascii="Arial" w:eastAsia="TimesNewRomanPSMT" w:hAnsi="Arial" w:cs="Arial"/>
          <w:bCs/>
          <w:color w:val="auto"/>
        </w:rPr>
        <w:t>.</w:t>
      </w:r>
      <w:proofErr w:type="gramEnd"/>
    </w:p>
    <w:p w:rsidR="00BD5C71" w:rsidRDefault="00BD5C71" w:rsidP="00BD5C71">
      <w:pPr>
        <w:jc w:val="both"/>
        <w:rPr>
          <w:rFonts w:ascii="Arial" w:hAnsi="Arial" w:cs="Arial"/>
          <w:color w:val="auto"/>
          <w:lang w:val="sr-Cyrl-RS"/>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BD5C71" w:rsidRDefault="00BD5C71" w:rsidP="00BD5C71">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lang w:val="sr-Cyrl-RS"/>
        </w:rPr>
      </w:pPr>
      <w:r>
        <w:rPr>
          <w:rFonts w:ascii="Arial" w:hAnsi="Arial" w:cs="Arial"/>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lang w:val="sr-Cyrl-RS"/>
        </w:rPr>
        <w:t>ЗЈН</w:t>
      </w:r>
      <w:r>
        <w:rPr>
          <w:rFonts w:ascii="Arial" w:hAnsi="Arial" w:cs="Arial"/>
          <w:color w:val="auto"/>
          <w:lang w:val="sr-Cyrl-RS"/>
        </w:rPr>
        <w:t>ом.</w:t>
      </w:r>
    </w:p>
    <w:p w:rsidR="00BD5C71" w:rsidRDefault="00BD5C71" w:rsidP="00BD5C71">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lang w:val="sr-Cyrl-RS"/>
        </w:rPr>
      </w:pPr>
    </w:p>
    <w:p w:rsidR="00BD5C71" w:rsidRDefault="00C57F25" w:rsidP="00BD5C71">
      <w:pPr>
        <w:jc w:val="both"/>
      </w:pPr>
      <w:r>
        <w:rPr>
          <w:rFonts w:ascii="Arial" w:hAnsi="Arial" w:cs="Arial"/>
          <w:b/>
          <w:bCs/>
          <w:i/>
          <w:iCs/>
          <w:lang w:val="sr-Cyrl-RS"/>
        </w:rPr>
        <w:t>7</w:t>
      </w:r>
      <w:r w:rsidR="00BD5C71">
        <w:rPr>
          <w:rFonts w:ascii="Arial" w:hAnsi="Arial" w:cs="Arial"/>
          <w:b/>
          <w:bCs/>
          <w:i/>
          <w:iCs/>
        </w:rPr>
        <w:t>. НАЧИН И УСЛОВ</w:t>
      </w:r>
      <w:r w:rsidR="00BD5C71">
        <w:rPr>
          <w:rFonts w:ascii="Arial" w:hAnsi="Arial" w:cs="Arial"/>
          <w:b/>
          <w:bCs/>
          <w:i/>
          <w:iCs/>
          <w:lang w:val="sr-Cyrl-CS"/>
        </w:rPr>
        <w:t>И</w:t>
      </w:r>
      <w:r w:rsidR="00BD5C71">
        <w:rPr>
          <w:rFonts w:ascii="Arial" w:hAnsi="Arial" w:cs="Arial"/>
          <w:b/>
          <w:bCs/>
          <w:i/>
          <w:iCs/>
        </w:rPr>
        <w:t xml:space="preserve"> ПЛАЋАЊА, ГАРАНТНИ РОК, КАО И ДРУГЕ ОКОЛНОСТИ ОД КОЈИХ ЗАВИСИ </w:t>
      </w:r>
      <w:proofErr w:type="gramStart"/>
      <w:r w:rsidR="00BD5C71">
        <w:rPr>
          <w:rFonts w:ascii="Arial" w:hAnsi="Arial" w:cs="Arial"/>
          <w:b/>
          <w:bCs/>
          <w:i/>
          <w:iCs/>
        </w:rPr>
        <w:t>ПРИХВАТЉИВОСТ  ПОНУДЕ</w:t>
      </w:r>
      <w:proofErr w:type="gramEnd"/>
    </w:p>
    <w:p w:rsidR="00BD5C71" w:rsidRDefault="00BD5C71" w:rsidP="00BD5C71">
      <w:pPr>
        <w:jc w:val="both"/>
      </w:pPr>
    </w:p>
    <w:p w:rsidR="00BD5C71" w:rsidRDefault="00C57F25" w:rsidP="00BD5C71">
      <w:pPr>
        <w:jc w:val="both"/>
        <w:rPr>
          <w:rFonts w:ascii="Arial" w:hAnsi="Arial" w:cs="Arial"/>
          <w:i/>
          <w:iCs/>
          <w:u w:val="single"/>
          <w:lang w:val="sr-Cyrl-RS"/>
        </w:rPr>
      </w:pPr>
      <w:r>
        <w:rPr>
          <w:rFonts w:ascii="Arial" w:hAnsi="Arial" w:cs="Arial"/>
          <w:b/>
          <w:bCs/>
          <w:i/>
          <w:iCs/>
          <w:lang w:val="sr-Cyrl-RS"/>
        </w:rPr>
        <w:t>7</w:t>
      </w:r>
      <w:r w:rsidR="00BD5C71">
        <w:rPr>
          <w:rFonts w:ascii="Arial" w:hAnsi="Arial" w:cs="Arial"/>
          <w:b/>
          <w:bCs/>
          <w:i/>
          <w:iCs/>
        </w:rPr>
        <w:t>.1</w:t>
      </w:r>
      <w:r w:rsidR="00BD5C71">
        <w:rPr>
          <w:rFonts w:ascii="Arial" w:hAnsi="Arial" w:cs="Arial"/>
          <w:b/>
          <w:bCs/>
          <w:i/>
          <w:iCs/>
          <w:u w:val="single"/>
        </w:rPr>
        <w:t xml:space="preserve">. </w:t>
      </w:r>
      <w:proofErr w:type="gramStart"/>
      <w:r w:rsidR="00BD5C71">
        <w:rPr>
          <w:rFonts w:ascii="Arial" w:hAnsi="Arial" w:cs="Arial"/>
          <w:iCs/>
          <w:u w:val="single"/>
        </w:rPr>
        <w:t>Захтеви у погледу начина, рока и услова плаћања</w:t>
      </w:r>
      <w:r w:rsidR="00BD5C71">
        <w:rPr>
          <w:rFonts w:ascii="Arial" w:hAnsi="Arial" w:cs="Arial"/>
          <w:i/>
          <w:iCs/>
          <w:u w:val="single"/>
        </w:rPr>
        <w:t>.</w:t>
      </w:r>
      <w:proofErr w:type="gramEnd"/>
    </w:p>
    <w:p w:rsidR="001B7DB7" w:rsidRDefault="001B7DB7" w:rsidP="00BD5C71">
      <w:pPr>
        <w:jc w:val="both"/>
        <w:rPr>
          <w:rFonts w:ascii="Arial" w:eastAsia="ArialMT" w:hAnsi="Arial" w:cs="Arial"/>
          <w:lang w:val="ru-RU"/>
        </w:rPr>
      </w:pPr>
      <w:r>
        <w:rPr>
          <w:rFonts w:ascii="Arial" w:eastAsia="ArialMT" w:hAnsi="Arial" w:cs="Arial"/>
          <w:lang w:val="ru-RU"/>
        </w:rPr>
        <w:t>Н</w:t>
      </w:r>
      <w:r w:rsidRPr="00CD1C85">
        <w:rPr>
          <w:rFonts w:ascii="Arial" w:eastAsia="ArialMT" w:hAnsi="Arial" w:cs="Arial"/>
          <w:lang w:val="ru-RU"/>
        </w:rPr>
        <w:t>аручилац ће уговорену</w:t>
      </w:r>
      <w:r>
        <w:rPr>
          <w:rFonts w:ascii="Arial" w:eastAsia="ArialMT" w:hAnsi="Arial" w:cs="Arial"/>
          <w:lang w:val="ru-RU"/>
        </w:rPr>
        <w:t xml:space="preserve"> цену испоручених добара платити</w:t>
      </w:r>
      <w:r w:rsidRPr="00CD1C85">
        <w:rPr>
          <w:rFonts w:ascii="Arial" w:eastAsia="ArialMT" w:hAnsi="Arial" w:cs="Arial"/>
          <w:lang w:val="ru-RU"/>
        </w:rPr>
        <w:t xml:space="preserve"> добављачу у</w:t>
      </w:r>
      <w:r>
        <w:rPr>
          <w:rFonts w:ascii="Arial" w:eastAsia="ArialMT" w:hAnsi="Arial" w:cs="Arial"/>
          <w:lang w:val="ru-RU"/>
        </w:rPr>
        <w:t xml:space="preserve"> року </w:t>
      </w:r>
      <w:r w:rsidRPr="00CD1C85">
        <w:rPr>
          <w:rFonts w:ascii="Arial" w:eastAsia="ArialMT" w:hAnsi="Arial" w:cs="Arial"/>
          <w:lang w:val="ru-RU"/>
        </w:rPr>
        <w:t xml:space="preserve"> </w:t>
      </w:r>
      <w:r>
        <w:rPr>
          <w:rFonts w:ascii="Arial" w:eastAsia="ArialMT" w:hAnsi="Arial" w:cs="Arial"/>
          <w:lang w:val="ru-RU"/>
        </w:rPr>
        <w:t xml:space="preserve">од 45 дана </w:t>
      </w:r>
      <w:r w:rsidRPr="00CD1C85">
        <w:rPr>
          <w:rFonts w:ascii="Arial" w:eastAsia="ArialMT" w:hAnsi="Arial" w:cs="Arial"/>
          <w:lang w:val="ru-RU"/>
        </w:rPr>
        <w:t>од дана пријема оверене и потписане</w:t>
      </w:r>
      <w:r>
        <w:rPr>
          <w:rFonts w:ascii="Arial" w:eastAsia="ArialMT" w:hAnsi="Arial" w:cs="Arial"/>
          <w:lang w:val="ru-RU"/>
        </w:rPr>
        <w:t xml:space="preserve"> </w:t>
      </w:r>
      <w:r w:rsidRPr="00CD1C85">
        <w:rPr>
          <w:rFonts w:ascii="Arial" w:eastAsia="ArialMT" w:hAnsi="Arial" w:cs="Arial"/>
          <w:lang w:val="ru-RU"/>
        </w:rPr>
        <w:t>фактуре</w:t>
      </w:r>
      <w:r>
        <w:rPr>
          <w:rFonts w:ascii="Arial" w:hAnsi="Arial" w:cs="Arial"/>
          <w:iCs/>
          <w:lang w:val="sr-Cyrl-RS"/>
        </w:rPr>
        <w:t>,</w:t>
      </w:r>
      <w:r w:rsidRPr="00CD1C85">
        <w:rPr>
          <w:rFonts w:ascii="Arial" w:eastAsia="ArialMT" w:hAnsi="Arial" w:cs="Arial"/>
          <w:lang w:val="ru-RU"/>
        </w:rPr>
        <w:t xml:space="preserve"> у складу са чланом </w:t>
      </w:r>
      <w:r w:rsidRPr="00CD1C85">
        <w:rPr>
          <w:rFonts w:ascii="Arial" w:eastAsia="ArialMT" w:hAnsi="Arial" w:cs="Arial"/>
          <w:lang w:val="ru-RU"/>
        </w:rPr>
        <w:lastRenderedPageBreak/>
        <w:t>4. став 1. и 2. Закона о роковима измирења</w:t>
      </w:r>
      <w:r>
        <w:rPr>
          <w:rFonts w:ascii="Arial" w:eastAsia="ArialMT" w:hAnsi="Arial" w:cs="Arial"/>
          <w:lang w:val="ru-RU"/>
        </w:rPr>
        <w:t xml:space="preserve"> </w:t>
      </w:r>
      <w:r w:rsidRPr="00CD1C85">
        <w:rPr>
          <w:rFonts w:ascii="Arial" w:eastAsia="ArialMT" w:hAnsi="Arial" w:cs="Arial"/>
          <w:lang w:val="ru-RU"/>
        </w:rPr>
        <w:t>новчаних обавеза у комерцијалним трансакцијама</w:t>
      </w:r>
      <w:r>
        <w:rPr>
          <w:rFonts w:ascii="Arial" w:eastAsia="ArialMT" w:hAnsi="Arial" w:cs="Arial"/>
          <w:lang w:val="ru-RU"/>
        </w:rPr>
        <w:t>.</w:t>
      </w:r>
    </w:p>
    <w:p w:rsidR="00BD5C71" w:rsidRPr="001B7DB7" w:rsidRDefault="001B7DB7" w:rsidP="00BD5C71">
      <w:pPr>
        <w:jc w:val="both"/>
        <w:rPr>
          <w:rFonts w:ascii="Arial" w:hAnsi="Arial" w:cs="Arial"/>
          <w:iCs/>
          <w:lang w:val="sr-Cyrl-RS"/>
        </w:rPr>
      </w:pPr>
      <w:r w:rsidRPr="00CD1C85">
        <w:rPr>
          <w:rFonts w:ascii="Arial" w:eastAsia="ArialMT" w:hAnsi="Arial" w:cs="Arial"/>
          <w:lang w:val="ru-RU"/>
        </w:rPr>
        <w:t xml:space="preserve"> </w:t>
      </w:r>
      <w:proofErr w:type="gramStart"/>
      <w:r w:rsidR="00BD5C71">
        <w:rPr>
          <w:rFonts w:ascii="Arial" w:hAnsi="Arial" w:cs="Arial"/>
          <w:iCs/>
        </w:rPr>
        <w:t>Плаћање се врши уплатом на рачун понуђача.</w:t>
      </w:r>
      <w:proofErr w:type="gramEnd"/>
    </w:p>
    <w:p w:rsidR="00BD5C71" w:rsidRDefault="00BD5C71" w:rsidP="00BD5C71">
      <w:pPr>
        <w:jc w:val="both"/>
        <w:rPr>
          <w:rFonts w:ascii="Arial" w:hAnsi="Arial" w:cs="Arial"/>
          <w:b/>
          <w:bCs/>
          <w:i/>
          <w:iCs/>
          <w:lang w:val="sr-Cyrl-RS"/>
        </w:rPr>
      </w:pPr>
      <w:proofErr w:type="gramStart"/>
      <w:r>
        <w:rPr>
          <w:rFonts w:ascii="Arial" w:hAnsi="Arial" w:cs="Arial"/>
          <w:iCs/>
        </w:rPr>
        <w:t>Понуђачу није дозвољено да захтева аванс.</w:t>
      </w:r>
      <w:proofErr w:type="gramEnd"/>
    </w:p>
    <w:p w:rsidR="00BD5C71" w:rsidRDefault="00BD5C71" w:rsidP="00BD5C71">
      <w:pPr>
        <w:jc w:val="both"/>
        <w:rPr>
          <w:rFonts w:ascii="Arial" w:hAnsi="Arial" w:cs="Arial"/>
          <w:b/>
          <w:bCs/>
          <w:i/>
          <w:iCs/>
          <w:lang w:val="sr-Cyrl-RS"/>
        </w:rPr>
      </w:pPr>
    </w:p>
    <w:p w:rsidR="00BD5C71" w:rsidRDefault="00BD5C71" w:rsidP="00BD5C71">
      <w:pPr>
        <w:jc w:val="both"/>
      </w:pPr>
    </w:p>
    <w:p w:rsidR="00BD5C71" w:rsidRDefault="00C57F25" w:rsidP="00BD5C71">
      <w:pPr>
        <w:jc w:val="both"/>
        <w:rPr>
          <w:rFonts w:ascii="Arial" w:hAnsi="Arial" w:cs="Arial"/>
          <w:iCs/>
          <w:u w:val="single"/>
          <w:lang w:val="sr-Cyrl-RS"/>
        </w:rPr>
      </w:pPr>
      <w:r>
        <w:rPr>
          <w:rFonts w:ascii="Arial" w:hAnsi="Arial" w:cs="Arial"/>
          <w:b/>
          <w:bCs/>
          <w:iCs/>
          <w:lang w:val="sr-Cyrl-RS"/>
        </w:rPr>
        <w:t>7</w:t>
      </w:r>
      <w:r w:rsidR="00BD5C71">
        <w:rPr>
          <w:rFonts w:ascii="Arial" w:hAnsi="Arial" w:cs="Arial"/>
          <w:b/>
          <w:bCs/>
          <w:iCs/>
        </w:rPr>
        <w:t xml:space="preserve">.2. </w:t>
      </w:r>
      <w:r w:rsidR="00BD5C71" w:rsidRPr="008D5B5A">
        <w:rPr>
          <w:rFonts w:ascii="Arial" w:hAnsi="Arial" w:cs="Arial"/>
          <w:iCs/>
          <w:u w:val="single"/>
        </w:rPr>
        <w:t>Захтеви у погледу гарантног рока</w:t>
      </w:r>
    </w:p>
    <w:p w:rsidR="00620EE6" w:rsidRDefault="00620EE6" w:rsidP="00620EE6">
      <w:pPr>
        <w:shd w:val="clear" w:color="auto" w:fill="FFFFFF"/>
        <w:jc w:val="both"/>
        <w:rPr>
          <w:rFonts w:ascii="Arial" w:hAnsi="Arial" w:cs="Arial"/>
          <w:lang w:val="sr-Cyrl-RS"/>
        </w:rPr>
      </w:pPr>
      <w:r>
        <w:rPr>
          <w:rFonts w:ascii="Arial" w:hAnsi="Arial" w:cs="Arial"/>
          <w:lang w:val="sr-Cyrl-RS"/>
        </w:rPr>
        <w:t xml:space="preserve">Гарантни рок на </w:t>
      </w:r>
      <w:r w:rsidR="008D5B5A">
        <w:rPr>
          <w:rFonts w:ascii="Arial" w:hAnsi="Arial" w:cs="Arial"/>
          <w:lang w:val="sr-Cyrl-RS"/>
        </w:rPr>
        <w:t>комплетно возило износи  минимум 5</w:t>
      </w:r>
      <w:r>
        <w:rPr>
          <w:rFonts w:ascii="Arial" w:hAnsi="Arial" w:cs="Arial"/>
          <w:lang w:val="sr-Cyrl-RS"/>
        </w:rPr>
        <w:t xml:space="preserve"> (</w:t>
      </w:r>
      <w:r w:rsidR="008D5B5A">
        <w:rPr>
          <w:rFonts w:ascii="Arial" w:hAnsi="Arial" w:cs="Arial"/>
          <w:lang w:val="sr-Cyrl-RS"/>
        </w:rPr>
        <w:t>пет</w:t>
      </w:r>
      <w:r>
        <w:rPr>
          <w:rFonts w:ascii="Arial" w:hAnsi="Arial" w:cs="Arial"/>
          <w:lang w:val="sr-Cyrl-RS"/>
        </w:rPr>
        <w:t>) годин</w:t>
      </w:r>
      <w:r w:rsidR="008D5B5A">
        <w:rPr>
          <w:rFonts w:ascii="Arial" w:hAnsi="Arial" w:cs="Arial"/>
          <w:lang w:val="sr-Cyrl-RS"/>
        </w:rPr>
        <w:t>а</w:t>
      </w:r>
      <w:r>
        <w:rPr>
          <w:rFonts w:ascii="Arial" w:hAnsi="Arial" w:cs="Arial"/>
          <w:lang w:val="sr-Cyrl-RS"/>
        </w:rPr>
        <w:t>.</w:t>
      </w:r>
    </w:p>
    <w:p w:rsidR="00620EE6" w:rsidRDefault="00620EE6" w:rsidP="00620EE6">
      <w:pPr>
        <w:jc w:val="both"/>
        <w:rPr>
          <w:rFonts w:ascii="Arial" w:eastAsia="TimesNewRomanPSMT" w:hAnsi="Arial" w:cs="Arial"/>
          <w:bCs/>
          <w:lang w:val="sr-Cyrl-RS"/>
        </w:rPr>
      </w:pPr>
      <w:r>
        <w:rPr>
          <w:rFonts w:ascii="Arial" w:eastAsia="TimesNewRomanPSMT" w:hAnsi="Arial" w:cs="Arial"/>
          <w:bCs/>
          <w:lang w:val="sr-Cyrl-RS"/>
        </w:rPr>
        <w:t>Гарантни рок на каросерију износи  минимум 8 ( осам) година.</w:t>
      </w:r>
    </w:p>
    <w:p w:rsidR="00620EE6" w:rsidRPr="00C34E21" w:rsidRDefault="00620EE6" w:rsidP="00620EE6">
      <w:pPr>
        <w:jc w:val="both"/>
        <w:rPr>
          <w:rFonts w:ascii="Arial" w:eastAsia="TimesNewRomanPSMT" w:hAnsi="Arial" w:cs="Arial"/>
          <w:bCs/>
          <w:lang w:val="sr-Cyrl-RS"/>
        </w:rPr>
      </w:pPr>
      <w:r>
        <w:rPr>
          <w:rFonts w:ascii="Arial" w:eastAsia="TimesNewRomanPSMT" w:hAnsi="Arial" w:cs="Arial"/>
          <w:bCs/>
          <w:lang w:val="sr-Cyrl-RS"/>
        </w:rPr>
        <w:t xml:space="preserve">Гарантни рок на боју  износи  минимум 3  (три) године. </w:t>
      </w:r>
    </w:p>
    <w:p w:rsidR="00620EE6" w:rsidRDefault="00620EE6" w:rsidP="00620EE6">
      <w:pPr>
        <w:shd w:val="clear" w:color="auto" w:fill="FFFFFF"/>
        <w:rPr>
          <w:rFonts w:ascii="Arial" w:hAnsi="Arial" w:cs="Arial"/>
          <w:lang w:val="sr-Cyrl-RS"/>
        </w:rPr>
      </w:pPr>
      <w:r>
        <w:rPr>
          <w:rFonts w:ascii="Arial" w:hAnsi="Arial" w:cs="Arial"/>
          <w:lang w:val="sr-Cyrl-RS"/>
        </w:rPr>
        <w:t>Гарантни рок почиње да тече од датума када је записнички констатовано преузимање возила.</w:t>
      </w:r>
    </w:p>
    <w:p w:rsidR="00620EE6" w:rsidRPr="00620EE6" w:rsidRDefault="00620EE6" w:rsidP="00BD5C71">
      <w:pPr>
        <w:jc w:val="both"/>
        <w:rPr>
          <w:rFonts w:ascii="Arial" w:hAnsi="Arial" w:cs="Arial"/>
          <w:iCs/>
          <w:lang w:val="sr-Cyrl-RS"/>
        </w:rPr>
      </w:pPr>
    </w:p>
    <w:p w:rsidR="00BD5C71" w:rsidRDefault="00C57F25" w:rsidP="00BD5C71">
      <w:pPr>
        <w:jc w:val="both"/>
        <w:rPr>
          <w:rFonts w:ascii="Arial" w:hAnsi="Arial" w:cs="Arial"/>
          <w:iCs/>
        </w:rPr>
      </w:pPr>
      <w:r>
        <w:rPr>
          <w:rFonts w:ascii="Arial" w:hAnsi="Arial" w:cs="Arial"/>
          <w:b/>
          <w:bCs/>
          <w:i/>
          <w:iCs/>
          <w:lang w:val="sr-Cyrl-RS"/>
        </w:rPr>
        <w:t>7</w:t>
      </w:r>
      <w:r w:rsidR="00BD5C71">
        <w:rPr>
          <w:rFonts w:ascii="Arial" w:hAnsi="Arial" w:cs="Arial"/>
          <w:b/>
          <w:bCs/>
          <w:i/>
          <w:iCs/>
        </w:rPr>
        <w:t xml:space="preserve">.3. </w:t>
      </w:r>
      <w:r w:rsidR="00BD5C71" w:rsidRPr="007707CE">
        <w:rPr>
          <w:rFonts w:ascii="Arial" w:hAnsi="Arial" w:cs="Arial"/>
          <w:iCs/>
          <w:u w:val="single"/>
        </w:rPr>
        <w:t>Захтев у погледу рока (испоруке добара, извршења услуге, извођења радова)</w:t>
      </w:r>
    </w:p>
    <w:p w:rsidR="00BD5C71" w:rsidRDefault="00BD5C71" w:rsidP="00BD5C71">
      <w:pPr>
        <w:jc w:val="both"/>
        <w:rPr>
          <w:rFonts w:ascii="Arial" w:hAnsi="Arial" w:cs="Arial"/>
          <w:iCs/>
        </w:rPr>
      </w:pPr>
      <w:proofErr w:type="gramStart"/>
      <w:r w:rsidRPr="00CD2FDD">
        <w:rPr>
          <w:rFonts w:ascii="Arial" w:hAnsi="Arial" w:cs="Arial"/>
          <w:iCs/>
        </w:rPr>
        <w:t>Рок</w:t>
      </w:r>
      <w:r w:rsidR="00D276E4" w:rsidRPr="00CD2FDD">
        <w:rPr>
          <w:rFonts w:ascii="Arial" w:hAnsi="Arial" w:cs="Arial"/>
          <w:iCs/>
          <w:lang w:val="sr-Cyrl-RS"/>
        </w:rPr>
        <w:t xml:space="preserve"> испоруке добра</w:t>
      </w:r>
      <w:r w:rsidR="00D276E4">
        <w:rPr>
          <w:rFonts w:ascii="Arial" w:hAnsi="Arial" w:cs="Arial"/>
          <w:iCs/>
          <w:lang w:val="sr-Cyrl-RS"/>
        </w:rPr>
        <w:t xml:space="preserve"> </w:t>
      </w:r>
      <w:r>
        <w:rPr>
          <w:rFonts w:ascii="Arial" w:hAnsi="Arial" w:cs="Arial"/>
          <w:iCs/>
        </w:rPr>
        <w:t>не мо</w:t>
      </w:r>
      <w:r w:rsidR="00D276E4">
        <w:rPr>
          <w:rFonts w:ascii="Arial" w:hAnsi="Arial" w:cs="Arial"/>
          <w:iCs/>
        </w:rPr>
        <w:t>же бити дужи од</w:t>
      </w:r>
      <w:r w:rsidR="00CD2FDD">
        <w:rPr>
          <w:rFonts w:ascii="Arial" w:hAnsi="Arial" w:cs="Arial"/>
          <w:iCs/>
          <w:lang w:val="sr-Cyrl-RS"/>
        </w:rPr>
        <w:t xml:space="preserve"> 7 (седам)</w:t>
      </w:r>
      <w:r w:rsidR="00D276E4">
        <w:rPr>
          <w:rFonts w:ascii="Arial" w:hAnsi="Arial" w:cs="Arial"/>
          <w:iCs/>
          <w:lang w:val="sr-Cyrl-RS"/>
        </w:rPr>
        <w:t xml:space="preserve"> </w:t>
      </w:r>
      <w:r>
        <w:rPr>
          <w:rFonts w:ascii="Arial" w:hAnsi="Arial" w:cs="Arial"/>
          <w:iCs/>
        </w:rPr>
        <w:t>дана од дана закључења уговора.</w:t>
      </w:r>
      <w:proofErr w:type="gramEnd"/>
    </w:p>
    <w:p w:rsidR="00BD5C71" w:rsidRPr="00D276E4" w:rsidRDefault="00BD5C71" w:rsidP="00BD5C71">
      <w:pPr>
        <w:jc w:val="both"/>
        <w:rPr>
          <w:rFonts w:ascii="Arial" w:hAnsi="Arial" w:cs="Arial"/>
          <w:iCs/>
          <w:lang w:val="sr-Cyrl-RS"/>
        </w:rPr>
      </w:pPr>
      <w:r>
        <w:rPr>
          <w:rFonts w:ascii="Arial" w:hAnsi="Arial" w:cs="Arial"/>
          <w:iCs/>
        </w:rPr>
        <w:t xml:space="preserve">Место </w:t>
      </w:r>
      <w:r w:rsidR="00D276E4">
        <w:rPr>
          <w:rFonts w:ascii="Arial" w:hAnsi="Arial" w:cs="Arial"/>
          <w:iCs/>
        </w:rPr>
        <w:t>испоруке</w:t>
      </w:r>
      <w:r w:rsidR="00D276E4">
        <w:rPr>
          <w:rFonts w:ascii="Arial" w:hAnsi="Arial" w:cs="Arial"/>
          <w:iCs/>
          <w:lang w:val="sr-Cyrl-RS"/>
        </w:rPr>
        <w:t xml:space="preserve"> добра извршиће се </w:t>
      </w:r>
      <w:r w:rsidR="00D276E4">
        <w:rPr>
          <w:rFonts w:ascii="Arial" w:hAnsi="Arial" w:cs="Arial"/>
          <w:iCs/>
        </w:rPr>
        <w:t xml:space="preserve"> </w:t>
      </w:r>
      <w:r>
        <w:rPr>
          <w:rFonts w:ascii="Arial" w:hAnsi="Arial" w:cs="Arial"/>
          <w:iCs/>
        </w:rPr>
        <w:t xml:space="preserve"> на адресу</w:t>
      </w:r>
      <w:r w:rsidR="00D276E4">
        <w:rPr>
          <w:rFonts w:ascii="Arial" w:hAnsi="Arial" w:cs="Arial"/>
          <w:iCs/>
          <w:lang w:val="sr-Cyrl-RS"/>
        </w:rPr>
        <w:t xml:space="preserve"> објекта</w:t>
      </w:r>
      <w:r>
        <w:rPr>
          <w:rFonts w:ascii="Arial" w:hAnsi="Arial" w:cs="Arial"/>
          <w:iCs/>
        </w:rPr>
        <w:t xml:space="preserve"> наручиоца:</w:t>
      </w:r>
      <w:r w:rsidR="00D276E4">
        <w:rPr>
          <w:rFonts w:ascii="Arial" w:hAnsi="Arial" w:cs="Arial"/>
          <w:iCs/>
          <w:lang w:val="sr-Cyrl-RS"/>
        </w:rPr>
        <w:t xml:space="preserve"> Вртић ''Цицибан'', Кнеза Милоша 21а, Крагујевац.</w:t>
      </w:r>
    </w:p>
    <w:p w:rsidR="00BD5C71" w:rsidRPr="00D276E4" w:rsidRDefault="00BD5C71" w:rsidP="00BD5C71">
      <w:pPr>
        <w:jc w:val="both"/>
        <w:rPr>
          <w:rFonts w:ascii="Arial" w:hAnsi="Arial" w:cs="Arial"/>
          <w:b/>
          <w:bCs/>
          <w:i/>
          <w:iCs/>
          <w:lang w:val="sr-Cyrl-RS"/>
        </w:rPr>
      </w:pPr>
    </w:p>
    <w:p w:rsidR="00BD5C71" w:rsidRDefault="00BD5C71" w:rsidP="00BD5C71">
      <w:pPr>
        <w:jc w:val="both"/>
        <w:rPr>
          <w:rFonts w:ascii="Arial" w:hAnsi="Arial" w:cs="Arial"/>
          <w:b/>
          <w:bCs/>
          <w:i/>
          <w:iCs/>
          <w:lang w:val="sr-Cyrl-RS"/>
        </w:rPr>
      </w:pPr>
    </w:p>
    <w:p w:rsidR="00BD5C71" w:rsidRDefault="00BD5C71" w:rsidP="00BD5C71">
      <w:pPr>
        <w:jc w:val="both"/>
      </w:pPr>
    </w:p>
    <w:p w:rsidR="00BD5C71" w:rsidRDefault="00C57F25" w:rsidP="00BD5C71">
      <w:pPr>
        <w:jc w:val="both"/>
        <w:rPr>
          <w:rFonts w:ascii="Arial" w:hAnsi="Arial" w:cs="Arial"/>
          <w:iCs/>
        </w:rPr>
      </w:pPr>
      <w:r>
        <w:rPr>
          <w:rFonts w:ascii="Arial" w:hAnsi="Arial" w:cs="Arial"/>
          <w:b/>
          <w:bCs/>
          <w:iCs/>
          <w:u w:val="single"/>
          <w:lang w:val="sr-Cyrl-RS"/>
        </w:rPr>
        <w:t>7</w:t>
      </w:r>
      <w:r w:rsidR="00BD5C71">
        <w:rPr>
          <w:rFonts w:ascii="Arial" w:hAnsi="Arial" w:cs="Arial"/>
          <w:b/>
          <w:bCs/>
          <w:iCs/>
          <w:u w:val="single"/>
        </w:rPr>
        <w:t xml:space="preserve">.4. </w:t>
      </w:r>
      <w:r w:rsidR="00BD5C71">
        <w:rPr>
          <w:rFonts w:ascii="Arial" w:hAnsi="Arial" w:cs="Arial"/>
          <w:iCs/>
          <w:u w:val="single"/>
        </w:rPr>
        <w:t>Захтев у погледу рока важења понуде</w:t>
      </w:r>
    </w:p>
    <w:p w:rsidR="00BD5C71" w:rsidRDefault="00BD5C71" w:rsidP="00BD5C71">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BD5C71" w:rsidRDefault="00BD5C71" w:rsidP="00BD5C71">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BD5C71" w:rsidRDefault="00BD5C71" w:rsidP="00BD5C71">
      <w:pPr>
        <w:jc w:val="both"/>
        <w:rPr>
          <w:rFonts w:ascii="Arial" w:hAnsi="Arial" w:cs="Arial"/>
          <w:b/>
          <w:bCs/>
          <w:i/>
          <w:iCs/>
          <w:lang w:val="sr-Cyrl-R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7707CE" w:rsidRPr="007707CE" w:rsidRDefault="007707CE" w:rsidP="00BD5C71">
      <w:pPr>
        <w:jc w:val="both"/>
        <w:rPr>
          <w:rFonts w:ascii="Arial" w:hAnsi="Arial" w:cs="Arial"/>
          <w:bCs/>
          <w:iCs/>
          <w:u w:val="single"/>
          <w:lang w:val="sr-Cyrl-RS"/>
        </w:rPr>
      </w:pPr>
    </w:p>
    <w:p w:rsidR="00BD5C71" w:rsidRDefault="00BD5C71" w:rsidP="00BD5C71">
      <w:pPr>
        <w:jc w:val="both"/>
        <w:rPr>
          <w:lang w:val="sr-Cyrl-RS"/>
        </w:rPr>
      </w:pPr>
    </w:p>
    <w:p w:rsidR="00BD5C71" w:rsidRDefault="00BD5C71" w:rsidP="00BD5C71">
      <w:pPr>
        <w:jc w:val="both"/>
        <w:rPr>
          <w:rFonts w:ascii="Arial" w:hAnsi="Arial" w:cs="Arial"/>
          <w:b/>
          <w:bCs/>
          <w:i/>
          <w:iCs/>
          <w:lang w:val="sr-Cyrl-RS"/>
        </w:rPr>
      </w:pPr>
    </w:p>
    <w:p w:rsidR="00BD5C71" w:rsidRDefault="00C57F25" w:rsidP="00BD5C71">
      <w:pPr>
        <w:jc w:val="both"/>
        <w:rPr>
          <w:rFonts w:ascii="Arial" w:hAnsi="Arial" w:cs="Arial"/>
          <w:b/>
          <w:bCs/>
          <w:i/>
          <w:iCs/>
        </w:rPr>
      </w:pPr>
      <w:r>
        <w:rPr>
          <w:rFonts w:ascii="Arial" w:hAnsi="Arial" w:cs="Arial"/>
          <w:b/>
          <w:bCs/>
          <w:i/>
          <w:iCs/>
          <w:lang w:val="sr-Cyrl-RS"/>
        </w:rPr>
        <w:t>8</w:t>
      </w:r>
      <w:r w:rsidR="00BD5C71">
        <w:rPr>
          <w:rFonts w:ascii="Arial" w:hAnsi="Arial" w:cs="Arial"/>
          <w:b/>
          <w:bCs/>
          <w:i/>
          <w:iCs/>
        </w:rPr>
        <w:t>.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BD5C71" w:rsidRDefault="00BD5C71" w:rsidP="00BD5C71">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BD5C71" w:rsidRDefault="00BD5C71" w:rsidP="00BD5C71">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sidR="009B76F3">
        <w:rPr>
          <w:rFonts w:ascii="Arial" w:hAnsi="Arial" w:cs="Arial"/>
        </w:rPr>
        <w:t>ЗЈН</w:t>
      </w:r>
      <w:r>
        <w:rPr>
          <w:rFonts w:ascii="Arial" w:hAnsi="Arial" w:cs="Arial"/>
        </w:rPr>
        <w:t>.</w:t>
      </w:r>
      <w:proofErr w:type="gramEnd"/>
    </w:p>
    <w:p w:rsidR="00BD5C71" w:rsidRPr="00D45C3E" w:rsidRDefault="00BD5C71" w:rsidP="00BD5C71">
      <w:pPr>
        <w:jc w:val="both"/>
        <w:rPr>
          <w:rFonts w:ascii="Arial" w:hAnsi="Arial" w:cs="Arial"/>
          <w:iCs/>
          <w:color w:val="00B0F0"/>
          <w:lang w:val="sr-Cyrl-RS"/>
        </w:rPr>
      </w:pPr>
      <w:proofErr w:type="gramStart"/>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lang w:val="sr-Cyrl-RS"/>
        </w:rPr>
        <w:t>.</w:t>
      </w:r>
      <w:proofErr w:type="gramEnd"/>
      <w:r>
        <w:rPr>
          <w:rFonts w:ascii="Arial" w:hAnsi="Arial" w:cs="Arial"/>
          <w:iCs/>
          <w:color w:val="auto"/>
          <w:lang w:val="sr-Cyrl-RS"/>
        </w:rPr>
        <w:t xml:space="preserve"> </w:t>
      </w:r>
    </w:p>
    <w:p w:rsidR="00BD5C71" w:rsidRDefault="00BD5C71" w:rsidP="00BD5C71">
      <w:pPr>
        <w:jc w:val="both"/>
        <w:rPr>
          <w:rFonts w:ascii="Arial" w:hAnsi="Arial" w:cs="Arial"/>
          <w:b/>
          <w:i/>
          <w:iCs/>
          <w:lang w:val="sr-Cyrl-RS"/>
        </w:rPr>
      </w:pPr>
      <w:r>
        <w:rPr>
          <w:rFonts w:ascii="Arial" w:hAnsi="Arial" w:cs="Arial"/>
          <w:b/>
          <w:i/>
          <w:iCs/>
          <w:lang w:val="sr-Cyrl-RS"/>
        </w:rPr>
        <w:t xml:space="preserve"> </w:t>
      </w:r>
    </w:p>
    <w:p w:rsidR="00BD5C71" w:rsidRDefault="00BD5C71" w:rsidP="00BD5C71">
      <w:pPr>
        <w:jc w:val="both"/>
        <w:rPr>
          <w:rFonts w:ascii="Arial" w:hAnsi="Arial" w:cs="Arial"/>
          <w:b/>
          <w:i/>
          <w:iCs/>
          <w:color w:val="auto"/>
          <w:lang w:val="sr-Cyrl-RS"/>
        </w:rPr>
      </w:pPr>
    </w:p>
    <w:p w:rsidR="00F63D37" w:rsidRDefault="00F63D37" w:rsidP="00BD5C71">
      <w:pPr>
        <w:jc w:val="both"/>
        <w:rPr>
          <w:rFonts w:ascii="Arial" w:hAnsi="Arial" w:cs="Arial"/>
          <w:b/>
          <w:i/>
          <w:iCs/>
          <w:color w:val="auto"/>
          <w:lang w:val="sr-Cyrl-RS"/>
        </w:rPr>
      </w:pPr>
    </w:p>
    <w:p w:rsidR="00F63D37" w:rsidRDefault="00F63D37" w:rsidP="00BD5C71">
      <w:pPr>
        <w:jc w:val="both"/>
        <w:rPr>
          <w:rFonts w:ascii="Arial" w:hAnsi="Arial" w:cs="Arial"/>
          <w:b/>
          <w:i/>
          <w:iCs/>
          <w:color w:val="auto"/>
          <w:lang w:val="sr-Cyrl-RS"/>
        </w:rPr>
      </w:pPr>
    </w:p>
    <w:p w:rsidR="000717BE" w:rsidRDefault="000717BE" w:rsidP="00BD5C71">
      <w:pPr>
        <w:jc w:val="both"/>
        <w:rPr>
          <w:rFonts w:ascii="Arial" w:hAnsi="Arial" w:cs="Arial"/>
          <w:b/>
          <w:i/>
          <w:iCs/>
          <w:color w:val="auto"/>
          <w:lang w:val="sr-Cyrl-RS"/>
        </w:rPr>
      </w:pPr>
    </w:p>
    <w:p w:rsidR="00BD5C71" w:rsidRDefault="00C57F25" w:rsidP="00BD5C71">
      <w:pPr>
        <w:jc w:val="both"/>
        <w:rPr>
          <w:rFonts w:ascii="Arial" w:hAnsi="Arial" w:cs="Arial"/>
          <w:b/>
          <w:i/>
          <w:iCs/>
          <w:lang w:val="sr-Cyrl-RS"/>
        </w:rPr>
      </w:pPr>
      <w:r>
        <w:rPr>
          <w:rFonts w:ascii="Arial" w:hAnsi="Arial" w:cs="Arial"/>
          <w:b/>
          <w:i/>
          <w:iCs/>
          <w:lang w:val="sr-Cyrl-RS"/>
        </w:rPr>
        <w:lastRenderedPageBreak/>
        <w:t>9</w:t>
      </w:r>
      <w:r w:rsidR="00BD5C71">
        <w:rPr>
          <w:rFonts w:ascii="Arial" w:hAnsi="Arial" w:cs="Arial"/>
          <w:b/>
          <w:i/>
          <w:iCs/>
        </w:rPr>
        <w:t>. ПОДАЦИ О ВРСТИ, САДРЖИНИ, НАЧИНУ ПОДНОШЕЊА, ВИСИНИ И РОКОВИМА</w:t>
      </w:r>
      <w:r w:rsidR="00745686">
        <w:rPr>
          <w:rFonts w:ascii="Arial" w:hAnsi="Arial" w:cs="Arial"/>
          <w:b/>
          <w:i/>
          <w:iCs/>
          <w:lang w:val="sr-Cyrl-RS"/>
        </w:rPr>
        <w:t xml:space="preserve"> ФИНАНСИЈСКОГ</w:t>
      </w:r>
      <w:r w:rsidR="00745686">
        <w:rPr>
          <w:rFonts w:ascii="Arial" w:hAnsi="Arial" w:cs="Arial"/>
          <w:b/>
          <w:i/>
          <w:iCs/>
        </w:rPr>
        <w:t xml:space="preserve"> </w:t>
      </w:r>
      <w:r w:rsidR="00BD5C71">
        <w:rPr>
          <w:rFonts w:ascii="Arial" w:hAnsi="Arial" w:cs="Arial"/>
          <w:b/>
          <w:i/>
          <w:iCs/>
        </w:rPr>
        <w:t>ОБЕЗБЕЂЕЊА ИСПУЊЕЊА ОБАВЕЗА ПОНУЂАЧА</w:t>
      </w:r>
    </w:p>
    <w:p w:rsidR="001D372D" w:rsidRPr="001D372D" w:rsidRDefault="001D372D" w:rsidP="00BD5C71">
      <w:pPr>
        <w:jc w:val="both"/>
        <w:rPr>
          <w:rFonts w:ascii="Arial" w:hAnsi="Arial" w:cs="Arial"/>
          <w:b/>
          <w:i/>
          <w:iCs/>
          <w:lang w:val="sr-Cyrl-RS"/>
        </w:rPr>
      </w:pPr>
    </w:p>
    <w:p w:rsidR="001D372D" w:rsidRDefault="001D372D" w:rsidP="001D372D">
      <w:pPr>
        <w:jc w:val="both"/>
        <w:rPr>
          <w:rFonts w:ascii="Arial" w:eastAsia="TimesNewRomanPSMT" w:hAnsi="Arial" w:cs="Arial"/>
          <w:b/>
          <w:bCs/>
          <w:iCs/>
          <w:color w:val="auto"/>
          <w:u w:val="single"/>
          <w:lang w:val="sr-Cyrl-RS"/>
        </w:rPr>
      </w:pPr>
      <w:r w:rsidRPr="001D372D">
        <w:rPr>
          <w:rFonts w:ascii="Arial" w:eastAsia="TimesNewRomanPSMT" w:hAnsi="Arial" w:cs="Arial"/>
          <w:b/>
          <w:bCs/>
          <w:iCs/>
          <w:color w:val="auto"/>
          <w:u w:val="single"/>
        </w:rPr>
        <w:t>Понуђач је дужан да у</w:t>
      </w:r>
      <w:r w:rsidR="00B37843">
        <w:rPr>
          <w:rFonts w:ascii="Arial" w:eastAsia="TimesNewRomanPSMT" w:hAnsi="Arial" w:cs="Arial"/>
          <w:b/>
          <w:bCs/>
          <w:iCs/>
          <w:color w:val="auto"/>
          <w:u w:val="single"/>
          <w:lang w:val="sr-Cyrl-RS"/>
        </w:rPr>
        <w:t>з своју</w:t>
      </w:r>
      <w:r w:rsidRPr="001D372D">
        <w:rPr>
          <w:rFonts w:ascii="Arial" w:eastAsia="TimesNewRomanPSMT" w:hAnsi="Arial" w:cs="Arial"/>
          <w:b/>
          <w:bCs/>
          <w:iCs/>
          <w:color w:val="auto"/>
          <w:u w:val="single"/>
        </w:rPr>
        <w:t xml:space="preserve"> понуд</w:t>
      </w:r>
      <w:r w:rsidR="00B37843">
        <w:rPr>
          <w:rFonts w:ascii="Arial" w:eastAsia="TimesNewRomanPSMT" w:hAnsi="Arial" w:cs="Arial"/>
          <w:b/>
          <w:bCs/>
          <w:iCs/>
          <w:color w:val="auto"/>
          <w:u w:val="single"/>
          <w:lang w:val="sr-Cyrl-RS"/>
        </w:rPr>
        <w:t>у</w:t>
      </w:r>
      <w:r w:rsidRPr="001D372D">
        <w:rPr>
          <w:rFonts w:ascii="Arial" w:eastAsia="TimesNewRomanPSMT" w:hAnsi="Arial" w:cs="Arial"/>
          <w:b/>
          <w:bCs/>
          <w:iCs/>
          <w:color w:val="auto"/>
          <w:u w:val="single"/>
        </w:rPr>
        <w:t xml:space="preserve"> </w:t>
      </w:r>
      <w:r w:rsidR="00B37843">
        <w:rPr>
          <w:rFonts w:ascii="Arial" w:eastAsia="TimesNewRomanPSMT" w:hAnsi="Arial" w:cs="Arial"/>
          <w:b/>
          <w:bCs/>
          <w:iCs/>
          <w:color w:val="auto"/>
          <w:u w:val="single"/>
          <w:lang w:val="sr-Cyrl-RS"/>
        </w:rPr>
        <w:t>приложи</w:t>
      </w:r>
      <w:r w:rsidRPr="001D372D">
        <w:rPr>
          <w:rFonts w:ascii="Arial" w:eastAsia="TimesNewRomanPSMT" w:hAnsi="Arial" w:cs="Arial"/>
          <w:b/>
          <w:bCs/>
          <w:iCs/>
          <w:color w:val="auto"/>
          <w:u w:val="single"/>
        </w:rPr>
        <w:t xml:space="preserve">: </w:t>
      </w:r>
    </w:p>
    <w:p w:rsidR="001D372D" w:rsidRPr="001D372D" w:rsidRDefault="001D372D" w:rsidP="001D372D">
      <w:pPr>
        <w:jc w:val="both"/>
        <w:rPr>
          <w:rFonts w:ascii="Arial" w:eastAsia="TimesNewRomanPSMT" w:hAnsi="Arial" w:cs="Arial"/>
          <w:b/>
          <w:bCs/>
          <w:iCs/>
          <w:color w:val="auto"/>
          <w:u w:val="single"/>
          <w:lang w:val="sr-Cyrl-RS"/>
        </w:rPr>
      </w:pPr>
    </w:p>
    <w:p w:rsidR="001D372D" w:rsidRPr="0026300A" w:rsidRDefault="001D372D" w:rsidP="001D372D">
      <w:pPr>
        <w:ind w:firstLine="708"/>
        <w:jc w:val="both"/>
        <w:rPr>
          <w:rFonts w:ascii="Arial" w:eastAsia="TimesNewRomanPSMT" w:hAnsi="Arial" w:cs="Arial"/>
          <w:bCs/>
          <w:iCs/>
          <w:color w:val="auto"/>
          <w:lang w:val="sr-Cyrl-RS"/>
        </w:rPr>
      </w:pPr>
      <w:r w:rsidRPr="001D372D">
        <w:rPr>
          <w:rFonts w:ascii="Arial" w:eastAsia="TimesNewRomanPSMT" w:hAnsi="Arial" w:cs="Arial"/>
          <w:b/>
          <w:bCs/>
          <w:iCs/>
          <w:color w:val="auto"/>
          <w:lang w:val="sr-Cyrl-CS"/>
        </w:rPr>
        <w:t>Средство финансијског</w:t>
      </w:r>
      <w:r w:rsidRPr="001D372D">
        <w:rPr>
          <w:rFonts w:ascii="Arial" w:eastAsia="TimesNewRomanPSMT" w:hAnsi="Arial" w:cs="Arial"/>
          <w:b/>
          <w:bCs/>
          <w:iCs/>
          <w:color w:val="FF0000"/>
          <w:lang w:val="sr-Cyrl-CS"/>
        </w:rPr>
        <w:t xml:space="preserve"> </w:t>
      </w:r>
      <w:r w:rsidRPr="001D372D">
        <w:rPr>
          <w:rFonts w:ascii="Arial" w:eastAsia="TimesNewRomanPSMT" w:hAnsi="Arial" w:cs="Arial"/>
          <w:b/>
          <w:bCs/>
          <w:iCs/>
          <w:color w:val="auto"/>
          <w:lang w:val="sr-Cyrl-CS"/>
        </w:rPr>
        <w:t xml:space="preserve">обезбеђења за озбиљност понуде </w:t>
      </w:r>
      <w:r w:rsidRPr="001D372D">
        <w:rPr>
          <w:rFonts w:ascii="Arial" w:eastAsia="TimesNewRomanPSMT" w:hAnsi="Arial" w:cs="Arial"/>
          <w:bCs/>
          <w:iCs/>
          <w:color w:val="auto"/>
        </w:rPr>
        <w:t xml:space="preserve">и то </w:t>
      </w:r>
      <w:r w:rsidRPr="001D372D">
        <w:rPr>
          <w:rFonts w:ascii="Arial" w:eastAsia="TimesNewRomanPSMT" w:hAnsi="Arial" w:cs="Arial"/>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1D372D">
        <w:rPr>
          <w:rFonts w:ascii="Arial" w:eastAsia="TimesNewRomanPSMT" w:hAnsi="Arial" w:cs="Arial"/>
          <w:b/>
          <w:bCs/>
          <w:iCs/>
          <w:color w:val="auto"/>
        </w:rPr>
        <w:t>30</w:t>
      </w:r>
      <w:r w:rsidR="0026300A">
        <w:rPr>
          <w:rFonts w:ascii="Arial" w:eastAsia="TimesNewRomanPSMT" w:hAnsi="Arial" w:cs="Arial"/>
          <w:bCs/>
          <w:iCs/>
          <w:color w:val="auto"/>
        </w:rPr>
        <w:t xml:space="preserve"> дана од дана отварања понуда</w:t>
      </w:r>
      <w:r w:rsidR="0026300A">
        <w:rPr>
          <w:rFonts w:ascii="Arial" w:eastAsia="TimesNewRomanPSMT" w:hAnsi="Arial" w:cs="Arial"/>
          <w:bCs/>
          <w:iCs/>
          <w:color w:val="auto"/>
          <w:lang w:val="sr-Cyrl-RS"/>
        </w:rPr>
        <w:t>.</w:t>
      </w:r>
    </w:p>
    <w:p w:rsidR="001D372D" w:rsidRPr="001D372D" w:rsidRDefault="001D372D" w:rsidP="001D372D">
      <w:pPr>
        <w:ind w:firstLine="708"/>
        <w:jc w:val="both"/>
        <w:rPr>
          <w:rFonts w:ascii="Arial" w:eastAsia="TimesNewRomanPSMT" w:hAnsi="Arial" w:cs="Arial"/>
          <w:bCs/>
          <w:iCs/>
          <w:color w:val="auto"/>
        </w:rPr>
      </w:pPr>
      <w:r w:rsidRPr="001D372D">
        <w:rPr>
          <w:rFonts w:ascii="Arial" w:eastAsia="TimesNewRomanPSMT" w:hAnsi="Arial" w:cs="Arial"/>
          <w:bCs/>
          <w:iCs/>
          <w:color w:val="auto"/>
        </w:rPr>
        <w:t xml:space="preserve">Наручилац ће уновчити </w:t>
      </w:r>
      <w:r w:rsidRPr="001D372D">
        <w:rPr>
          <w:rFonts w:ascii="Arial" w:eastAsia="TimesNewRomanPSMT" w:hAnsi="Arial" w:cs="Arial"/>
          <w:bCs/>
          <w:iCs/>
          <w:color w:val="auto"/>
          <w:lang w:val="sr-Cyrl-CS"/>
        </w:rPr>
        <w:t>меницу</w:t>
      </w:r>
      <w:r w:rsidRPr="001D372D">
        <w:rPr>
          <w:rFonts w:ascii="Arial" w:eastAsia="TimesNewRomanPSMT" w:hAnsi="Arial" w:cs="Arial"/>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1D372D">
        <w:rPr>
          <w:rFonts w:ascii="Arial" w:hAnsi="Arial" w:cs="Arial"/>
          <w:iCs/>
          <w:color w:val="auto"/>
        </w:rPr>
        <w:t xml:space="preserve"> не поднесе </w:t>
      </w:r>
      <w:r w:rsidRPr="001D372D">
        <w:rPr>
          <w:rFonts w:ascii="Arial" w:hAnsi="Arial" w:cs="Arial"/>
          <w:iCs/>
          <w:color w:val="auto"/>
          <w:lang w:val="sr-Cyrl-CS"/>
        </w:rPr>
        <w:t>средство обезбеђења</w:t>
      </w:r>
      <w:r w:rsidRPr="001D372D">
        <w:rPr>
          <w:rFonts w:ascii="Arial" w:hAnsi="Arial" w:cs="Arial"/>
          <w:iCs/>
          <w:color w:val="auto"/>
        </w:rPr>
        <w:t xml:space="preserve"> за добро извршење посла у складу са захтевима из конкурсне документације.</w:t>
      </w:r>
    </w:p>
    <w:p w:rsidR="001D372D" w:rsidRPr="001D372D" w:rsidRDefault="001D372D" w:rsidP="001D372D">
      <w:pPr>
        <w:jc w:val="both"/>
        <w:rPr>
          <w:rFonts w:ascii="Arial" w:eastAsia="TimesNewRomanPSMT" w:hAnsi="Arial" w:cs="Arial"/>
          <w:bCs/>
          <w:iCs/>
          <w:color w:val="auto"/>
        </w:rPr>
      </w:pPr>
      <w:proofErr w:type="gramStart"/>
      <w:r w:rsidRPr="001D372D">
        <w:rPr>
          <w:rFonts w:ascii="Arial" w:eastAsia="TimesNewRomanPSMT" w:hAnsi="Arial" w:cs="Arial"/>
          <w:bCs/>
          <w:iCs/>
          <w:color w:val="auto"/>
        </w:rPr>
        <w:t xml:space="preserve">Наручилац ће вратити </w:t>
      </w:r>
      <w:r w:rsidRPr="001D372D">
        <w:rPr>
          <w:rFonts w:ascii="Arial" w:eastAsia="TimesNewRomanPSMT" w:hAnsi="Arial" w:cs="Arial"/>
          <w:bCs/>
          <w:iCs/>
          <w:color w:val="auto"/>
          <w:lang w:val="sr-Cyrl-CS"/>
        </w:rPr>
        <w:t>менице</w:t>
      </w:r>
      <w:r w:rsidRPr="001D372D">
        <w:rPr>
          <w:rFonts w:ascii="Arial" w:eastAsia="TimesNewRomanPSMT" w:hAnsi="Arial" w:cs="Arial"/>
          <w:bCs/>
          <w:iCs/>
          <w:color w:val="auto"/>
        </w:rPr>
        <w:t xml:space="preserve"> понуђачима са којима није закључен уговор, одмах по закључењу уговора са изабраним понуђачем.</w:t>
      </w:r>
      <w:proofErr w:type="gramEnd"/>
    </w:p>
    <w:p w:rsidR="001D372D" w:rsidRPr="001D372D" w:rsidRDefault="001D372D" w:rsidP="001D372D">
      <w:pPr>
        <w:jc w:val="both"/>
        <w:rPr>
          <w:rFonts w:ascii="Arial" w:eastAsia="TimesNewRomanPSMT" w:hAnsi="Arial" w:cs="Arial"/>
          <w:bCs/>
          <w:iCs/>
          <w:color w:val="auto"/>
          <w:lang w:val="sr-Cyrl-CS"/>
        </w:rPr>
      </w:pPr>
      <w:proofErr w:type="gramStart"/>
      <w:r w:rsidRPr="001D372D">
        <w:rPr>
          <w:rFonts w:ascii="Arial" w:eastAsia="TimesNewRomanPSMT" w:hAnsi="Arial" w:cs="Arial"/>
          <w:bCs/>
          <w:iCs/>
          <w:color w:val="auto"/>
        </w:rPr>
        <w:t xml:space="preserve">Уколико понуђач не достави </w:t>
      </w:r>
      <w:r w:rsidRPr="001D372D">
        <w:rPr>
          <w:rFonts w:ascii="Arial" w:eastAsia="TimesNewRomanPSMT" w:hAnsi="Arial" w:cs="Arial"/>
          <w:bCs/>
          <w:iCs/>
          <w:color w:val="auto"/>
          <w:lang w:val="sr-Cyrl-CS"/>
        </w:rPr>
        <w:t>меницу</w:t>
      </w:r>
      <w:r w:rsidR="003A6117">
        <w:rPr>
          <w:rFonts w:ascii="Arial" w:eastAsia="TimesNewRomanPSMT" w:hAnsi="Arial" w:cs="Arial"/>
          <w:bCs/>
          <w:iCs/>
          <w:color w:val="auto"/>
          <w:lang w:val="sr-Cyrl-CS"/>
        </w:rPr>
        <w:t>,</w:t>
      </w:r>
      <w:r w:rsidRPr="001D372D">
        <w:rPr>
          <w:rFonts w:ascii="Arial" w:eastAsia="TimesNewRomanPSMT" w:hAnsi="Arial" w:cs="Arial"/>
          <w:bCs/>
          <w:iCs/>
          <w:color w:val="auto"/>
        </w:rPr>
        <w:t xml:space="preserve"> понуда ће бити одбијена као неприхватљива</w:t>
      </w:r>
      <w:r w:rsidRPr="001D372D">
        <w:rPr>
          <w:rFonts w:ascii="Arial" w:eastAsia="TimesNewRomanPSMT" w:hAnsi="Arial" w:cs="Arial"/>
          <w:bCs/>
          <w:iCs/>
          <w:color w:val="auto"/>
          <w:lang w:val="sr-Cyrl-CS"/>
        </w:rPr>
        <w:t>.</w:t>
      </w:r>
      <w:proofErr w:type="gramEnd"/>
    </w:p>
    <w:p w:rsidR="00524A08" w:rsidRPr="00524A08" w:rsidRDefault="00524A08" w:rsidP="00BD5C71">
      <w:pPr>
        <w:jc w:val="both"/>
        <w:rPr>
          <w:rFonts w:ascii="Arial" w:hAnsi="Arial" w:cs="Arial"/>
          <w:b/>
          <w:i/>
          <w:iCs/>
          <w:lang w:val="sr-Cyrl-RS"/>
        </w:rPr>
      </w:pPr>
    </w:p>
    <w:p w:rsidR="00BD5C71" w:rsidRDefault="00BD5C71" w:rsidP="00BD5C71">
      <w:pPr>
        <w:jc w:val="both"/>
        <w:rPr>
          <w:rFonts w:ascii="Arial" w:eastAsia="TimesNewRomanPSMT" w:hAnsi="Arial" w:cs="Arial"/>
          <w:b/>
          <w:bCs/>
          <w:i/>
          <w:iCs/>
          <w:u w:val="single"/>
        </w:rPr>
      </w:pPr>
    </w:p>
    <w:p w:rsidR="00BD5C71" w:rsidRDefault="00BD5C71" w:rsidP="00BD5C71">
      <w:pPr>
        <w:jc w:val="both"/>
      </w:pPr>
      <w:r>
        <w:rPr>
          <w:rFonts w:ascii="Arial" w:hAnsi="Arial" w:cs="Arial"/>
          <w:b/>
          <w:bCs/>
          <w:i/>
        </w:rPr>
        <w:t>1</w:t>
      </w:r>
      <w:r w:rsidR="00C57F25">
        <w:rPr>
          <w:rFonts w:ascii="Arial" w:hAnsi="Arial" w:cs="Arial"/>
          <w:b/>
          <w:bCs/>
          <w:i/>
          <w:lang w:val="sr-Cyrl-RS"/>
        </w:rPr>
        <w:t>0.</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BD5C71" w:rsidRDefault="00BD5C71" w:rsidP="00BD5C71">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321A4C" w:rsidRDefault="00321A4C" w:rsidP="00321A4C">
      <w:pPr>
        <w:jc w:val="both"/>
        <w:rPr>
          <w:rFonts w:ascii="Arial" w:hAnsi="Arial" w:cs="Arial"/>
          <w:b/>
          <w:bCs/>
          <w:lang w:val="sr-Cyrl-RS"/>
        </w:rPr>
      </w:pPr>
    </w:p>
    <w:p w:rsidR="00213C55" w:rsidRPr="003B5A03" w:rsidRDefault="00213C55" w:rsidP="00BD5C71">
      <w:pPr>
        <w:jc w:val="both"/>
        <w:rPr>
          <w:rFonts w:ascii="Arial" w:hAnsi="Arial" w:cs="Arial"/>
          <w:b/>
          <w:bCs/>
          <w:lang w:val="sr-Latn-RS"/>
        </w:rPr>
      </w:pPr>
    </w:p>
    <w:p w:rsidR="00BD5C71" w:rsidRDefault="003B5A03" w:rsidP="00BD5C71">
      <w:pPr>
        <w:jc w:val="both"/>
        <w:rPr>
          <w:rFonts w:ascii="Arial" w:hAnsi="Arial" w:cs="Arial"/>
          <w:b/>
          <w:bCs/>
        </w:rPr>
      </w:pPr>
      <w:r>
        <w:rPr>
          <w:rFonts w:ascii="Arial" w:hAnsi="Arial" w:cs="Arial"/>
          <w:b/>
          <w:bCs/>
        </w:rPr>
        <w:t>1</w:t>
      </w:r>
      <w:r w:rsidR="00232C7D">
        <w:rPr>
          <w:rFonts w:ascii="Arial" w:hAnsi="Arial" w:cs="Arial"/>
          <w:b/>
          <w:bCs/>
          <w:lang w:val="sr-Cyrl-RS"/>
        </w:rPr>
        <w:t>1</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Default="00BD5C71" w:rsidP="00BD5C71">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облику</w:t>
      </w:r>
      <w:r w:rsidR="006F3765">
        <w:rPr>
          <w:rFonts w:ascii="Arial" w:hAnsi="Arial" w:cs="Arial"/>
          <w:color w:val="auto"/>
          <w:lang w:val="sr-Cyrl-RS"/>
        </w:rPr>
        <w:t>,</w:t>
      </w:r>
      <w:r>
        <w:rPr>
          <w:rFonts w:ascii="Arial" w:hAnsi="Arial" w:cs="Arial"/>
          <w:color w:val="auto"/>
        </w:rPr>
        <w:t xml:space="preserve"> </w:t>
      </w:r>
      <w:r w:rsidRPr="006F3765">
        <w:rPr>
          <w:rFonts w:ascii="Arial" w:hAnsi="Arial" w:cs="Arial"/>
          <w:color w:val="auto"/>
        </w:rPr>
        <w:t>путем поште</w:t>
      </w:r>
      <w:r w:rsidRPr="006F3765">
        <w:rPr>
          <w:rFonts w:ascii="Arial" w:hAnsi="Arial" w:cs="Arial"/>
          <w:color w:val="auto"/>
          <w:lang w:val="sr-Cyrl-CS"/>
        </w:rPr>
        <w:t xml:space="preserve"> на адресу наручиоца</w:t>
      </w:r>
      <w:r w:rsidR="006F3765">
        <w:rPr>
          <w:rFonts w:ascii="Arial" w:hAnsi="Arial" w:cs="Arial"/>
          <w:color w:val="auto"/>
          <w:lang w:val="sr-Cyrl-CS"/>
        </w:rPr>
        <w:t xml:space="preserve"> Прешколска установа ''ђурђевдан'' Крагујевац, Саве Ковачевић</w:t>
      </w:r>
      <w:r w:rsidR="001048AF">
        <w:rPr>
          <w:rFonts w:ascii="Arial" w:hAnsi="Arial" w:cs="Arial"/>
          <w:color w:val="auto"/>
        </w:rPr>
        <w:t>a</w:t>
      </w:r>
      <w:r w:rsidR="006F3765">
        <w:rPr>
          <w:rFonts w:ascii="Arial" w:hAnsi="Arial" w:cs="Arial"/>
          <w:color w:val="auto"/>
          <w:lang w:val="sr-Cyrl-CS"/>
        </w:rPr>
        <w:t xml:space="preserve"> бр.30, Крагујевац</w:t>
      </w:r>
      <w:r w:rsidRPr="006F3765">
        <w:rPr>
          <w:rFonts w:ascii="Arial" w:hAnsi="Arial" w:cs="Arial"/>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00213C55" w:rsidRPr="00321A4C">
        <w:rPr>
          <w:rFonts w:ascii="Arial" w:hAnsi="Arial" w:cs="Arial"/>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јкасније 5</w:t>
      </w:r>
      <w:r w:rsidR="001D72D0">
        <w:rPr>
          <w:rFonts w:ascii="Arial" w:hAnsi="Arial" w:cs="Arial"/>
        </w:rPr>
        <w:t xml:space="preserve"> </w:t>
      </w:r>
      <w:r w:rsidR="001D72D0">
        <w:rPr>
          <w:rFonts w:ascii="Arial" w:hAnsi="Arial" w:cs="Arial"/>
          <w:lang w:val="sr-Cyrl-RS"/>
        </w:rPr>
        <w:t>(пет)</w:t>
      </w:r>
      <w:r>
        <w:rPr>
          <w:rFonts w:ascii="Arial" w:hAnsi="Arial" w:cs="Arial"/>
        </w:rPr>
        <w:t xml:space="preserve"> дана пре истека рока за подношење понуде. </w:t>
      </w:r>
    </w:p>
    <w:p w:rsidR="00321A4C" w:rsidRDefault="00321A4C" w:rsidP="00321A4C">
      <w:pPr>
        <w:jc w:val="both"/>
        <w:rPr>
          <w:rFonts w:ascii="Arial" w:hAnsi="Arial" w:cs="Arial"/>
        </w:rPr>
      </w:pPr>
      <w:proofErr w:type="gramStart"/>
      <w:r>
        <w:rPr>
          <w:rFonts w:ascii="Arial" w:hAnsi="Arial" w:cs="Arial"/>
        </w:rPr>
        <w:t xml:space="preserve">Наручилац </w:t>
      </w:r>
      <w:r>
        <w:rPr>
          <w:rFonts w:ascii="Arial" w:hAnsi="Arial" w:cs="Arial"/>
          <w:lang w:val="sr-Cyrl-RS"/>
        </w:rPr>
        <w:t xml:space="preserve">ће </w:t>
      </w:r>
      <w:r>
        <w:rPr>
          <w:rFonts w:ascii="Arial" w:hAnsi="Arial" w:cs="Arial"/>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Pr>
          <w:rFonts w:ascii="Arial" w:hAnsi="Arial" w:cs="Arial"/>
        </w:rPr>
        <w:t xml:space="preserve"> </w:t>
      </w:r>
    </w:p>
    <w:p w:rsidR="00BD5C71" w:rsidRDefault="00BD5C71" w:rsidP="00BD5C71">
      <w:pPr>
        <w:jc w:val="both"/>
        <w:rPr>
          <w:rFonts w:ascii="Arial" w:hAnsi="Arial" w:cs="Arial"/>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D514F">
        <w:rPr>
          <w:rFonts w:ascii="Arial" w:eastAsia="TimesNewRomanPS-BoldMT" w:hAnsi="Arial" w:cs="Arial"/>
          <w:b/>
          <w:bCs/>
        </w:rPr>
        <w:t xml:space="preserve"> ЈН бр.</w:t>
      </w:r>
      <w:proofErr w:type="gramEnd"/>
      <w:r w:rsidR="007D514F">
        <w:rPr>
          <w:rFonts w:ascii="Arial" w:eastAsia="TimesNewRomanPS-BoldMT" w:hAnsi="Arial" w:cs="Arial"/>
          <w:b/>
          <w:bCs/>
          <w:lang w:val="sr-Cyrl-RS"/>
        </w:rPr>
        <w:t xml:space="preserve"> 1.1.</w:t>
      </w:r>
      <w:r w:rsidR="007003F2">
        <w:rPr>
          <w:rFonts w:ascii="Arial" w:eastAsia="TimesNewRomanPS-BoldMT" w:hAnsi="Arial" w:cs="Arial"/>
          <w:b/>
          <w:bCs/>
          <w:lang w:val="sr-Cyrl-RS"/>
        </w:rPr>
        <w:t>10/16</w:t>
      </w:r>
      <w:r>
        <w:rPr>
          <w:rFonts w:ascii="Arial" w:hAnsi="Arial" w:cs="Arial"/>
          <w:lang w:val="ru-RU"/>
        </w:rPr>
        <w:t>”</w:t>
      </w:r>
      <w:r>
        <w:rPr>
          <w:rFonts w:ascii="Arial" w:hAnsi="Arial" w:cs="Arial"/>
        </w:rPr>
        <w:t>.</w:t>
      </w:r>
    </w:p>
    <w:p w:rsidR="00BD5C71" w:rsidRDefault="00BD5C71" w:rsidP="00BD5C71">
      <w:pPr>
        <w:jc w:val="both"/>
        <w:rPr>
          <w:rFonts w:ascii="Arial" w:hAnsi="Arial" w:cs="Arial"/>
        </w:rPr>
      </w:pPr>
      <w:proofErr w:type="gramStart"/>
      <w:r>
        <w:rPr>
          <w:rFonts w:ascii="Arial" w:hAnsi="Arial" w:cs="Arial"/>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BD5C71" w:rsidRDefault="00BD5C71" w:rsidP="00BD5C71">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BD5C71" w:rsidRDefault="00BD5C71" w:rsidP="00BD5C71">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213C55" w:rsidRPr="00AA4D8C" w:rsidRDefault="00BD5C71" w:rsidP="00BD5C71">
      <w:pPr>
        <w:jc w:val="both"/>
        <w:rPr>
          <w:rFonts w:ascii="Arial" w:hAnsi="Arial" w:cs="Arial"/>
          <w:color w:val="auto"/>
          <w:lang w:val="sr-Cyrl-RS"/>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r w:rsidR="009B76F3">
        <w:rPr>
          <w:rFonts w:ascii="Arial" w:hAnsi="Arial" w:cs="Arial"/>
          <w:bCs/>
          <w:color w:val="auto"/>
        </w:rPr>
        <w:t>ЗЈН</w:t>
      </w:r>
      <w:proofErr w:type="gramStart"/>
      <w:r w:rsidR="00213C55">
        <w:rPr>
          <w:rFonts w:ascii="Arial" w:hAnsi="Arial" w:cs="Arial"/>
          <w:bCs/>
          <w:color w:val="auto"/>
          <w:lang w:val="sr-Cyrl-RS"/>
        </w:rPr>
        <w:t>,</w:t>
      </w:r>
      <w:r w:rsidR="00213C55" w:rsidRPr="00AA4D8C">
        <w:rPr>
          <w:rFonts w:ascii="Arial" w:hAnsi="Arial" w:cs="Arial"/>
          <w:bCs/>
          <w:color w:val="auto"/>
          <w:lang w:val="sr-Cyrl-RS"/>
        </w:rPr>
        <w:t xml:space="preserve"> </w:t>
      </w:r>
      <w:r w:rsidR="00213C55" w:rsidRPr="00AA4D8C">
        <w:rPr>
          <w:rFonts w:ascii="Arial" w:hAnsi="Arial" w:cs="Arial"/>
          <w:color w:val="auto"/>
        </w:rPr>
        <w:t xml:space="preserve"> и</w:t>
      </w:r>
      <w:proofErr w:type="gramEnd"/>
      <w:r w:rsidR="00213C55" w:rsidRPr="00AA4D8C">
        <w:rPr>
          <w:rFonts w:ascii="Arial" w:hAnsi="Arial" w:cs="Arial"/>
          <w:color w:val="auto"/>
        </w:rPr>
        <w:t xml:space="preserve"> то: </w:t>
      </w:r>
    </w:p>
    <w:p w:rsidR="00213C55" w:rsidRPr="00AA4D8C" w:rsidRDefault="00213C55" w:rsidP="00213C55">
      <w:pPr>
        <w:ind w:firstLine="708"/>
        <w:jc w:val="both"/>
        <w:rPr>
          <w:rFonts w:ascii="Arial" w:hAnsi="Arial" w:cs="Arial"/>
          <w:color w:val="auto"/>
          <w:lang w:val="sr-Cyrl-RS"/>
        </w:rPr>
      </w:pPr>
      <w:r w:rsidRPr="00AA4D8C">
        <w:rPr>
          <w:rFonts w:ascii="Arial" w:hAnsi="Arial" w:cs="Arial"/>
          <w:color w:val="auto"/>
        </w:rPr>
        <w:t xml:space="preserve">- </w:t>
      </w:r>
      <w:proofErr w:type="gramStart"/>
      <w:r w:rsidRPr="00AA4D8C">
        <w:rPr>
          <w:rFonts w:ascii="Arial" w:hAnsi="Arial" w:cs="Arial"/>
          <w:color w:val="auto"/>
        </w:rPr>
        <w:t>путем</w:t>
      </w:r>
      <w:proofErr w:type="gramEnd"/>
      <w:r w:rsidRPr="00AA4D8C">
        <w:rPr>
          <w:rFonts w:ascii="Arial" w:hAnsi="Arial" w:cs="Arial"/>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Default="00BD5C71" w:rsidP="00BD5C71">
      <w:pPr>
        <w:jc w:val="both"/>
        <w:rPr>
          <w:rFonts w:ascii="Arial" w:hAnsi="Arial" w:cs="Arial"/>
          <w:color w:val="FF0000"/>
          <w:lang w:val="sr-Cyrl-RS"/>
        </w:rPr>
      </w:pPr>
    </w:p>
    <w:p w:rsidR="00A4083C" w:rsidRDefault="00A4083C" w:rsidP="00BD5C71">
      <w:pPr>
        <w:jc w:val="both"/>
        <w:rPr>
          <w:rFonts w:ascii="Arial" w:hAnsi="Arial" w:cs="Arial"/>
          <w:color w:val="FF0000"/>
          <w:lang w:val="sr-Cyrl-RS"/>
        </w:rPr>
      </w:pPr>
    </w:p>
    <w:p w:rsidR="00A4083C" w:rsidRDefault="00A4083C" w:rsidP="00BD5C71">
      <w:pPr>
        <w:jc w:val="both"/>
        <w:rPr>
          <w:rFonts w:ascii="Arial" w:hAnsi="Arial" w:cs="Arial"/>
          <w:color w:val="FF0000"/>
          <w:lang w:val="sr-Cyrl-RS"/>
        </w:rPr>
      </w:pPr>
    </w:p>
    <w:p w:rsidR="00A4083C" w:rsidRPr="00A4083C" w:rsidRDefault="00A4083C" w:rsidP="00BD5C71">
      <w:pPr>
        <w:jc w:val="both"/>
        <w:rPr>
          <w:rFonts w:ascii="Arial" w:hAnsi="Arial" w:cs="Arial"/>
          <w:color w:val="FF0000"/>
          <w:lang w:val="sr-Cyrl-RS"/>
        </w:rPr>
      </w:pPr>
    </w:p>
    <w:p w:rsidR="00BD5C71" w:rsidRDefault="00C57F25" w:rsidP="00BD5C71">
      <w:pPr>
        <w:jc w:val="both"/>
        <w:rPr>
          <w:rFonts w:ascii="Arial" w:hAnsi="Arial" w:cs="Arial"/>
          <w:b/>
          <w:bCs/>
        </w:rPr>
      </w:pPr>
      <w:r>
        <w:rPr>
          <w:rFonts w:ascii="Arial" w:hAnsi="Arial" w:cs="Arial"/>
          <w:b/>
          <w:bCs/>
        </w:rPr>
        <w:t>1</w:t>
      </w:r>
      <w:r w:rsidR="002A197F">
        <w:rPr>
          <w:rFonts w:ascii="Arial" w:hAnsi="Arial" w:cs="Arial"/>
          <w:b/>
          <w:bCs/>
          <w:lang w:val="sr-Cyrl-RS"/>
        </w:rPr>
        <w:t>2</w:t>
      </w:r>
      <w:r w:rsidR="00BD5C71">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sidR="009B76F3">
        <w:rPr>
          <w:rFonts w:ascii="Arial" w:hAnsi="Arial" w:cs="Arial"/>
        </w:rPr>
        <w:t>ЗЈН</w:t>
      </w:r>
      <w:r>
        <w:rPr>
          <w:rFonts w:ascii="Arial" w:hAnsi="Arial" w:cs="Arial"/>
        </w:rPr>
        <w:t>).</w:t>
      </w:r>
      <w:proofErr w:type="gramEnd"/>
      <w:r>
        <w:rPr>
          <w:rFonts w:ascii="Arial" w:hAnsi="Arial" w:cs="Arial"/>
        </w:rPr>
        <w:t xml:space="preserve"> </w:t>
      </w:r>
    </w:p>
    <w:p w:rsidR="00BD5C71" w:rsidRDefault="00BD5C71" w:rsidP="00BD5C7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Default="00BD5C71" w:rsidP="00BD5C71">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BD5C71" w:rsidRDefault="00BD5C71" w:rsidP="00BD5C71">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BD5C71" w:rsidRDefault="00BD5C71" w:rsidP="00BD5C71">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BD5C71" w:rsidRDefault="00BD5C71" w:rsidP="00BD5C71">
      <w:pPr>
        <w:jc w:val="both"/>
      </w:pPr>
    </w:p>
    <w:p w:rsidR="00BD5C71" w:rsidRDefault="00C57F25" w:rsidP="00BD5C71">
      <w:pPr>
        <w:jc w:val="both"/>
        <w:rPr>
          <w:rFonts w:ascii="Arial" w:hAnsi="Arial" w:cs="Arial"/>
          <w:b/>
        </w:rPr>
      </w:pPr>
      <w:r>
        <w:rPr>
          <w:rFonts w:ascii="Arial" w:hAnsi="Arial" w:cs="Arial"/>
          <w:b/>
          <w:lang w:val="sr-Cyrl-RS"/>
        </w:rPr>
        <w:t>1</w:t>
      </w:r>
      <w:r w:rsidR="002A197F">
        <w:rPr>
          <w:rFonts w:ascii="Arial" w:hAnsi="Arial" w:cs="Arial"/>
          <w:b/>
          <w:lang w:val="sr-Cyrl-RS"/>
        </w:rPr>
        <w:t>3</w:t>
      </w:r>
      <w:r w:rsidR="00BD5C71">
        <w:rPr>
          <w:rFonts w:ascii="Arial" w:hAnsi="Arial" w:cs="Arial"/>
          <w:b/>
        </w:rPr>
        <w:t>. КОРИШЋЕЊЕ ПАТЕН</w:t>
      </w:r>
      <w:r w:rsidR="00051F3B">
        <w:rPr>
          <w:rFonts w:ascii="Arial" w:hAnsi="Arial" w:cs="Arial"/>
          <w:b/>
          <w:lang w:val="sr-Cyrl-RS"/>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Default="00933B04" w:rsidP="00933B04">
      <w:pPr>
        <w:jc w:val="both"/>
        <w:rPr>
          <w:rFonts w:ascii="Arial" w:eastAsia="TimesNewRomanPSMT" w:hAnsi="Arial" w:cs="Arial"/>
          <w:bCs/>
          <w:iCs/>
          <w:color w:val="auto"/>
          <w:lang w:val="sr-Cyrl-RS"/>
        </w:rPr>
      </w:pPr>
      <w:r>
        <w:rPr>
          <w:rFonts w:ascii="Arial" w:eastAsia="TimesNewRomanPSMT" w:hAnsi="Arial" w:cs="Arial"/>
          <w:bCs/>
          <w:iCs/>
          <w:color w:val="auto"/>
          <w:lang w:val="sr-Cyrl-RS"/>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lang w:val="sr-Cyrl-RS"/>
        </w:rPr>
        <w:t>,</w:t>
      </w:r>
      <w:r w:rsidRPr="00D35768">
        <w:rPr>
          <w:rFonts w:ascii="Arial" w:eastAsia="TimesNewRomanPSMT" w:hAnsi="Arial" w:cs="Arial"/>
          <w:bCs/>
          <w:iCs/>
          <w:color w:val="auto"/>
        </w:rPr>
        <w:t xml:space="preserve"> сноси понуђач.</w:t>
      </w:r>
    </w:p>
    <w:p w:rsidR="00D924C6" w:rsidRDefault="00D924C6" w:rsidP="00933B04">
      <w:pPr>
        <w:jc w:val="both"/>
        <w:rPr>
          <w:rFonts w:ascii="Arial" w:eastAsia="TimesNewRomanPSMT" w:hAnsi="Arial" w:cs="Arial"/>
          <w:bCs/>
          <w:iCs/>
          <w:color w:val="auto"/>
          <w:lang w:val="sr-Cyrl-RS"/>
        </w:rPr>
      </w:pPr>
    </w:p>
    <w:p w:rsidR="00D924C6" w:rsidRPr="00D924C6" w:rsidRDefault="00D924C6" w:rsidP="00933B04">
      <w:pPr>
        <w:jc w:val="both"/>
        <w:rPr>
          <w:rFonts w:ascii="Arial" w:hAnsi="Arial" w:cs="Arial"/>
          <w:b/>
          <w:color w:val="auto"/>
          <w:lang w:val="sr-Cyrl-RS"/>
        </w:rPr>
      </w:pPr>
    </w:p>
    <w:p w:rsidR="00BD5C71" w:rsidRDefault="00BD5C71" w:rsidP="00BD5C71">
      <w:pPr>
        <w:jc w:val="both"/>
        <w:rPr>
          <w:rFonts w:ascii="Arial" w:hAnsi="Arial" w:cs="Arial"/>
          <w:b/>
        </w:rPr>
      </w:pPr>
    </w:p>
    <w:p w:rsidR="00321A4C" w:rsidRPr="00321A4C" w:rsidRDefault="00315408" w:rsidP="00321A4C">
      <w:pPr>
        <w:jc w:val="both"/>
        <w:rPr>
          <w:rFonts w:ascii="Arial" w:hAnsi="Arial" w:cs="Arial"/>
          <w:b/>
          <w:bCs/>
          <w:color w:val="auto"/>
          <w:lang w:val="sr-Cyrl-RS"/>
        </w:rPr>
      </w:pPr>
      <w:r>
        <w:rPr>
          <w:rFonts w:ascii="Arial" w:hAnsi="Arial" w:cs="Arial"/>
          <w:b/>
          <w:bCs/>
          <w:lang w:val="sr-Cyrl-RS"/>
        </w:rPr>
        <w:lastRenderedPageBreak/>
        <w:t>1</w:t>
      </w:r>
      <w:r w:rsidR="002A197F">
        <w:rPr>
          <w:rFonts w:ascii="Arial" w:hAnsi="Arial" w:cs="Arial"/>
          <w:b/>
          <w:bCs/>
          <w:lang w:val="sr-Cyrl-RS"/>
        </w:rPr>
        <w:t>4</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lang w:val="sr-Cyrl-RS"/>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lang w:val="sr-Cyrl-RS"/>
        </w:rPr>
      </w:pPr>
      <w:proofErr w:type="gramStart"/>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w:t>
      </w:r>
      <w:proofErr w:type="gramEnd"/>
      <w:r w:rsidRPr="00315408">
        <w:rPr>
          <w:rFonts w:ascii="Arial" w:hAnsi="Arial" w:cs="Arial"/>
        </w:rPr>
        <w:t xml:space="preserve"> </w:t>
      </w:r>
    </w:p>
    <w:p w:rsidR="00321A4C" w:rsidRDefault="00315408" w:rsidP="00BD5C71">
      <w:pPr>
        <w:jc w:val="both"/>
        <w:rPr>
          <w:rFonts w:ascii="Arial" w:hAnsi="Arial" w:cs="Arial"/>
          <w:lang w:val="sr-Cyrl-RS"/>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lang w:val="sr-Cyrl-RS"/>
        </w:rPr>
      </w:pPr>
      <w:proofErr w:type="gramStart"/>
      <w:r w:rsidRPr="00315408">
        <w:rPr>
          <w:rFonts w:ascii="Arial" w:hAnsi="Arial" w:cs="Arial"/>
        </w:rPr>
        <w:t>Захтев за заштиту права се доставља наручиоцу непосредно</w:t>
      </w:r>
      <w:r w:rsidR="00A4083C">
        <w:rPr>
          <w:rFonts w:ascii="Arial" w:hAnsi="Arial" w:cs="Arial"/>
        </w:rPr>
        <w:t xml:space="preserve"> </w:t>
      </w:r>
      <w:r w:rsidRPr="00315408">
        <w:rPr>
          <w:rFonts w:ascii="Arial" w:hAnsi="Arial" w:cs="Arial"/>
        </w:rPr>
        <w:t xml:space="preserve">или препорученом пошиљком са повратницом на адресу </w:t>
      </w:r>
      <w:r w:rsidR="00321A4C">
        <w:rPr>
          <w:rFonts w:ascii="Arial" w:hAnsi="Arial" w:cs="Arial"/>
          <w:lang w:val="sr-Cyrl-RS"/>
        </w:rPr>
        <w:t>н</w:t>
      </w:r>
      <w:r>
        <w:rPr>
          <w:rFonts w:ascii="Arial" w:hAnsi="Arial" w:cs="Arial"/>
          <w:lang w:val="sr-Cyrl-RS"/>
        </w:rPr>
        <w:t>аручиоца</w:t>
      </w:r>
      <w:r w:rsidRPr="00315408">
        <w:rPr>
          <w:rFonts w:ascii="Arial" w:hAnsi="Arial" w:cs="Arial"/>
        </w:rPr>
        <w:t>.</w:t>
      </w:r>
      <w:proofErr w:type="gramEnd"/>
    </w:p>
    <w:p w:rsidR="00DF0F3D" w:rsidRDefault="00315408" w:rsidP="00DF0F3D">
      <w:pPr>
        <w:jc w:val="both"/>
        <w:rPr>
          <w:rFonts w:ascii="Arial" w:hAnsi="Arial" w:cs="Arial"/>
          <w:lang w:val="sr-Cyrl-RS"/>
        </w:rPr>
      </w:pPr>
      <w:proofErr w:type="gramStart"/>
      <w:r w:rsidRPr="00315408">
        <w:rPr>
          <w:rFonts w:ascii="Arial" w:hAnsi="Arial" w:cs="Arial"/>
        </w:rPr>
        <w:t>Захтев за заштиту права може се поднети у току целог поступка јав</w:t>
      </w:r>
      <w:r w:rsidR="00321A4C">
        <w:rPr>
          <w:rFonts w:ascii="Arial" w:hAnsi="Arial" w:cs="Arial"/>
        </w:rPr>
        <w:t xml:space="preserve">не набавке, против сваке радње </w:t>
      </w:r>
      <w:r w:rsidR="00321A4C">
        <w:rPr>
          <w:rFonts w:ascii="Arial" w:hAnsi="Arial" w:cs="Arial"/>
          <w:lang w:val="sr-Cyrl-RS"/>
        </w:rPr>
        <w:t>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w:t>
      </w:r>
      <w:proofErr w:type="gramEnd"/>
      <w:r w:rsidRPr="00315408">
        <w:rPr>
          <w:rFonts w:ascii="Arial" w:hAnsi="Arial" w:cs="Arial"/>
        </w:rPr>
        <w:t xml:space="preserve"> </w:t>
      </w:r>
      <w:proofErr w:type="gramStart"/>
      <w:r w:rsidRPr="00315408">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lang w:val="sr-Cyrl-RS"/>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lang w:val="sr-Cyrl-RS"/>
        </w:rPr>
        <w:t>два</w:t>
      </w:r>
      <w:r w:rsidRPr="00315408">
        <w:rPr>
          <w:rFonts w:ascii="Arial" w:hAnsi="Arial" w:cs="Arial"/>
        </w:rPr>
        <w:t xml:space="preserve"> дана од дана пријема захтева.</w:t>
      </w:r>
      <w:proofErr w:type="gramEnd"/>
      <w:r w:rsidRPr="00315408">
        <w:rPr>
          <w:rFonts w:ascii="Arial" w:hAnsi="Arial" w:cs="Arial"/>
        </w:rPr>
        <w:t xml:space="preserve"> </w:t>
      </w:r>
    </w:p>
    <w:p w:rsidR="002752EE" w:rsidRDefault="00315408" w:rsidP="00BD5C71">
      <w:pPr>
        <w:jc w:val="both"/>
        <w:rPr>
          <w:rFonts w:ascii="Arial" w:hAnsi="Arial" w:cs="Arial"/>
          <w:lang w:val="sr-Cyrl-RS"/>
        </w:rPr>
      </w:pPr>
      <w:proofErr w:type="gramStart"/>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 xml:space="preserve">меним ако је примљен од стране </w:t>
      </w:r>
      <w:r w:rsidR="00321A4C">
        <w:rPr>
          <w:rFonts w:ascii="Arial" w:hAnsi="Arial" w:cs="Arial"/>
          <w:lang w:val="sr-Cyrl-RS"/>
        </w:rPr>
        <w:t>н</w:t>
      </w:r>
      <w:r w:rsidRPr="00315408">
        <w:rPr>
          <w:rFonts w:ascii="Arial" w:hAnsi="Arial" w:cs="Arial"/>
        </w:rPr>
        <w:t xml:space="preserve">аручиоца најкасније </w:t>
      </w:r>
      <w:r>
        <w:rPr>
          <w:rFonts w:ascii="Arial" w:hAnsi="Arial" w:cs="Arial"/>
          <w:lang w:val="sr-Cyrl-RS"/>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315408">
        <w:rPr>
          <w:rFonts w:ascii="Arial" w:hAnsi="Arial" w:cs="Arial"/>
        </w:rPr>
        <w:t xml:space="preserve"> </w:t>
      </w:r>
      <w:proofErr w:type="gramStart"/>
      <w:r w:rsidRPr="00315408">
        <w:rPr>
          <w:rFonts w:ascii="Arial" w:hAnsi="Arial" w:cs="Arial"/>
        </w:rPr>
        <w:t>став</w:t>
      </w:r>
      <w:proofErr w:type="gramEnd"/>
      <w:r w:rsidRPr="00315408">
        <w:rPr>
          <w:rFonts w:ascii="Arial" w:hAnsi="Arial" w:cs="Arial"/>
        </w:rPr>
        <w:t xml:space="preserve"> 2. </w:t>
      </w:r>
      <w:proofErr w:type="gramStart"/>
      <w:r w:rsidR="009B76F3">
        <w:rPr>
          <w:rFonts w:ascii="Arial" w:hAnsi="Arial" w:cs="Arial"/>
        </w:rPr>
        <w:t>ЗЈН</w:t>
      </w:r>
      <w:r w:rsidR="00DF0F3D">
        <w:rPr>
          <w:rFonts w:ascii="Arial" w:hAnsi="Arial" w:cs="Arial"/>
        </w:rPr>
        <w:t xml:space="preserve"> указао </w:t>
      </w:r>
      <w:r w:rsidR="00DF0F3D">
        <w:rPr>
          <w:rFonts w:ascii="Arial" w:hAnsi="Arial" w:cs="Arial"/>
          <w:lang w:val="sr-Cyrl-RS"/>
        </w:rPr>
        <w:t>н</w:t>
      </w:r>
      <w:r w:rsidRPr="00315408">
        <w:rPr>
          <w:rFonts w:ascii="Arial" w:hAnsi="Arial" w:cs="Arial"/>
        </w:rPr>
        <w:t>аручиоцу на евентуалне недостатке и неправилности, а наручилац исте није отклонио.</w:t>
      </w:r>
      <w:proofErr w:type="gramEnd"/>
      <w:r w:rsidRPr="00315408">
        <w:rPr>
          <w:rFonts w:ascii="Arial" w:hAnsi="Arial" w:cs="Arial"/>
        </w:rPr>
        <w:t xml:space="preserve"> </w:t>
      </w:r>
    </w:p>
    <w:p w:rsidR="00DF0F3D" w:rsidRDefault="00315408" w:rsidP="00BD5C71">
      <w:pPr>
        <w:jc w:val="both"/>
        <w:rPr>
          <w:rFonts w:ascii="Arial" w:hAnsi="Arial" w:cs="Arial"/>
          <w:lang w:val="sr-Cyrl-RS"/>
        </w:rPr>
      </w:pPr>
      <w:proofErr w:type="gramStart"/>
      <w:r w:rsidRPr="00315408">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315408">
        <w:rPr>
          <w:rFonts w:ascii="Arial" w:hAnsi="Arial" w:cs="Arial"/>
        </w:rPr>
        <w:t xml:space="preserve"> </w:t>
      </w:r>
    </w:p>
    <w:p w:rsidR="001B1537" w:rsidRDefault="00315408" w:rsidP="00BD5C71">
      <w:pPr>
        <w:jc w:val="both"/>
        <w:rPr>
          <w:rFonts w:ascii="Arial" w:hAnsi="Arial" w:cs="Arial"/>
          <w:lang w:val="sr-Cyrl-RS"/>
        </w:rPr>
      </w:pPr>
      <w:proofErr w:type="gramStart"/>
      <w:r w:rsidRPr="00315408">
        <w:rPr>
          <w:rFonts w:ascii="Arial" w:hAnsi="Arial" w:cs="Arial"/>
        </w:rPr>
        <w:t>После доношења одлуке о додели уговора из чл.108.</w:t>
      </w:r>
      <w:proofErr w:type="gramEnd"/>
      <w:r w:rsidRPr="00315408">
        <w:rPr>
          <w:rFonts w:ascii="Arial" w:hAnsi="Arial" w:cs="Arial"/>
        </w:rPr>
        <w:t xml:space="preserve"> </w:t>
      </w:r>
      <w:proofErr w:type="gramStart"/>
      <w:r w:rsidR="009B76F3">
        <w:rPr>
          <w:rFonts w:ascii="Arial" w:hAnsi="Arial" w:cs="Arial"/>
        </w:rPr>
        <w:t>ЗЈН</w:t>
      </w:r>
      <w:r w:rsidRPr="00315408">
        <w:rPr>
          <w:rFonts w:ascii="Arial" w:hAnsi="Arial" w:cs="Arial"/>
        </w:rPr>
        <w:t xml:space="preserve"> или одлуке о обустави поступка јавне набавке из чл.</w:t>
      </w:r>
      <w:proofErr w:type="gramEnd"/>
      <w:r w:rsidRPr="00315408">
        <w:rPr>
          <w:rFonts w:ascii="Arial" w:hAnsi="Arial" w:cs="Arial"/>
        </w:rPr>
        <w:t xml:space="preserve"> 109. </w:t>
      </w:r>
      <w:r w:rsidR="009B76F3">
        <w:rPr>
          <w:rFonts w:ascii="Arial" w:hAnsi="Arial" w:cs="Arial"/>
        </w:rPr>
        <w:t>ЗЈН</w:t>
      </w:r>
      <w:r w:rsidRPr="00315408">
        <w:rPr>
          <w:rFonts w:ascii="Arial" w:hAnsi="Arial" w:cs="Arial"/>
        </w:rPr>
        <w:t xml:space="preserve">, рок за подношење захтева за заштиту права је </w:t>
      </w:r>
      <w:r w:rsidR="00DF0F3D">
        <w:rPr>
          <w:rFonts w:ascii="Arial" w:hAnsi="Arial" w:cs="Arial"/>
          <w:lang w:val="sr-Cyrl-RS"/>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lang w:val="sr-Cyrl-RS"/>
        </w:rPr>
      </w:pPr>
      <w:proofErr w:type="gramStart"/>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1B1537" w:rsidRDefault="00315408" w:rsidP="00BD5C71">
      <w:pPr>
        <w:jc w:val="both"/>
        <w:rPr>
          <w:rFonts w:ascii="Arial" w:hAnsi="Arial" w:cs="Arial"/>
          <w:lang w:val="sr-Cyrl-RS"/>
        </w:rPr>
      </w:pPr>
      <w:proofErr w:type="gramStart"/>
      <w:r w:rsidRPr="00315408">
        <w:rPr>
          <w:rFonts w:ascii="Arial"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15408">
        <w:rPr>
          <w:rFonts w:ascii="Arial" w:hAnsi="Arial" w:cs="Arial"/>
        </w:rPr>
        <w:t xml:space="preserve"> </w:t>
      </w:r>
    </w:p>
    <w:p w:rsidR="001B1537" w:rsidRDefault="00315408" w:rsidP="00BD5C71">
      <w:pPr>
        <w:jc w:val="both"/>
        <w:rPr>
          <w:rFonts w:ascii="Arial" w:hAnsi="Arial" w:cs="Arial"/>
          <w:lang w:val="sr-Cyrl-RS"/>
        </w:rPr>
      </w:pPr>
      <w:proofErr w:type="gramStart"/>
      <w:r w:rsidRPr="00315408">
        <w:rPr>
          <w:rFonts w:ascii="Arial" w:hAnsi="Arial" w:cs="Arial"/>
        </w:rPr>
        <w:t>Захтев за заштиту права не задржава даље активности наручиоца у поступку јавне набавке у складу са одредбама члана 150.</w:t>
      </w:r>
      <w:proofErr w:type="gramEnd"/>
      <w:r w:rsidRPr="00315408">
        <w:rPr>
          <w:rFonts w:ascii="Arial" w:hAnsi="Arial" w:cs="Arial"/>
        </w:rPr>
        <w:t xml:space="preserve"> </w:t>
      </w:r>
      <w:proofErr w:type="gramStart"/>
      <w:r w:rsidRPr="00315408">
        <w:rPr>
          <w:rFonts w:ascii="Arial" w:hAnsi="Arial" w:cs="Arial"/>
        </w:rPr>
        <w:t>овог</w:t>
      </w:r>
      <w:proofErr w:type="gramEnd"/>
      <w:r w:rsidRPr="00315408">
        <w:rPr>
          <w:rFonts w:ascii="Arial" w:hAnsi="Arial" w:cs="Arial"/>
        </w:rPr>
        <w:t xml:space="preserve">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lang w:val="sr-Cyrl-RS"/>
        </w:rPr>
      </w:pPr>
      <w:r w:rsidRPr="00315408">
        <w:rPr>
          <w:rFonts w:ascii="Arial" w:hAnsi="Arial" w:cs="Arial"/>
        </w:rPr>
        <w:t xml:space="preserve">Захтев за заштиту права мора да садржи: </w:t>
      </w:r>
    </w:p>
    <w:p w:rsidR="001B1537" w:rsidRDefault="00315408" w:rsidP="00BD5C71">
      <w:pPr>
        <w:jc w:val="both"/>
        <w:rPr>
          <w:rFonts w:ascii="Arial" w:hAnsi="Arial" w:cs="Arial"/>
          <w:lang w:val="sr-Cyrl-RS"/>
        </w:rPr>
      </w:pPr>
      <w:r w:rsidRPr="00315408">
        <w:rPr>
          <w:rFonts w:ascii="Arial" w:hAnsi="Arial" w:cs="Arial"/>
        </w:rPr>
        <w:t xml:space="preserve">1) </w:t>
      </w:r>
      <w:proofErr w:type="gramStart"/>
      <w:r w:rsidRPr="00315408">
        <w:rPr>
          <w:rFonts w:ascii="Arial" w:hAnsi="Arial" w:cs="Arial"/>
        </w:rPr>
        <w:t>назив</w:t>
      </w:r>
      <w:proofErr w:type="gramEnd"/>
      <w:r w:rsidRPr="00315408">
        <w:rPr>
          <w:rFonts w:ascii="Arial" w:hAnsi="Arial" w:cs="Arial"/>
        </w:rPr>
        <w:t xml:space="preserve"> и адресу подносиоца захтева и лице за контакт;</w:t>
      </w:r>
    </w:p>
    <w:p w:rsidR="001B1537" w:rsidRDefault="00315408" w:rsidP="00BD5C71">
      <w:pPr>
        <w:jc w:val="both"/>
        <w:rPr>
          <w:rFonts w:ascii="Arial" w:hAnsi="Arial" w:cs="Arial"/>
          <w:lang w:val="sr-Cyrl-RS"/>
        </w:rPr>
      </w:pPr>
      <w:r w:rsidRPr="00315408">
        <w:rPr>
          <w:rFonts w:ascii="Arial" w:hAnsi="Arial" w:cs="Arial"/>
        </w:rPr>
        <w:t xml:space="preserve">2) </w:t>
      </w:r>
      <w:proofErr w:type="gramStart"/>
      <w:r w:rsidRPr="00315408">
        <w:rPr>
          <w:rFonts w:ascii="Arial" w:hAnsi="Arial" w:cs="Arial"/>
        </w:rPr>
        <w:t>назив</w:t>
      </w:r>
      <w:proofErr w:type="gramEnd"/>
      <w:r w:rsidRPr="00315408">
        <w:rPr>
          <w:rFonts w:ascii="Arial" w:hAnsi="Arial" w:cs="Arial"/>
        </w:rPr>
        <w:t xml:space="preserve"> и адресу наручиоца; </w:t>
      </w:r>
    </w:p>
    <w:p w:rsidR="001B1537" w:rsidRDefault="00315408" w:rsidP="00BD5C71">
      <w:pPr>
        <w:jc w:val="both"/>
        <w:rPr>
          <w:rFonts w:ascii="Arial" w:hAnsi="Arial" w:cs="Arial"/>
          <w:lang w:val="sr-Cyrl-RS"/>
        </w:rPr>
      </w:pPr>
      <w:proofErr w:type="gramStart"/>
      <w:r w:rsidRPr="00315408">
        <w:rPr>
          <w:rFonts w:ascii="Arial" w:hAnsi="Arial" w:cs="Arial"/>
        </w:rPr>
        <w:t>3)податке</w:t>
      </w:r>
      <w:proofErr w:type="gramEnd"/>
      <w:r w:rsidRPr="00315408">
        <w:rPr>
          <w:rFonts w:ascii="Arial" w:hAnsi="Arial" w:cs="Arial"/>
        </w:rPr>
        <w:t xml:space="preserve"> о јавној набавци која је предмет захтева, односно о одлуци наручиоца; </w:t>
      </w:r>
    </w:p>
    <w:p w:rsidR="001B1537" w:rsidRDefault="00315408" w:rsidP="00BD5C71">
      <w:pPr>
        <w:jc w:val="both"/>
        <w:rPr>
          <w:rFonts w:ascii="Arial" w:hAnsi="Arial" w:cs="Arial"/>
          <w:lang w:val="sr-Cyrl-RS"/>
        </w:rPr>
      </w:pPr>
      <w:r w:rsidRPr="00315408">
        <w:rPr>
          <w:rFonts w:ascii="Arial" w:hAnsi="Arial" w:cs="Arial"/>
        </w:rPr>
        <w:t xml:space="preserve">4) </w:t>
      </w:r>
      <w:proofErr w:type="gramStart"/>
      <w:r w:rsidRPr="00315408">
        <w:rPr>
          <w:rFonts w:ascii="Arial" w:hAnsi="Arial" w:cs="Arial"/>
        </w:rPr>
        <w:t>повреде</w:t>
      </w:r>
      <w:proofErr w:type="gramEnd"/>
      <w:r w:rsidRPr="00315408">
        <w:rPr>
          <w:rFonts w:ascii="Arial" w:hAnsi="Arial" w:cs="Arial"/>
        </w:rPr>
        <w:t xml:space="preserve"> прописа којима се уређује поступак јавне набавке;</w:t>
      </w:r>
    </w:p>
    <w:p w:rsidR="001B1537" w:rsidRDefault="00315408" w:rsidP="00BD5C71">
      <w:pPr>
        <w:jc w:val="both"/>
        <w:rPr>
          <w:rFonts w:ascii="Arial" w:hAnsi="Arial" w:cs="Arial"/>
          <w:lang w:val="sr-Cyrl-RS"/>
        </w:rPr>
      </w:pPr>
      <w:r w:rsidRPr="00315408">
        <w:rPr>
          <w:rFonts w:ascii="Arial" w:hAnsi="Arial" w:cs="Arial"/>
        </w:rPr>
        <w:t xml:space="preserve">5) </w:t>
      </w:r>
      <w:proofErr w:type="gramStart"/>
      <w:r w:rsidRPr="00315408">
        <w:rPr>
          <w:rFonts w:ascii="Arial" w:hAnsi="Arial" w:cs="Arial"/>
        </w:rPr>
        <w:t>чињенице</w:t>
      </w:r>
      <w:proofErr w:type="gramEnd"/>
      <w:r w:rsidRPr="00315408">
        <w:rPr>
          <w:rFonts w:ascii="Arial" w:hAnsi="Arial" w:cs="Arial"/>
        </w:rPr>
        <w:t xml:space="preserve"> и доказе којима се повреде доказују; </w:t>
      </w:r>
    </w:p>
    <w:p w:rsidR="001B1537" w:rsidRDefault="00315408" w:rsidP="00BD5C71">
      <w:pPr>
        <w:jc w:val="both"/>
        <w:rPr>
          <w:rFonts w:ascii="Arial" w:hAnsi="Arial" w:cs="Arial"/>
          <w:lang w:val="sr-Cyrl-RS"/>
        </w:rPr>
      </w:pPr>
      <w:r w:rsidRPr="00315408">
        <w:rPr>
          <w:rFonts w:ascii="Arial" w:hAnsi="Arial" w:cs="Arial"/>
        </w:rPr>
        <w:lastRenderedPageBreak/>
        <w:t xml:space="preserve">6) </w:t>
      </w:r>
      <w:proofErr w:type="gramStart"/>
      <w:r w:rsidRPr="00315408">
        <w:rPr>
          <w:rFonts w:ascii="Arial" w:hAnsi="Arial" w:cs="Arial"/>
        </w:rPr>
        <w:t>потврду</w:t>
      </w:r>
      <w:proofErr w:type="gramEnd"/>
      <w:r w:rsidRPr="00315408">
        <w:rPr>
          <w:rFonts w:ascii="Arial" w:hAnsi="Arial" w:cs="Arial"/>
        </w:rPr>
        <w:t xml:space="preserve"> о уплати таксе из члана 156. </w:t>
      </w:r>
      <w:proofErr w:type="gramStart"/>
      <w:r w:rsidRPr="00315408">
        <w:rPr>
          <w:rFonts w:ascii="Arial" w:hAnsi="Arial" w:cs="Arial"/>
        </w:rPr>
        <w:t>овог</w:t>
      </w:r>
      <w:proofErr w:type="gramEnd"/>
      <w:r w:rsidRPr="00315408">
        <w:rPr>
          <w:rFonts w:ascii="Arial" w:hAnsi="Arial" w:cs="Arial"/>
        </w:rPr>
        <w:t xml:space="preserve">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lang w:val="sr-Cyrl-RS"/>
        </w:rPr>
      </w:pPr>
      <w:r w:rsidRPr="00315408">
        <w:rPr>
          <w:rFonts w:ascii="Arial" w:hAnsi="Arial" w:cs="Arial"/>
        </w:rPr>
        <w:t xml:space="preserve">7) </w:t>
      </w:r>
      <w:proofErr w:type="gramStart"/>
      <w:r w:rsidRPr="00315408">
        <w:rPr>
          <w:rFonts w:ascii="Arial" w:hAnsi="Arial" w:cs="Arial"/>
        </w:rPr>
        <w:t>потпис</w:t>
      </w:r>
      <w:proofErr w:type="gramEnd"/>
      <w:r w:rsidRPr="00315408">
        <w:rPr>
          <w:rFonts w:ascii="Arial" w:hAnsi="Arial" w:cs="Arial"/>
        </w:rPr>
        <w:t xml:space="preserve"> подносиоца. </w:t>
      </w:r>
    </w:p>
    <w:p w:rsidR="001B1537" w:rsidRDefault="00315408" w:rsidP="00BD5C71">
      <w:pPr>
        <w:jc w:val="both"/>
        <w:rPr>
          <w:rFonts w:ascii="Arial" w:hAnsi="Arial" w:cs="Arial"/>
          <w:lang w:val="sr-Cyrl-RS"/>
        </w:rPr>
      </w:pPr>
      <w:proofErr w:type="gramStart"/>
      <w:r w:rsidRPr="00315408">
        <w:rPr>
          <w:rFonts w:ascii="Arial" w:hAnsi="Arial" w:cs="Arial"/>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315408">
        <w:rPr>
          <w:rFonts w:ascii="Arial" w:hAnsi="Arial" w:cs="Arial"/>
        </w:rPr>
        <w:t xml:space="preserve"> </w:t>
      </w:r>
      <w:proofErr w:type="gramStart"/>
      <w:r w:rsidRPr="00315408">
        <w:rPr>
          <w:rFonts w:ascii="Arial" w:hAnsi="Arial" w:cs="Arial"/>
        </w:rPr>
        <w:t>став</w:t>
      </w:r>
      <w:proofErr w:type="gramEnd"/>
      <w:r w:rsidRPr="00315408">
        <w:rPr>
          <w:rFonts w:ascii="Arial" w:hAnsi="Arial" w:cs="Arial"/>
        </w:rPr>
        <w:t xml:space="preserve"> 1. </w:t>
      </w:r>
      <w:proofErr w:type="gramStart"/>
      <w:r w:rsidRPr="00315408">
        <w:rPr>
          <w:rFonts w:ascii="Arial" w:hAnsi="Arial" w:cs="Arial"/>
        </w:rPr>
        <w:t>тачка</w:t>
      </w:r>
      <w:proofErr w:type="gramEnd"/>
      <w:r w:rsidRPr="00315408">
        <w:rPr>
          <w:rFonts w:ascii="Arial" w:hAnsi="Arial" w:cs="Arial"/>
        </w:rPr>
        <w:t xml:space="preserve">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lang w:val="sr-Cyrl-RS"/>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lang w:val="sr-Cyrl-RS"/>
        </w:rPr>
      </w:pPr>
      <w:r w:rsidRPr="00315408">
        <w:rPr>
          <w:rFonts w:ascii="Arial" w:hAnsi="Arial" w:cs="Arial"/>
        </w:rPr>
        <w:t xml:space="preserve">(1) </w:t>
      </w:r>
      <w:proofErr w:type="gramStart"/>
      <w:r w:rsidRPr="00315408">
        <w:rPr>
          <w:rFonts w:ascii="Arial" w:hAnsi="Arial" w:cs="Arial"/>
        </w:rPr>
        <w:t>да</w:t>
      </w:r>
      <w:proofErr w:type="gramEnd"/>
      <w:r w:rsidRPr="00315408">
        <w:rPr>
          <w:rFonts w:ascii="Arial" w:hAnsi="Arial" w:cs="Arial"/>
        </w:rPr>
        <w:t xml:space="preserve"> буде издата од стране банке и да садржи печат банке; </w:t>
      </w:r>
    </w:p>
    <w:p w:rsidR="001B1537" w:rsidRDefault="00315408" w:rsidP="001B1537">
      <w:pPr>
        <w:ind w:firstLine="708"/>
        <w:jc w:val="both"/>
        <w:rPr>
          <w:rFonts w:ascii="Arial" w:hAnsi="Arial" w:cs="Arial"/>
          <w:lang w:val="sr-Cyrl-RS"/>
        </w:rPr>
      </w:pPr>
      <w:r w:rsidRPr="00315408">
        <w:rPr>
          <w:rFonts w:ascii="Arial" w:hAnsi="Arial" w:cs="Arial"/>
        </w:rPr>
        <w:t xml:space="preserve">(2) </w:t>
      </w:r>
      <w:proofErr w:type="gramStart"/>
      <w:r w:rsidRPr="00315408">
        <w:rPr>
          <w:rFonts w:ascii="Arial" w:hAnsi="Arial" w:cs="Arial"/>
        </w:rPr>
        <w:t>да</w:t>
      </w:r>
      <w:proofErr w:type="gramEnd"/>
      <w:r w:rsidRPr="00315408">
        <w:rPr>
          <w:rFonts w:ascii="Arial" w:hAnsi="Arial"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15408">
        <w:rPr>
          <w:rFonts w:ascii="Arial" w:hAnsi="Arial"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315408">
        <w:rPr>
          <w:rFonts w:ascii="Arial" w:hAnsi="Arial" w:cs="Arial"/>
        </w:rPr>
        <w:t xml:space="preserve"> </w:t>
      </w:r>
    </w:p>
    <w:p w:rsidR="001B1537" w:rsidRDefault="00315408" w:rsidP="001B1537">
      <w:pPr>
        <w:ind w:firstLine="708"/>
        <w:jc w:val="both"/>
        <w:rPr>
          <w:rFonts w:ascii="Arial" w:hAnsi="Arial" w:cs="Arial"/>
          <w:lang w:val="sr-Cyrl-RS"/>
        </w:rPr>
      </w:pPr>
      <w:r w:rsidRPr="00315408">
        <w:rPr>
          <w:rFonts w:ascii="Arial" w:hAnsi="Arial" w:cs="Arial"/>
        </w:rPr>
        <w:t xml:space="preserve">(3) </w:t>
      </w:r>
      <w:proofErr w:type="gramStart"/>
      <w:r w:rsidRPr="00315408">
        <w:rPr>
          <w:rFonts w:ascii="Arial" w:hAnsi="Arial" w:cs="Arial"/>
        </w:rPr>
        <w:t>износ</w:t>
      </w:r>
      <w:proofErr w:type="gramEnd"/>
      <w:r w:rsidRPr="00315408">
        <w:rPr>
          <w:rFonts w:ascii="Arial" w:hAnsi="Arial" w:cs="Arial"/>
        </w:rPr>
        <w:t xml:space="preserve"> таксе из члана 156. ЗЈН чија се уплата врши - 60.000 динара; </w:t>
      </w:r>
    </w:p>
    <w:p w:rsidR="001B1537" w:rsidRDefault="00315408" w:rsidP="001B1537">
      <w:pPr>
        <w:ind w:firstLine="708"/>
        <w:jc w:val="both"/>
        <w:rPr>
          <w:rFonts w:ascii="Arial" w:hAnsi="Arial" w:cs="Arial"/>
          <w:lang w:val="sr-Cyrl-RS"/>
        </w:rPr>
      </w:pPr>
      <w:r w:rsidRPr="00315408">
        <w:rPr>
          <w:rFonts w:ascii="Arial" w:hAnsi="Arial" w:cs="Arial"/>
        </w:rPr>
        <w:t xml:space="preserve">(4) </w:t>
      </w:r>
      <w:proofErr w:type="gramStart"/>
      <w:r w:rsidRPr="00315408">
        <w:rPr>
          <w:rFonts w:ascii="Arial" w:hAnsi="Arial" w:cs="Arial"/>
        </w:rPr>
        <w:t>број</w:t>
      </w:r>
      <w:proofErr w:type="gramEnd"/>
      <w:r w:rsidRPr="00315408">
        <w:rPr>
          <w:rFonts w:ascii="Arial" w:hAnsi="Arial" w:cs="Arial"/>
        </w:rPr>
        <w:t xml:space="preserve"> рачуна: 840-30678845-06;</w:t>
      </w:r>
    </w:p>
    <w:p w:rsidR="001B1537" w:rsidRDefault="00315408" w:rsidP="001B1537">
      <w:pPr>
        <w:ind w:firstLine="708"/>
        <w:jc w:val="both"/>
        <w:rPr>
          <w:rFonts w:ascii="Arial" w:hAnsi="Arial" w:cs="Arial"/>
          <w:lang w:val="sr-Cyrl-RS"/>
        </w:rPr>
      </w:pPr>
      <w:r w:rsidRPr="00315408">
        <w:rPr>
          <w:rFonts w:ascii="Arial" w:hAnsi="Arial" w:cs="Arial"/>
        </w:rPr>
        <w:t xml:space="preserve">(5) </w:t>
      </w:r>
      <w:proofErr w:type="gramStart"/>
      <w:r w:rsidRPr="00315408">
        <w:rPr>
          <w:rFonts w:ascii="Arial" w:hAnsi="Arial" w:cs="Arial"/>
        </w:rPr>
        <w:t>шифру</w:t>
      </w:r>
      <w:proofErr w:type="gramEnd"/>
      <w:r w:rsidRPr="00315408">
        <w:rPr>
          <w:rFonts w:ascii="Arial" w:hAnsi="Arial" w:cs="Arial"/>
        </w:rPr>
        <w:t xml:space="preserve"> плаћања: 153 или 253; </w:t>
      </w:r>
    </w:p>
    <w:p w:rsidR="001B1537" w:rsidRDefault="00315408" w:rsidP="001B1537">
      <w:pPr>
        <w:ind w:firstLine="708"/>
        <w:jc w:val="both"/>
        <w:rPr>
          <w:rFonts w:ascii="Arial" w:hAnsi="Arial" w:cs="Arial"/>
          <w:lang w:val="sr-Cyrl-RS"/>
        </w:rPr>
      </w:pPr>
      <w:r w:rsidRPr="00315408">
        <w:rPr>
          <w:rFonts w:ascii="Arial" w:hAnsi="Arial" w:cs="Arial"/>
        </w:rPr>
        <w:t xml:space="preserve">(6) </w:t>
      </w:r>
      <w:proofErr w:type="gramStart"/>
      <w:r w:rsidRPr="00315408">
        <w:rPr>
          <w:rFonts w:ascii="Arial" w:hAnsi="Arial" w:cs="Arial"/>
        </w:rPr>
        <w:t>позив</w:t>
      </w:r>
      <w:proofErr w:type="gramEnd"/>
      <w:r w:rsidRPr="00315408">
        <w:rPr>
          <w:rFonts w:ascii="Arial" w:hAnsi="Arial" w:cs="Arial"/>
        </w:rPr>
        <w:t xml:space="preserve"> на број: подаци о броју или ознаци јавне набавке поводом које се подноси захтев за заштиту права;</w:t>
      </w:r>
    </w:p>
    <w:p w:rsidR="001B1537" w:rsidRPr="0007743E" w:rsidRDefault="00C421B7" w:rsidP="001B1537">
      <w:pPr>
        <w:ind w:firstLine="708"/>
        <w:jc w:val="both"/>
        <w:rPr>
          <w:rFonts w:ascii="Arial" w:hAnsi="Arial" w:cs="Arial"/>
          <w:lang w:val="sr-Cyrl-RS"/>
        </w:rPr>
      </w:pPr>
      <w:r>
        <w:rPr>
          <w:rFonts w:ascii="Arial" w:hAnsi="Arial" w:cs="Arial"/>
        </w:rPr>
        <w:t xml:space="preserve">(7) </w:t>
      </w:r>
      <w:proofErr w:type="gramStart"/>
      <w:r>
        <w:rPr>
          <w:rFonts w:ascii="Arial" w:hAnsi="Arial" w:cs="Arial"/>
        </w:rPr>
        <w:t>сврха</w:t>
      </w:r>
      <w:proofErr w:type="gramEnd"/>
      <w:r>
        <w:rPr>
          <w:rFonts w:ascii="Arial" w:hAnsi="Arial" w:cs="Arial"/>
        </w:rPr>
        <w:t>: ЗЗП</w:t>
      </w:r>
      <w:r w:rsidR="00DF0F3D">
        <w:rPr>
          <w:rFonts w:ascii="Arial" w:hAnsi="Arial" w:cs="Arial"/>
          <w:lang w:val="sr-Cyrl-RS"/>
        </w:rPr>
        <w:t xml:space="preserve">; </w:t>
      </w:r>
      <w:r w:rsidRPr="0007743E">
        <w:rPr>
          <w:rFonts w:ascii="Arial" w:hAnsi="Arial" w:cs="Arial"/>
        </w:rPr>
        <w:t>...............</w:t>
      </w:r>
      <w:r w:rsidRPr="0007743E">
        <w:rPr>
          <w:rFonts w:ascii="Arial" w:hAnsi="Arial" w:cs="Arial"/>
          <w:i/>
          <w:iCs/>
        </w:rPr>
        <w:t xml:space="preserve"> [</w:t>
      </w:r>
      <w:proofErr w:type="gramStart"/>
      <w:r w:rsidRPr="0007743E">
        <w:rPr>
          <w:rFonts w:ascii="Arial" w:hAnsi="Arial" w:cs="Arial"/>
          <w:i/>
          <w:iCs/>
        </w:rPr>
        <w:t>навести</w:t>
      </w:r>
      <w:proofErr w:type="gramEnd"/>
      <w:r w:rsidRPr="0007743E">
        <w:rPr>
          <w:rFonts w:ascii="Arial" w:hAnsi="Arial" w:cs="Arial"/>
          <w:i/>
          <w:iCs/>
        </w:rPr>
        <w:t xml:space="preserve"> </w:t>
      </w:r>
      <w:r w:rsidRPr="0007743E">
        <w:rPr>
          <w:rFonts w:ascii="Arial" w:hAnsi="Arial" w:cs="Arial"/>
          <w:i/>
          <w:iCs/>
          <w:lang w:val="sr-Cyrl-RS"/>
        </w:rPr>
        <w:t>назив наручиоца</w:t>
      </w:r>
      <w:r>
        <w:rPr>
          <w:rFonts w:ascii="Arial" w:hAnsi="Arial" w:cs="Arial"/>
          <w:i/>
          <w:iCs/>
        </w:rPr>
        <w:t>]</w:t>
      </w:r>
      <w:r>
        <w:rPr>
          <w:rFonts w:ascii="Arial" w:hAnsi="Arial" w:cs="Arial"/>
        </w:rPr>
        <w:t>; јавна набавка ЈН</w:t>
      </w:r>
      <w:r w:rsidR="005E50B4">
        <w:rPr>
          <w:rFonts w:ascii="Arial" w:hAnsi="Arial" w:cs="Arial"/>
          <w:lang w:val="sr-Cyrl-RS"/>
        </w:rPr>
        <w:t xml:space="preserve"> </w:t>
      </w:r>
      <w:r w:rsidR="00A938A8">
        <w:rPr>
          <w:rFonts w:ascii="Arial" w:hAnsi="Arial" w:cs="Arial"/>
          <w:i/>
          <w:iCs/>
          <w:lang w:val="sr-Cyrl-RS"/>
        </w:rPr>
        <w:t>бр. 1.1.10/16</w:t>
      </w:r>
      <w:r w:rsidR="005E50B4">
        <w:rPr>
          <w:rFonts w:ascii="Arial" w:hAnsi="Arial" w:cs="Arial"/>
          <w:i/>
          <w:iCs/>
          <w:lang w:val="sr-Cyrl-RS"/>
        </w:rPr>
        <w:t>.</w:t>
      </w:r>
    </w:p>
    <w:p w:rsidR="001B1537" w:rsidRDefault="00315408" w:rsidP="001B1537">
      <w:pPr>
        <w:ind w:firstLine="708"/>
        <w:jc w:val="both"/>
        <w:rPr>
          <w:rFonts w:ascii="Arial" w:hAnsi="Arial" w:cs="Arial"/>
          <w:lang w:val="sr-Cyrl-RS"/>
        </w:rPr>
      </w:pPr>
      <w:r w:rsidRPr="00315408">
        <w:rPr>
          <w:rFonts w:ascii="Arial" w:hAnsi="Arial" w:cs="Arial"/>
        </w:rPr>
        <w:t xml:space="preserve">(8) </w:t>
      </w:r>
      <w:proofErr w:type="gramStart"/>
      <w:r w:rsidRPr="00315408">
        <w:rPr>
          <w:rFonts w:ascii="Arial" w:hAnsi="Arial" w:cs="Arial"/>
        </w:rPr>
        <w:t>ко</w:t>
      </w:r>
      <w:r w:rsidR="001B1537">
        <w:rPr>
          <w:rFonts w:ascii="Arial" w:hAnsi="Arial" w:cs="Arial"/>
        </w:rPr>
        <w:t>рисник</w:t>
      </w:r>
      <w:proofErr w:type="gramEnd"/>
      <w:r w:rsidR="001B1537">
        <w:rPr>
          <w:rFonts w:ascii="Arial" w:hAnsi="Arial" w:cs="Arial"/>
        </w:rPr>
        <w:t>: буџет Републике Србије;</w:t>
      </w:r>
    </w:p>
    <w:p w:rsidR="001B1537" w:rsidRDefault="00315408" w:rsidP="001B1537">
      <w:pPr>
        <w:ind w:firstLine="708"/>
        <w:jc w:val="both"/>
        <w:rPr>
          <w:rFonts w:ascii="Arial" w:hAnsi="Arial" w:cs="Arial"/>
          <w:lang w:val="sr-Cyrl-RS"/>
        </w:rPr>
      </w:pPr>
      <w:r w:rsidRPr="00315408">
        <w:rPr>
          <w:rFonts w:ascii="Arial" w:hAnsi="Arial" w:cs="Arial"/>
        </w:rPr>
        <w:t xml:space="preserve">(9) </w:t>
      </w:r>
      <w:proofErr w:type="gramStart"/>
      <w:r w:rsidRPr="00315408">
        <w:rPr>
          <w:rFonts w:ascii="Arial" w:hAnsi="Arial" w:cs="Arial"/>
        </w:rPr>
        <w:t>назив</w:t>
      </w:r>
      <w:proofErr w:type="gramEnd"/>
      <w:r w:rsidRPr="00315408">
        <w:rPr>
          <w:rFonts w:ascii="Arial" w:hAnsi="Arial" w:cs="Arial"/>
        </w:rPr>
        <w:t xml:space="preserve"> уплатиоца, односно назив подносиоца захтева за заштиту права за којег је извршена уплата таксе; </w:t>
      </w:r>
    </w:p>
    <w:p w:rsidR="00DF0F3D" w:rsidRDefault="00315408" w:rsidP="00DF0F3D">
      <w:pPr>
        <w:ind w:firstLine="708"/>
        <w:jc w:val="both"/>
        <w:rPr>
          <w:rFonts w:ascii="Arial" w:hAnsi="Arial" w:cs="Arial"/>
          <w:lang w:val="sr-Cyrl-RS"/>
        </w:rPr>
      </w:pPr>
      <w:r w:rsidRPr="00315408">
        <w:rPr>
          <w:rFonts w:ascii="Arial" w:hAnsi="Arial" w:cs="Arial"/>
        </w:rPr>
        <w:t xml:space="preserve">(10) </w:t>
      </w:r>
      <w:proofErr w:type="gramStart"/>
      <w:r w:rsidRPr="00315408">
        <w:rPr>
          <w:rFonts w:ascii="Arial" w:hAnsi="Arial" w:cs="Arial"/>
        </w:rPr>
        <w:t>потпис</w:t>
      </w:r>
      <w:proofErr w:type="gramEnd"/>
      <w:r w:rsidRPr="00315408">
        <w:rPr>
          <w:rFonts w:ascii="Arial" w:hAnsi="Arial" w:cs="Arial"/>
        </w:rPr>
        <w:t xml:space="preserve"> овлашћеног лица банке, </w:t>
      </w:r>
      <w:r w:rsidRPr="001B1537">
        <w:rPr>
          <w:rFonts w:ascii="Arial" w:hAnsi="Arial" w:cs="Arial"/>
          <w:b/>
        </w:rPr>
        <w:t>или</w:t>
      </w:r>
      <w:r w:rsidRPr="00315408">
        <w:rPr>
          <w:rFonts w:ascii="Arial" w:hAnsi="Arial" w:cs="Arial"/>
        </w:rPr>
        <w:t xml:space="preserve"> </w:t>
      </w:r>
    </w:p>
    <w:p w:rsidR="00DF0F3D" w:rsidRPr="00DF0F3D" w:rsidRDefault="00DF0F3D" w:rsidP="00DF0F3D">
      <w:pPr>
        <w:ind w:firstLine="708"/>
        <w:jc w:val="both"/>
        <w:rPr>
          <w:rFonts w:ascii="Arial" w:hAnsi="Arial" w:cs="Arial"/>
          <w:lang w:val="sr-Cyrl-RS"/>
        </w:rPr>
      </w:pPr>
    </w:p>
    <w:p w:rsidR="00DF0F3D" w:rsidRDefault="00DF0F3D" w:rsidP="00DF0F3D">
      <w:pPr>
        <w:ind w:firstLine="708"/>
        <w:jc w:val="both"/>
        <w:rPr>
          <w:rFonts w:ascii="Arial" w:hAnsi="Arial" w:cs="Arial"/>
          <w:lang w:val="sr-Cyrl-RS"/>
        </w:rPr>
      </w:pPr>
      <w:r>
        <w:rPr>
          <w:rFonts w:ascii="Arial" w:hAnsi="Arial" w:cs="Arial"/>
          <w:lang w:val="sr-Cyrl-RS"/>
        </w:rPr>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DF0F3D" w:rsidRDefault="00DF0F3D" w:rsidP="00DF0F3D">
      <w:pPr>
        <w:ind w:firstLine="708"/>
        <w:jc w:val="both"/>
        <w:rPr>
          <w:rFonts w:ascii="Arial" w:hAnsi="Arial" w:cs="Arial"/>
          <w:lang w:val="sr-Cyrl-RS"/>
        </w:rPr>
      </w:pPr>
    </w:p>
    <w:p w:rsidR="00DF0F3D" w:rsidRDefault="00DF0F3D" w:rsidP="00DF0F3D">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DF0F3D" w:rsidRDefault="00DF0F3D" w:rsidP="00DF0F3D">
      <w:pPr>
        <w:ind w:firstLine="708"/>
        <w:jc w:val="both"/>
        <w:rPr>
          <w:rFonts w:ascii="Arial" w:hAnsi="Arial" w:cs="Arial"/>
          <w:lang w:val="sr-Cyrl-RS"/>
        </w:rPr>
      </w:pPr>
    </w:p>
    <w:p w:rsidR="001B1537" w:rsidRDefault="00DF0F3D" w:rsidP="00DF0F3D">
      <w:pPr>
        <w:ind w:firstLine="708"/>
        <w:jc w:val="both"/>
        <w:rPr>
          <w:rFonts w:ascii="Arial" w:hAnsi="Arial" w:cs="Arial"/>
          <w:lang w:val="sr-Cyrl-RS"/>
        </w:rPr>
      </w:pPr>
      <w:r>
        <w:rPr>
          <w:rFonts w:ascii="Arial" w:hAnsi="Arial" w:cs="Arial"/>
          <w:lang w:val="sr-Cyrl-RS"/>
        </w:rPr>
        <w:t xml:space="preserve">4. </w:t>
      </w:r>
      <w:proofErr w:type="gramStart"/>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roofErr w:type="gramEnd"/>
    </w:p>
    <w:p w:rsidR="001B1537" w:rsidRDefault="001B1537" w:rsidP="001B1537">
      <w:pPr>
        <w:pStyle w:val="ListParagraph"/>
        <w:rPr>
          <w:rFonts w:ascii="Arial" w:hAnsi="Arial" w:cs="Arial"/>
        </w:rPr>
      </w:pPr>
    </w:p>
    <w:p w:rsidR="00BD5C71" w:rsidRPr="001B1537" w:rsidRDefault="00315408" w:rsidP="001B1537">
      <w:pPr>
        <w:jc w:val="both"/>
        <w:rPr>
          <w:rFonts w:ascii="Arial" w:hAnsi="Arial" w:cs="Arial"/>
          <w:lang w:val="sr-Cyrl-RS"/>
        </w:rPr>
      </w:pPr>
      <w:proofErr w:type="gramStart"/>
      <w:r w:rsidRPr="001B1537">
        <w:rPr>
          <w:rFonts w:ascii="Arial" w:hAnsi="Arial" w:cs="Arial"/>
        </w:rPr>
        <w:t>Поступак заштите права регулисан је одредбама чл.</w:t>
      </w:r>
      <w:proofErr w:type="gramEnd"/>
      <w:r w:rsidRPr="001B1537">
        <w:rPr>
          <w:rFonts w:ascii="Arial" w:hAnsi="Arial" w:cs="Arial"/>
        </w:rPr>
        <w:t xml:space="preserve"> 138. - 166. </w:t>
      </w:r>
      <w:proofErr w:type="gramStart"/>
      <w:r w:rsidR="009B76F3">
        <w:rPr>
          <w:rFonts w:ascii="Arial" w:hAnsi="Arial" w:cs="Arial"/>
        </w:rPr>
        <w:t>ЗЈН</w:t>
      </w:r>
      <w:r w:rsidRPr="001B1537">
        <w:rPr>
          <w:rFonts w:ascii="Arial" w:hAnsi="Arial" w:cs="Arial"/>
          <w:lang w:val="sr-Cyrl-RS"/>
        </w:rPr>
        <w:t>.</w:t>
      </w:r>
      <w:proofErr w:type="gramEnd"/>
      <w:r w:rsidRPr="001B1537">
        <w:rPr>
          <w:rFonts w:ascii="Arial" w:hAnsi="Arial" w:cs="Arial"/>
          <w:lang w:val="sr-Cyrl-RS"/>
        </w:rPr>
        <w:t xml:space="preserve"> </w:t>
      </w:r>
    </w:p>
    <w:p w:rsidR="00315408" w:rsidRPr="00315408" w:rsidRDefault="00315408" w:rsidP="00BD5C71">
      <w:pPr>
        <w:jc w:val="both"/>
        <w:rPr>
          <w:rFonts w:ascii="Arial" w:hAnsi="Arial" w:cs="Arial"/>
          <w:lang w:val="sr-Cyrl-RS"/>
        </w:rPr>
      </w:pPr>
    </w:p>
    <w:sectPr w:rsidR="00315408" w:rsidRPr="00315408" w:rsidSect="00BA035B">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D01" w:rsidRDefault="00582D01">
      <w:pPr>
        <w:spacing w:line="240" w:lineRule="auto"/>
      </w:pPr>
      <w:r>
        <w:separator/>
      </w:r>
    </w:p>
  </w:endnote>
  <w:endnote w:type="continuationSeparator" w:id="0">
    <w:p w:rsidR="00582D01" w:rsidRDefault="00582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86">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MT">
    <w:panose1 w:val="00000000000000000000"/>
    <w:charset w:val="00"/>
    <w:family w:val="roman"/>
    <w:notTrueType/>
    <w:pitch w:val="default"/>
  </w:font>
  <w:font w:name="TimesNewRoman">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909183"/>
      <w:docPartObj>
        <w:docPartGallery w:val="Page Numbers (Bottom of Page)"/>
        <w:docPartUnique/>
      </w:docPartObj>
    </w:sdtPr>
    <w:sdtEndPr>
      <w:rPr>
        <w:noProof/>
      </w:rPr>
    </w:sdtEndPr>
    <w:sdtContent>
      <w:p w:rsidR="000103AE" w:rsidRDefault="000103AE">
        <w:pPr>
          <w:pStyle w:val="Footer"/>
          <w:jc w:val="right"/>
        </w:pPr>
        <w:r>
          <w:fldChar w:fldCharType="begin"/>
        </w:r>
        <w:r>
          <w:instrText xml:space="preserve"> PAGE   \* MERGEFORMAT </w:instrText>
        </w:r>
        <w:r>
          <w:fldChar w:fldCharType="separate"/>
        </w:r>
        <w:r w:rsidR="000916FD">
          <w:rPr>
            <w:noProof/>
          </w:rPr>
          <w:t>2</w:t>
        </w:r>
        <w:r>
          <w:rPr>
            <w:noProof/>
          </w:rPr>
          <w:fldChar w:fldCharType="end"/>
        </w:r>
        <w:r>
          <w:rPr>
            <w:noProof/>
            <w:lang w:val="sr-Cyrl-RS"/>
          </w:rPr>
          <w:t>/37</w:t>
        </w:r>
      </w:p>
    </w:sdtContent>
  </w:sdt>
  <w:p w:rsidR="000103AE" w:rsidRDefault="000103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D01" w:rsidRDefault="00582D01">
      <w:pPr>
        <w:spacing w:line="240" w:lineRule="auto"/>
      </w:pPr>
      <w:r>
        <w:separator/>
      </w:r>
    </w:p>
  </w:footnote>
  <w:footnote w:type="continuationSeparator" w:id="0">
    <w:p w:rsidR="00582D01" w:rsidRDefault="00582D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5CC0FE7"/>
    <w:multiLevelType w:val="hybridMultilevel"/>
    <w:tmpl w:val="6BF04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8C26D9B"/>
    <w:multiLevelType w:val="hybridMultilevel"/>
    <w:tmpl w:val="5AE8D55C"/>
    <w:lvl w:ilvl="0" w:tplc="4CF6F86E">
      <w:start w:val="1"/>
      <w:numFmt w:val="bullet"/>
      <w:lvlText w:val="-"/>
      <w:lvlJc w:val="left"/>
      <w:pPr>
        <w:ind w:left="2136" w:hanging="360"/>
      </w:pPr>
      <w:rPr>
        <w:rFonts w:ascii="Arial" w:eastAsia="TimesNewRomanPSMT" w:hAnsi="Arial" w:cs="Aria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DEB0813"/>
    <w:multiLevelType w:val="hybridMultilevel"/>
    <w:tmpl w:val="FF0AD816"/>
    <w:lvl w:ilvl="0" w:tplc="7B68A196">
      <w:start w:val="1"/>
      <w:numFmt w:val="bullet"/>
      <w:lvlText w:val=""/>
      <w:lvlJc w:val="left"/>
      <w:pPr>
        <w:ind w:left="112" w:hanging="200"/>
      </w:pPr>
      <w:rPr>
        <w:rFonts w:ascii="Symbol" w:eastAsia="Symbol" w:hAnsi="Symbol" w:hint="default"/>
        <w:sz w:val="22"/>
        <w:szCs w:val="22"/>
      </w:rPr>
    </w:lvl>
    <w:lvl w:ilvl="1" w:tplc="6C58E4D6">
      <w:start w:val="1"/>
      <w:numFmt w:val="bullet"/>
      <w:lvlText w:val="•"/>
      <w:lvlJc w:val="left"/>
      <w:pPr>
        <w:ind w:left="1087" w:hanging="200"/>
      </w:pPr>
      <w:rPr>
        <w:rFonts w:hint="default"/>
      </w:rPr>
    </w:lvl>
    <w:lvl w:ilvl="2" w:tplc="A546FDEC">
      <w:start w:val="1"/>
      <w:numFmt w:val="bullet"/>
      <w:lvlText w:val="•"/>
      <w:lvlJc w:val="left"/>
      <w:pPr>
        <w:ind w:left="2062" w:hanging="200"/>
      </w:pPr>
      <w:rPr>
        <w:rFonts w:hint="default"/>
      </w:rPr>
    </w:lvl>
    <w:lvl w:ilvl="3" w:tplc="DC425C9A">
      <w:start w:val="1"/>
      <w:numFmt w:val="bullet"/>
      <w:lvlText w:val="•"/>
      <w:lvlJc w:val="left"/>
      <w:pPr>
        <w:ind w:left="3036" w:hanging="200"/>
      </w:pPr>
      <w:rPr>
        <w:rFonts w:hint="default"/>
      </w:rPr>
    </w:lvl>
    <w:lvl w:ilvl="4" w:tplc="DB445F7E">
      <w:start w:val="1"/>
      <w:numFmt w:val="bullet"/>
      <w:lvlText w:val="•"/>
      <w:lvlJc w:val="left"/>
      <w:pPr>
        <w:ind w:left="4011" w:hanging="200"/>
      </w:pPr>
      <w:rPr>
        <w:rFonts w:hint="default"/>
      </w:rPr>
    </w:lvl>
    <w:lvl w:ilvl="5" w:tplc="EEC48504">
      <w:start w:val="1"/>
      <w:numFmt w:val="bullet"/>
      <w:lvlText w:val="•"/>
      <w:lvlJc w:val="left"/>
      <w:pPr>
        <w:ind w:left="4986" w:hanging="200"/>
      </w:pPr>
      <w:rPr>
        <w:rFonts w:hint="default"/>
      </w:rPr>
    </w:lvl>
    <w:lvl w:ilvl="6" w:tplc="77CA02D0">
      <w:start w:val="1"/>
      <w:numFmt w:val="bullet"/>
      <w:lvlText w:val="•"/>
      <w:lvlJc w:val="left"/>
      <w:pPr>
        <w:ind w:left="5961" w:hanging="200"/>
      </w:pPr>
      <w:rPr>
        <w:rFonts w:hint="default"/>
      </w:rPr>
    </w:lvl>
    <w:lvl w:ilvl="7" w:tplc="632AD0F8">
      <w:start w:val="1"/>
      <w:numFmt w:val="bullet"/>
      <w:lvlText w:val="•"/>
      <w:lvlJc w:val="left"/>
      <w:pPr>
        <w:ind w:left="6935" w:hanging="200"/>
      </w:pPr>
      <w:rPr>
        <w:rFonts w:hint="default"/>
      </w:rPr>
    </w:lvl>
    <w:lvl w:ilvl="8" w:tplc="67E646C4">
      <w:start w:val="1"/>
      <w:numFmt w:val="bullet"/>
      <w:lvlText w:val="•"/>
      <w:lvlJc w:val="left"/>
      <w:pPr>
        <w:ind w:left="7910" w:hanging="200"/>
      </w:pPr>
      <w:rPr>
        <w:rFonts w:hint="default"/>
      </w:rPr>
    </w:lvl>
  </w:abstractNum>
  <w:abstractNum w:abstractNumId="17">
    <w:nsid w:val="2B157211"/>
    <w:multiLevelType w:val="hybridMultilevel"/>
    <w:tmpl w:val="8CDEA790"/>
    <w:lvl w:ilvl="0" w:tplc="C156B594">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F8C57DD"/>
    <w:multiLevelType w:val="hybridMultilevel"/>
    <w:tmpl w:val="7DE643AE"/>
    <w:lvl w:ilvl="0" w:tplc="272287D6">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7864C9A"/>
    <w:multiLevelType w:val="hybridMultilevel"/>
    <w:tmpl w:val="741A8612"/>
    <w:lvl w:ilvl="0" w:tplc="48B24EEE">
      <w:start w:val="1"/>
      <w:numFmt w:val="decimal"/>
      <w:lvlText w:val="%1."/>
      <w:lvlJc w:val="left"/>
      <w:pPr>
        <w:ind w:left="1440" w:hanging="360"/>
      </w:pPr>
      <w:rPr>
        <w:rFonts w:hint="default"/>
        <w:color w:val="auto"/>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A0C0B43"/>
    <w:multiLevelType w:val="hybridMultilevel"/>
    <w:tmpl w:val="5CA6D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81E68BD"/>
    <w:multiLevelType w:val="hybridMultilevel"/>
    <w:tmpl w:val="34B0C93C"/>
    <w:lvl w:ilvl="0" w:tplc="597C3DE6">
      <w:start w:val="16"/>
      <w:numFmt w:val="bullet"/>
      <w:lvlText w:val="-"/>
      <w:lvlJc w:val="left"/>
      <w:pPr>
        <w:ind w:left="720" w:hanging="360"/>
      </w:pPr>
      <w:rPr>
        <w:rFonts w:ascii="Arial" w:eastAsia="Arial Unicode MS"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4DAF7F9B"/>
    <w:multiLevelType w:val="hybridMultilevel"/>
    <w:tmpl w:val="470ADBB4"/>
    <w:lvl w:ilvl="0" w:tplc="482671D8">
      <w:start w:val="1"/>
      <w:numFmt w:val="bullet"/>
      <w:lvlText w:val="–"/>
      <w:lvlJc w:val="left"/>
      <w:pPr>
        <w:ind w:left="112" w:hanging="188"/>
      </w:pPr>
      <w:rPr>
        <w:rFonts w:ascii="Times New Roman" w:eastAsia="Times New Roman" w:hAnsi="Times New Roman" w:hint="default"/>
        <w:sz w:val="22"/>
        <w:szCs w:val="22"/>
      </w:rPr>
    </w:lvl>
    <w:lvl w:ilvl="1" w:tplc="014047C0">
      <w:start w:val="1"/>
      <w:numFmt w:val="bullet"/>
      <w:lvlText w:val="•"/>
      <w:lvlJc w:val="left"/>
      <w:pPr>
        <w:ind w:left="1087" w:hanging="188"/>
      </w:pPr>
      <w:rPr>
        <w:rFonts w:hint="default"/>
      </w:rPr>
    </w:lvl>
    <w:lvl w:ilvl="2" w:tplc="DEC6CD66">
      <w:start w:val="1"/>
      <w:numFmt w:val="bullet"/>
      <w:lvlText w:val="•"/>
      <w:lvlJc w:val="left"/>
      <w:pPr>
        <w:ind w:left="2062" w:hanging="188"/>
      </w:pPr>
      <w:rPr>
        <w:rFonts w:hint="default"/>
      </w:rPr>
    </w:lvl>
    <w:lvl w:ilvl="3" w:tplc="69486036">
      <w:start w:val="1"/>
      <w:numFmt w:val="bullet"/>
      <w:lvlText w:val="•"/>
      <w:lvlJc w:val="left"/>
      <w:pPr>
        <w:ind w:left="3036" w:hanging="188"/>
      </w:pPr>
      <w:rPr>
        <w:rFonts w:hint="default"/>
      </w:rPr>
    </w:lvl>
    <w:lvl w:ilvl="4" w:tplc="97285CC0">
      <w:start w:val="1"/>
      <w:numFmt w:val="bullet"/>
      <w:lvlText w:val="•"/>
      <w:lvlJc w:val="left"/>
      <w:pPr>
        <w:ind w:left="4011" w:hanging="188"/>
      </w:pPr>
      <w:rPr>
        <w:rFonts w:hint="default"/>
      </w:rPr>
    </w:lvl>
    <w:lvl w:ilvl="5" w:tplc="BBDECD54">
      <w:start w:val="1"/>
      <w:numFmt w:val="bullet"/>
      <w:lvlText w:val="•"/>
      <w:lvlJc w:val="left"/>
      <w:pPr>
        <w:ind w:left="4986" w:hanging="188"/>
      </w:pPr>
      <w:rPr>
        <w:rFonts w:hint="default"/>
      </w:rPr>
    </w:lvl>
    <w:lvl w:ilvl="6" w:tplc="93CC778A">
      <w:start w:val="1"/>
      <w:numFmt w:val="bullet"/>
      <w:lvlText w:val="•"/>
      <w:lvlJc w:val="left"/>
      <w:pPr>
        <w:ind w:left="5961" w:hanging="188"/>
      </w:pPr>
      <w:rPr>
        <w:rFonts w:hint="default"/>
      </w:rPr>
    </w:lvl>
    <w:lvl w:ilvl="7" w:tplc="54FCA514">
      <w:start w:val="1"/>
      <w:numFmt w:val="bullet"/>
      <w:lvlText w:val="•"/>
      <w:lvlJc w:val="left"/>
      <w:pPr>
        <w:ind w:left="6935" w:hanging="188"/>
      </w:pPr>
      <w:rPr>
        <w:rFonts w:hint="default"/>
      </w:rPr>
    </w:lvl>
    <w:lvl w:ilvl="8" w:tplc="9014E622">
      <w:start w:val="1"/>
      <w:numFmt w:val="bullet"/>
      <w:lvlText w:val="•"/>
      <w:lvlJc w:val="left"/>
      <w:pPr>
        <w:ind w:left="7910" w:hanging="188"/>
      </w:pPr>
      <w:rPr>
        <w:rFonts w:hint="default"/>
      </w:rPr>
    </w:lvl>
  </w:abstractNum>
  <w:abstractNum w:abstractNumId="37">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6">
    <w:nsid w:val="7FA113B1"/>
    <w:multiLevelType w:val="hybridMultilevel"/>
    <w:tmpl w:val="27429A70"/>
    <w:lvl w:ilvl="0" w:tplc="503C5FF8">
      <w:start w:val="1"/>
      <w:numFmt w:val="decimal"/>
      <w:lvlText w:val="%1)"/>
      <w:lvlJc w:val="left"/>
      <w:pPr>
        <w:ind w:left="112" w:hanging="284"/>
      </w:pPr>
      <w:rPr>
        <w:rFonts w:ascii="Times New Roman" w:eastAsia="Times New Roman" w:hAnsi="Times New Roman" w:hint="default"/>
        <w:sz w:val="22"/>
        <w:szCs w:val="22"/>
      </w:rPr>
    </w:lvl>
    <w:lvl w:ilvl="1" w:tplc="1C789342">
      <w:start w:val="1"/>
      <w:numFmt w:val="bullet"/>
      <w:lvlText w:val="•"/>
      <w:lvlJc w:val="left"/>
      <w:pPr>
        <w:ind w:left="1087" w:hanging="284"/>
      </w:pPr>
      <w:rPr>
        <w:rFonts w:hint="default"/>
      </w:rPr>
    </w:lvl>
    <w:lvl w:ilvl="2" w:tplc="D83E3A12">
      <w:start w:val="1"/>
      <w:numFmt w:val="bullet"/>
      <w:lvlText w:val="•"/>
      <w:lvlJc w:val="left"/>
      <w:pPr>
        <w:ind w:left="2062" w:hanging="284"/>
      </w:pPr>
      <w:rPr>
        <w:rFonts w:hint="default"/>
      </w:rPr>
    </w:lvl>
    <w:lvl w:ilvl="3" w:tplc="445A99F4">
      <w:start w:val="1"/>
      <w:numFmt w:val="bullet"/>
      <w:lvlText w:val="•"/>
      <w:lvlJc w:val="left"/>
      <w:pPr>
        <w:ind w:left="3036" w:hanging="284"/>
      </w:pPr>
      <w:rPr>
        <w:rFonts w:hint="default"/>
      </w:rPr>
    </w:lvl>
    <w:lvl w:ilvl="4" w:tplc="B7826E02">
      <w:start w:val="1"/>
      <w:numFmt w:val="bullet"/>
      <w:lvlText w:val="•"/>
      <w:lvlJc w:val="left"/>
      <w:pPr>
        <w:ind w:left="4011" w:hanging="284"/>
      </w:pPr>
      <w:rPr>
        <w:rFonts w:hint="default"/>
      </w:rPr>
    </w:lvl>
    <w:lvl w:ilvl="5" w:tplc="B998AC28">
      <w:start w:val="1"/>
      <w:numFmt w:val="bullet"/>
      <w:lvlText w:val="•"/>
      <w:lvlJc w:val="left"/>
      <w:pPr>
        <w:ind w:left="4986" w:hanging="284"/>
      </w:pPr>
      <w:rPr>
        <w:rFonts w:hint="default"/>
      </w:rPr>
    </w:lvl>
    <w:lvl w:ilvl="6" w:tplc="19CC2804">
      <w:start w:val="1"/>
      <w:numFmt w:val="bullet"/>
      <w:lvlText w:val="•"/>
      <w:lvlJc w:val="left"/>
      <w:pPr>
        <w:ind w:left="5961" w:hanging="284"/>
      </w:pPr>
      <w:rPr>
        <w:rFonts w:hint="default"/>
      </w:rPr>
    </w:lvl>
    <w:lvl w:ilvl="7" w:tplc="A8A65896">
      <w:start w:val="1"/>
      <w:numFmt w:val="bullet"/>
      <w:lvlText w:val="•"/>
      <w:lvlJc w:val="left"/>
      <w:pPr>
        <w:ind w:left="6935" w:hanging="284"/>
      </w:pPr>
      <w:rPr>
        <w:rFonts w:hint="default"/>
      </w:rPr>
    </w:lvl>
    <w:lvl w:ilvl="8" w:tplc="F334C09C">
      <w:start w:val="1"/>
      <w:numFmt w:val="bullet"/>
      <w:lvlText w:val="•"/>
      <w:lvlJc w:val="left"/>
      <w:pPr>
        <w:ind w:left="7910" w:hanging="2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8"/>
  </w:num>
  <w:num w:numId="13">
    <w:abstractNumId w:val="39"/>
  </w:num>
  <w:num w:numId="14">
    <w:abstractNumId w:val="37"/>
  </w:num>
  <w:num w:numId="15">
    <w:abstractNumId w:val="45"/>
  </w:num>
  <w:num w:numId="16">
    <w:abstractNumId w:val="31"/>
  </w:num>
  <w:num w:numId="17">
    <w:abstractNumId w:val="29"/>
  </w:num>
  <w:num w:numId="18">
    <w:abstractNumId w:val="19"/>
  </w:num>
  <w:num w:numId="19">
    <w:abstractNumId w:val="20"/>
  </w:num>
  <w:num w:numId="20">
    <w:abstractNumId w:val="21"/>
  </w:num>
  <w:num w:numId="21">
    <w:abstractNumId w:val="15"/>
  </w:num>
  <w:num w:numId="22">
    <w:abstractNumId w:val="13"/>
  </w:num>
  <w:num w:numId="23">
    <w:abstractNumId w:val="40"/>
  </w:num>
  <w:num w:numId="24">
    <w:abstractNumId w:val="26"/>
  </w:num>
  <w:num w:numId="25">
    <w:abstractNumId w:val="44"/>
  </w:num>
  <w:num w:numId="26">
    <w:abstractNumId w:val="34"/>
  </w:num>
  <w:num w:numId="27">
    <w:abstractNumId w:val="41"/>
  </w:num>
  <w:num w:numId="28">
    <w:abstractNumId w:val="18"/>
  </w:num>
  <w:num w:numId="29">
    <w:abstractNumId w:val="42"/>
  </w:num>
  <w:num w:numId="30">
    <w:abstractNumId w:val="35"/>
  </w:num>
  <w:num w:numId="31">
    <w:abstractNumId w:val="28"/>
  </w:num>
  <w:num w:numId="32">
    <w:abstractNumId w:val="24"/>
  </w:num>
  <w:num w:numId="33">
    <w:abstractNumId w:val="43"/>
  </w:num>
  <w:num w:numId="34">
    <w:abstractNumId w:val="30"/>
  </w:num>
  <w:num w:numId="35">
    <w:abstractNumId w:val="10"/>
  </w:num>
  <w:num w:numId="36">
    <w:abstractNumId w:val="32"/>
  </w:num>
  <w:num w:numId="37">
    <w:abstractNumId w:val="23"/>
  </w:num>
  <w:num w:numId="38">
    <w:abstractNumId w:val="12"/>
  </w:num>
  <w:num w:numId="39">
    <w:abstractNumId w:val="14"/>
  </w:num>
  <w:num w:numId="40">
    <w:abstractNumId w:val="17"/>
  </w:num>
  <w:num w:numId="41">
    <w:abstractNumId w:val="22"/>
  </w:num>
  <w:num w:numId="42">
    <w:abstractNumId w:val="25"/>
  </w:num>
  <w:num w:numId="43">
    <w:abstractNumId w:val="46"/>
  </w:num>
  <w:num w:numId="44">
    <w:abstractNumId w:val="36"/>
  </w:num>
  <w:num w:numId="45">
    <w:abstractNumId w:val="16"/>
  </w:num>
  <w:num w:numId="46">
    <w:abstractNumId w:val="27"/>
  </w:num>
  <w:num w:numId="47">
    <w:abstractNumId w:val="1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007D0"/>
    <w:rsid w:val="0000339C"/>
    <w:rsid w:val="00006E24"/>
    <w:rsid w:val="000103AE"/>
    <w:rsid w:val="00021FF1"/>
    <w:rsid w:val="00023F18"/>
    <w:rsid w:val="00024BDA"/>
    <w:rsid w:val="00025405"/>
    <w:rsid w:val="000308EC"/>
    <w:rsid w:val="0003140C"/>
    <w:rsid w:val="00032B16"/>
    <w:rsid w:val="00033EC0"/>
    <w:rsid w:val="00035E0E"/>
    <w:rsid w:val="0004173D"/>
    <w:rsid w:val="000460BC"/>
    <w:rsid w:val="00047D2C"/>
    <w:rsid w:val="000504FF"/>
    <w:rsid w:val="00051F3B"/>
    <w:rsid w:val="00053447"/>
    <w:rsid w:val="000539D5"/>
    <w:rsid w:val="00062143"/>
    <w:rsid w:val="000629B6"/>
    <w:rsid w:val="00065233"/>
    <w:rsid w:val="000717BE"/>
    <w:rsid w:val="00072BD4"/>
    <w:rsid w:val="00076F88"/>
    <w:rsid w:val="0007743E"/>
    <w:rsid w:val="000807B5"/>
    <w:rsid w:val="0008180A"/>
    <w:rsid w:val="00083DD6"/>
    <w:rsid w:val="00084C33"/>
    <w:rsid w:val="00090002"/>
    <w:rsid w:val="0009005E"/>
    <w:rsid w:val="000916FD"/>
    <w:rsid w:val="00092E0D"/>
    <w:rsid w:val="00092F07"/>
    <w:rsid w:val="00093FDB"/>
    <w:rsid w:val="000960BB"/>
    <w:rsid w:val="00096544"/>
    <w:rsid w:val="000A00D0"/>
    <w:rsid w:val="000A0EB5"/>
    <w:rsid w:val="000A2965"/>
    <w:rsid w:val="000A5941"/>
    <w:rsid w:val="000A5A16"/>
    <w:rsid w:val="000B038F"/>
    <w:rsid w:val="000B1D1F"/>
    <w:rsid w:val="000B483A"/>
    <w:rsid w:val="000B7EE8"/>
    <w:rsid w:val="000C05BE"/>
    <w:rsid w:val="000C3861"/>
    <w:rsid w:val="000C576D"/>
    <w:rsid w:val="000C6D04"/>
    <w:rsid w:val="000D0FEA"/>
    <w:rsid w:val="000D2CD7"/>
    <w:rsid w:val="000D5B8A"/>
    <w:rsid w:val="000D735A"/>
    <w:rsid w:val="000E1D75"/>
    <w:rsid w:val="000E214F"/>
    <w:rsid w:val="000E704F"/>
    <w:rsid w:val="000F06F0"/>
    <w:rsid w:val="000F0773"/>
    <w:rsid w:val="000F1F99"/>
    <w:rsid w:val="000F36A6"/>
    <w:rsid w:val="00100C0D"/>
    <w:rsid w:val="00101A07"/>
    <w:rsid w:val="00101E14"/>
    <w:rsid w:val="001048AF"/>
    <w:rsid w:val="00104C5A"/>
    <w:rsid w:val="00105DFF"/>
    <w:rsid w:val="00113763"/>
    <w:rsid w:val="00115D69"/>
    <w:rsid w:val="0012154D"/>
    <w:rsid w:val="00132BD0"/>
    <w:rsid w:val="001378A9"/>
    <w:rsid w:val="00142D78"/>
    <w:rsid w:val="0014523D"/>
    <w:rsid w:val="0014555F"/>
    <w:rsid w:val="0014608C"/>
    <w:rsid w:val="00146670"/>
    <w:rsid w:val="0015104E"/>
    <w:rsid w:val="0015123D"/>
    <w:rsid w:val="00151D4E"/>
    <w:rsid w:val="001568BB"/>
    <w:rsid w:val="0016027C"/>
    <w:rsid w:val="00160F0C"/>
    <w:rsid w:val="00162A77"/>
    <w:rsid w:val="00170C9D"/>
    <w:rsid w:val="00172656"/>
    <w:rsid w:val="00172C2B"/>
    <w:rsid w:val="00180D00"/>
    <w:rsid w:val="0018262E"/>
    <w:rsid w:val="00183473"/>
    <w:rsid w:val="00185D05"/>
    <w:rsid w:val="00187B7C"/>
    <w:rsid w:val="00191B6E"/>
    <w:rsid w:val="00196D28"/>
    <w:rsid w:val="001A20CC"/>
    <w:rsid w:val="001A4E0B"/>
    <w:rsid w:val="001A6CAA"/>
    <w:rsid w:val="001B02E8"/>
    <w:rsid w:val="001B07E6"/>
    <w:rsid w:val="001B1537"/>
    <w:rsid w:val="001B76D4"/>
    <w:rsid w:val="001B7DB7"/>
    <w:rsid w:val="001C15E4"/>
    <w:rsid w:val="001C3BF0"/>
    <w:rsid w:val="001D372D"/>
    <w:rsid w:val="001D51CE"/>
    <w:rsid w:val="001D72D0"/>
    <w:rsid w:val="001D73FE"/>
    <w:rsid w:val="001E2BB2"/>
    <w:rsid w:val="001E37AB"/>
    <w:rsid w:val="001E6173"/>
    <w:rsid w:val="001E6DAA"/>
    <w:rsid w:val="001F17A5"/>
    <w:rsid w:val="001F2C92"/>
    <w:rsid w:val="001F3289"/>
    <w:rsid w:val="001F38E0"/>
    <w:rsid w:val="001F4CFB"/>
    <w:rsid w:val="00200A62"/>
    <w:rsid w:val="00200DC4"/>
    <w:rsid w:val="002062FF"/>
    <w:rsid w:val="0020712B"/>
    <w:rsid w:val="0020775C"/>
    <w:rsid w:val="00210AFD"/>
    <w:rsid w:val="00212549"/>
    <w:rsid w:val="00213C55"/>
    <w:rsid w:val="002154D6"/>
    <w:rsid w:val="00221C6F"/>
    <w:rsid w:val="00225ABC"/>
    <w:rsid w:val="00231972"/>
    <w:rsid w:val="00232C7D"/>
    <w:rsid w:val="00233F40"/>
    <w:rsid w:val="00234BFC"/>
    <w:rsid w:val="002373C7"/>
    <w:rsid w:val="002409BB"/>
    <w:rsid w:val="00245828"/>
    <w:rsid w:val="0025027B"/>
    <w:rsid w:val="00255B57"/>
    <w:rsid w:val="00262BF6"/>
    <w:rsid w:val="00262DD3"/>
    <w:rsid w:val="0026300A"/>
    <w:rsid w:val="002640E8"/>
    <w:rsid w:val="00271331"/>
    <w:rsid w:val="00271C78"/>
    <w:rsid w:val="0027244A"/>
    <w:rsid w:val="002731E1"/>
    <w:rsid w:val="00273EFD"/>
    <w:rsid w:val="002752EE"/>
    <w:rsid w:val="002821A4"/>
    <w:rsid w:val="00284F83"/>
    <w:rsid w:val="002916DA"/>
    <w:rsid w:val="00295CCB"/>
    <w:rsid w:val="00296D06"/>
    <w:rsid w:val="002972E5"/>
    <w:rsid w:val="002A197F"/>
    <w:rsid w:val="002A222A"/>
    <w:rsid w:val="002A69CC"/>
    <w:rsid w:val="002A7EF5"/>
    <w:rsid w:val="002B0C71"/>
    <w:rsid w:val="002B1837"/>
    <w:rsid w:val="002C0565"/>
    <w:rsid w:val="002C2BFB"/>
    <w:rsid w:val="002E0BE6"/>
    <w:rsid w:val="002E1AFE"/>
    <w:rsid w:val="002E626D"/>
    <w:rsid w:val="002F2D34"/>
    <w:rsid w:val="002F5C98"/>
    <w:rsid w:val="00302E2C"/>
    <w:rsid w:val="00303871"/>
    <w:rsid w:val="0030487A"/>
    <w:rsid w:val="003049BD"/>
    <w:rsid w:val="0030583B"/>
    <w:rsid w:val="00315408"/>
    <w:rsid w:val="00315FD7"/>
    <w:rsid w:val="00321A4C"/>
    <w:rsid w:val="00322054"/>
    <w:rsid w:val="00324518"/>
    <w:rsid w:val="00324EF7"/>
    <w:rsid w:val="00325A22"/>
    <w:rsid w:val="00327B09"/>
    <w:rsid w:val="00330ECD"/>
    <w:rsid w:val="003429C9"/>
    <w:rsid w:val="00344C4B"/>
    <w:rsid w:val="003454AF"/>
    <w:rsid w:val="00346356"/>
    <w:rsid w:val="003510E9"/>
    <w:rsid w:val="003541CC"/>
    <w:rsid w:val="003652B1"/>
    <w:rsid w:val="0036552E"/>
    <w:rsid w:val="00370A67"/>
    <w:rsid w:val="00371990"/>
    <w:rsid w:val="00372553"/>
    <w:rsid w:val="0037333E"/>
    <w:rsid w:val="00373FB7"/>
    <w:rsid w:val="00375239"/>
    <w:rsid w:val="00376501"/>
    <w:rsid w:val="003770B8"/>
    <w:rsid w:val="00380253"/>
    <w:rsid w:val="0038064F"/>
    <w:rsid w:val="003812D9"/>
    <w:rsid w:val="003820BC"/>
    <w:rsid w:val="00382F03"/>
    <w:rsid w:val="00383EAC"/>
    <w:rsid w:val="00385821"/>
    <w:rsid w:val="00386E5E"/>
    <w:rsid w:val="00386EBF"/>
    <w:rsid w:val="00390BC7"/>
    <w:rsid w:val="00391301"/>
    <w:rsid w:val="0039357D"/>
    <w:rsid w:val="00394F01"/>
    <w:rsid w:val="003A3355"/>
    <w:rsid w:val="003A3F6C"/>
    <w:rsid w:val="003A6117"/>
    <w:rsid w:val="003B0021"/>
    <w:rsid w:val="003B1301"/>
    <w:rsid w:val="003B2B6D"/>
    <w:rsid w:val="003B4B5E"/>
    <w:rsid w:val="003B5A03"/>
    <w:rsid w:val="003C4F85"/>
    <w:rsid w:val="003C7E8A"/>
    <w:rsid w:val="003D3D4F"/>
    <w:rsid w:val="003D4A56"/>
    <w:rsid w:val="003D7F27"/>
    <w:rsid w:val="003E09F5"/>
    <w:rsid w:val="003E0A8D"/>
    <w:rsid w:val="003E1AEC"/>
    <w:rsid w:val="003E5A40"/>
    <w:rsid w:val="003F077C"/>
    <w:rsid w:val="003F2D05"/>
    <w:rsid w:val="003F3728"/>
    <w:rsid w:val="0040239A"/>
    <w:rsid w:val="00403479"/>
    <w:rsid w:val="00403738"/>
    <w:rsid w:val="00407C89"/>
    <w:rsid w:val="004114AB"/>
    <w:rsid w:val="00412CBE"/>
    <w:rsid w:val="0042199E"/>
    <w:rsid w:val="0042739E"/>
    <w:rsid w:val="004305DB"/>
    <w:rsid w:val="004338EA"/>
    <w:rsid w:val="00441B61"/>
    <w:rsid w:val="00441FD5"/>
    <w:rsid w:val="00443ADB"/>
    <w:rsid w:val="00443BA5"/>
    <w:rsid w:val="00444BC8"/>
    <w:rsid w:val="00447B01"/>
    <w:rsid w:val="0045009D"/>
    <w:rsid w:val="00454F35"/>
    <w:rsid w:val="0045550D"/>
    <w:rsid w:val="004626DC"/>
    <w:rsid w:val="0046292E"/>
    <w:rsid w:val="00462EA8"/>
    <w:rsid w:val="00464041"/>
    <w:rsid w:val="00484E84"/>
    <w:rsid w:val="00485ACA"/>
    <w:rsid w:val="0048764F"/>
    <w:rsid w:val="00487809"/>
    <w:rsid w:val="004913C9"/>
    <w:rsid w:val="004913E3"/>
    <w:rsid w:val="004930DF"/>
    <w:rsid w:val="004A2D60"/>
    <w:rsid w:val="004A2EFA"/>
    <w:rsid w:val="004A59C1"/>
    <w:rsid w:val="004B0145"/>
    <w:rsid w:val="004B4F35"/>
    <w:rsid w:val="004C13E0"/>
    <w:rsid w:val="004C1C18"/>
    <w:rsid w:val="004C46F9"/>
    <w:rsid w:val="004C6E39"/>
    <w:rsid w:val="004D19FC"/>
    <w:rsid w:val="004D26D9"/>
    <w:rsid w:val="004D33FA"/>
    <w:rsid w:val="004D59A7"/>
    <w:rsid w:val="004D6E80"/>
    <w:rsid w:val="004E078D"/>
    <w:rsid w:val="004E516A"/>
    <w:rsid w:val="004E7EC7"/>
    <w:rsid w:val="004F14C9"/>
    <w:rsid w:val="004F54F1"/>
    <w:rsid w:val="00500814"/>
    <w:rsid w:val="0050368D"/>
    <w:rsid w:val="005069AD"/>
    <w:rsid w:val="00516552"/>
    <w:rsid w:val="00523A31"/>
    <w:rsid w:val="00524114"/>
    <w:rsid w:val="00524A08"/>
    <w:rsid w:val="0052632F"/>
    <w:rsid w:val="00526919"/>
    <w:rsid w:val="005271B3"/>
    <w:rsid w:val="0053376A"/>
    <w:rsid w:val="00534C95"/>
    <w:rsid w:val="00541519"/>
    <w:rsid w:val="0054496D"/>
    <w:rsid w:val="00553A1C"/>
    <w:rsid w:val="0055716F"/>
    <w:rsid w:val="005611A9"/>
    <w:rsid w:val="005706E2"/>
    <w:rsid w:val="00570E67"/>
    <w:rsid w:val="00572421"/>
    <w:rsid w:val="00572EF7"/>
    <w:rsid w:val="00573B56"/>
    <w:rsid w:val="005808DA"/>
    <w:rsid w:val="00582D01"/>
    <w:rsid w:val="00582D14"/>
    <w:rsid w:val="0058478F"/>
    <w:rsid w:val="005865EF"/>
    <w:rsid w:val="00586CE2"/>
    <w:rsid w:val="00591A07"/>
    <w:rsid w:val="0059603F"/>
    <w:rsid w:val="005A0D2E"/>
    <w:rsid w:val="005A7734"/>
    <w:rsid w:val="005B2D5C"/>
    <w:rsid w:val="005B4467"/>
    <w:rsid w:val="005B6220"/>
    <w:rsid w:val="005C15D1"/>
    <w:rsid w:val="005C476E"/>
    <w:rsid w:val="005C60AC"/>
    <w:rsid w:val="005D2D22"/>
    <w:rsid w:val="005D4165"/>
    <w:rsid w:val="005E50B4"/>
    <w:rsid w:val="005F11F0"/>
    <w:rsid w:val="005F1B2F"/>
    <w:rsid w:val="005F5DD3"/>
    <w:rsid w:val="00600282"/>
    <w:rsid w:val="0060603F"/>
    <w:rsid w:val="00610523"/>
    <w:rsid w:val="00612475"/>
    <w:rsid w:val="00620EE6"/>
    <w:rsid w:val="00623661"/>
    <w:rsid w:val="00624B67"/>
    <w:rsid w:val="006279D3"/>
    <w:rsid w:val="00632D80"/>
    <w:rsid w:val="00634CAF"/>
    <w:rsid w:val="00636664"/>
    <w:rsid w:val="0065033F"/>
    <w:rsid w:val="006536F4"/>
    <w:rsid w:val="006548E7"/>
    <w:rsid w:val="00655938"/>
    <w:rsid w:val="00656217"/>
    <w:rsid w:val="00665653"/>
    <w:rsid w:val="0067747D"/>
    <w:rsid w:val="006809D1"/>
    <w:rsid w:val="006815A0"/>
    <w:rsid w:val="00684850"/>
    <w:rsid w:val="00684C15"/>
    <w:rsid w:val="0068724D"/>
    <w:rsid w:val="00687C18"/>
    <w:rsid w:val="006915F7"/>
    <w:rsid w:val="00692766"/>
    <w:rsid w:val="00692A03"/>
    <w:rsid w:val="00694166"/>
    <w:rsid w:val="006960AA"/>
    <w:rsid w:val="00697118"/>
    <w:rsid w:val="006A30D9"/>
    <w:rsid w:val="006A42D1"/>
    <w:rsid w:val="006A59CA"/>
    <w:rsid w:val="006A6A6D"/>
    <w:rsid w:val="006B020F"/>
    <w:rsid w:val="006B5662"/>
    <w:rsid w:val="006C0C0C"/>
    <w:rsid w:val="006C2EBC"/>
    <w:rsid w:val="006C3206"/>
    <w:rsid w:val="006C44F2"/>
    <w:rsid w:val="006C4634"/>
    <w:rsid w:val="006C4758"/>
    <w:rsid w:val="006C56B7"/>
    <w:rsid w:val="006D4BA0"/>
    <w:rsid w:val="006D7030"/>
    <w:rsid w:val="006E0CFA"/>
    <w:rsid w:val="006E307C"/>
    <w:rsid w:val="006E68F9"/>
    <w:rsid w:val="006F0369"/>
    <w:rsid w:val="006F2506"/>
    <w:rsid w:val="006F3765"/>
    <w:rsid w:val="006F3AF9"/>
    <w:rsid w:val="006F3FEE"/>
    <w:rsid w:val="006F66EA"/>
    <w:rsid w:val="006F6CE8"/>
    <w:rsid w:val="007003F2"/>
    <w:rsid w:val="00700F66"/>
    <w:rsid w:val="00701089"/>
    <w:rsid w:val="007214D1"/>
    <w:rsid w:val="00722E80"/>
    <w:rsid w:val="00726125"/>
    <w:rsid w:val="00731D84"/>
    <w:rsid w:val="0073383A"/>
    <w:rsid w:val="007346D7"/>
    <w:rsid w:val="00734D96"/>
    <w:rsid w:val="0073723F"/>
    <w:rsid w:val="00737C61"/>
    <w:rsid w:val="00740F48"/>
    <w:rsid w:val="00745686"/>
    <w:rsid w:val="00751DC1"/>
    <w:rsid w:val="00753272"/>
    <w:rsid w:val="00753D8A"/>
    <w:rsid w:val="00753EAC"/>
    <w:rsid w:val="00760075"/>
    <w:rsid w:val="00765D02"/>
    <w:rsid w:val="00765F14"/>
    <w:rsid w:val="007707CE"/>
    <w:rsid w:val="00771C6D"/>
    <w:rsid w:val="00774E46"/>
    <w:rsid w:val="00783AFB"/>
    <w:rsid w:val="007867D2"/>
    <w:rsid w:val="0078789F"/>
    <w:rsid w:val="007918BC"/>
    <w:rsid w:val="007929A9"/>
    <w:rsid w:val="00795FCA"/>
    <w:rsid w:val="00796F47"/>
    <w:rsid w:val="00797F63"/>
    <w:rsid w:val="007A06B4"/>
    <w:rsid w:val="007A14DE"/>
    <w:rsid w:val="007A43A6"/>
    <w:rsid w:val="007A6069"/>
    <w:rsid w:val="007B0275"/>
    <w:rsid w:val="007B0337"/>
    <w:rsid w:val="007C3B6A"/>
    <w:rsid w:val="007C7A61"/>
    <w:rsid w:val="007D0B82"/>
    <w:rsid w:val="007D12D4"/>
    <w:rsid w:val="007D28EE"/>
    <w:rsid w:val="007D428F"/>
    <w:rsid w:val="007D514F"/>
    <w:rsid w:val="007D5395"/>
    <w:rsid w:val="007D7FD1"/>
    <w:rsid w:val="007E53E6"/>
    <w:rsid w:val="007E72E2"/>
    <w:rsid w:val="007F30A7"/>
    <w:rsid w:val="007F452F"/>
    <w:rsid w:val="007F4740"/>
    <w:rsid w:val="008032E8"/>
    <w:rsid w:val="00804CB8"/>
    <w:rsid w:val="00810A30"/>
    <w:rsid w:val="00816605"/>
    <w:rsid w:val="0083149D"/>
    <w:rsid w:val="00833AE0"/>
    <w:rsid w:val="008341E1"/>
    <w:rsid w:val="00834DD9"/>
    <w:rsid w:val="008414C8"/>
    <w:rsid w:val="008433E6"/>
    <w:rsid w:val="00850E28"/>
    <w:rsid w:val="008613EF"/>
    <w:rsid w:val="00864C26"/>
    <w:rsid w:val="00865C44"/>
    <w:rsid w:val="008666E0"/>
    <w:rsid w:val="00866F11"/>
    <w:rsid w:val="00870875"/>
    <w:rsid w:val="00871433"/>
    <w:rsid w:val="00876737"/>
    <w:rsid w:val="0088313C"/>
    <w:rsid w:val="00885F68"/>
    <w:rsid w:val="00887C54"/>
    <w:rsid w:val="00893B04"/>
    <w:rsid w:val="00894743"/>
    <w:rsid w:val="008973E9"/>
    <w:rsid w:val="00897573"/>
    <w:rsid w:val="008A020C"/>
    <w:rsid w:val="008A4D38"/>
    <w:rsid w:val="008A55CE"/>
    <w:rsid w:val="008B11C4"/>
    <w:rsid w:val="008B17D4"/>
    <w:rsid w:val="008B2DBF"/>
    <w:rsid w:val="008C1514"/>
    <w:rsid w:val="008C185B"/>
    <w:rsid w:val="008C7B41"/>
    <w:rsid w:val="008D0E88"/>
    <w:rsid w:val="008D5B5A"/>
    <w:rsid w:val="008E00C3"/>
    <w:rsid w:val="008E0BCE"/>
    <w:rsid w:val="008E1D83"/>
    <w:rsid w:val="008E29E7"/>
    <w:rsid w:val="008E66E5"/>
    <w:rsid w:val="008E672E"/>
    <w:rsid w:val="008E7122"/>
    <w:rsid w:val="008F1EE3"/>
    <w:rsid w:val="008F4935"/>
    <w:rsid w:val="008F6464"/>
    <w:rsid w:val="00900D8D"/>
    <w:rsid w:val="00901A78"/>
    <w:rsid w:val="00904126"/>
    <w:rsid w:val="009115FA"/>
    <w:rsid w:val="0091328A"/>
    <w:rsid w:val="00916315"/>
    <w:rsid w:val="009167C3"/>
    <w:rsid w:val="00921B2B"/>
    <w:rsid w:val="00923266"/>
    <w:rsid w:val="00925109"/>
    <w:rsid w:val="00925696"/>
    <w:rsid w:val="00926812"/>
    <w:rsid w:val="0093197C"/>
    <w:rsid w:val="00933B04"/>
    <w:rsid w:val="00940741"/>
    <w:rsid w:val="00940E31"/>
    <w:rsid w:val="00950E08"/>
    <w:rsid w:val="00952676"/>
    <w:rsid w:val="00954B57"/>
    <w:rsid w:val="00964599"/>
    <w:rsid w:val="00975451"/>
    <w:rsid w:val="009809D5"/>
    <w:rsid w:val="0098379A"/>
    <w:rsid w:val="0098380F"/>
    <w:rsid w:val="00983840"/>
    <w:rsid w:val="00983A08"/>
    <w:rsid w:val="00985828"/>
    <w:rsid w:val="00987296"/>
    <w:rsid w:val="009909AF"/>
    <w:rsid w:val="00992DD5"/>
    <w:rsid w:val="009951AD"/>
    <w:rsid w:val="00996415"/>
    <w:rsid w:val="00996570"/>
    <w:rsid w:val="00996D53"/>
    <w:rsid w:val="0099785A"/>
    <w:rsid w:val="009A6F17"/>
    <w:rsid w:val="009A6FAB"/>
    <w:rsid w:val="009B45BC"/>
    <w:rsid w:val="009B534A"/>
    <w:rsid w:val="009B56A7"/>
    <w:rsid w:val="009B5CAC"/>
    <w:rsid w:val="009B7191"/>
    <w:rsid w:val="009B76E9"/>
    <w:rsid w:val="009B76F3"/>
    <w:rsid w:val="009C03D8"/>
    <w:rsid w:val="009C1E26"/>
    <w:rsid w:val="009C5E47"/>
    <w:rsid w:val="009C6BE2"/>
    <w:rsid w:val="009D2BB5"/>
    <w:rsid w:val="009D5FD0"/>
    <w:rsid w:val="009D71BD"/>
    <w:rsid w:val="009E4C0A"/>
    <w:rsid w:val="009E51C4"/>
    <w:rsid w:val="009E57D8"/>
    <w:rsid w:val="009F0B29"/>
    <w:rsid w:val="009F1311"/>
    <w:rsid w:val="009F4199"/>
    <w:rsid w:val="00A000F7"/>
    <w:rsid w:val="00A03D79"/>
    <w:rsid w:val="00A0478A"/>
    <w:rsid w:val="00A04B7F"/>
    <w:rsid w:val="00A10781"/>
    <w:rsid w:val="00A14C9E"/>
    <w:rsid w:val="00A22233"/>
    <w:rsid w:val="00A27711"/>
    <w:rsid w:val="00A4083C"/>
    <w:rsid w:val="00A418BB"/>
    <w:rsid w:val="00A42410"/>
    <w:rsid w:val="00A426E3"/>
    <w:rsid w:val="00A44D1D"/>
    <w:rsid w:val="00A44E66"/>
    <w:rsid w:val="00A46823"/>
    <w:rsid w:val="00A507B8"/>
    <w:rsid w:val="00A50E83"/>
    <w:rsid w:val="00A51A3B"/>
    <w:rsid w:val="00A54F8A"/>
    <w:rsid w:val="00A57729"/>
    <w:rsid w:val="00A632DB"/>
    <w:rsid w:val="00A649FF"/>
    <w:rsid w:val="00A651BB"/>
    <w:rsid w:val="00A73834"/>
    <w:rsid w:val="00A83BB1"/>
    <w:rsid w:val="00A8465D"/>
    <w:rsid w:val="00A86331"/>
    <w:rsid w:val="00A938A8"/>
    <w:rsid w:val="00A947E0"/>
    <w:rsid w:val="00AA025D"/>
    <w:rsid w:val="00AA4D8C"/>
    <w:rsid w:val="00AA4E98"/>
    <w:rsid w:val="00AA5F1C"/>
    <w:rsid w:val="00AB020B"/>
    <w:rsid w:val="00AB65BC"/>
    <w:rsid w:val="00AB6F5E"/>
    <w:rsid w:val="00AC4EB8"/>
    <w:rsid w:val="00AC69E1"/>
    <w:rsid w:val="00AC76F7"/>
    <w:rsid w:val="00AE1142"/>
    <w:rsid w:val="00AE46A6"/>
    <w:rsid w:val="00AE5EBD"/>
    <w:rsid w:val="00AF0D98"/>
    <w:rsid w:val="00AF1FD1"/>
    <w:rsid w:val="00AF44F5"/>
    <w:rsid w:val="00AF5BE0"/>
    <w:rsid w:val="00AF676F"/>
    <w:rsid w:val="00B01C04"/>
    <w:rsid w:val="00B06A0F"/>
    <w:rsid w:val="00B07FBC"/>
    <w:rsid w:val="00B17030"/>
    <w:rsid w:val="00B21BCC"/>
    <w:rsid w:val="00B3075A"/>
    <w:rsid w:val="00B30CA4"/>
    <w:rsid w:val="00B31B81"/>
    <w:rsid w:val="00B3271F"/>
    <w:rsid w:val="00B36F46"/>
    <w:rsid w:val="00B37843"/>
    <w:rsid w:val="00B54730"/>
    <w:rsid w:val="00B5522E"/>
    <w:rsid w:val="00B6044A"/>
    <w:rsid w:val="00B61DBF"/>
    <w:rsid w:val="00B64E48"/>
    <w:rsid w:val="00B704BE"/>
    <w:rsid w:val="00B72CE5"/>
    <w:rsid w:val="00B7537B"/>
    <w:rsid w:val="00B768B0"/>
    <w:rsid w:val="00B77651"/>
    <w:rsid w:val="00B8018A"/>
    <w:rsid w:val="00B828DD"/>
    <w:rsid w:val="00B832A4"/>
    <w:rsid w:val="00B8479D"/>
    <w:rsid w:val="00B952C9"/>
    <w:rsid w:val="00BA035B"/>
    <w:rsid w:val="00BA5E41"/>
    <w:rsid w:val="00BA732B"/>
    <w:rsid w:val="00BB0389"/>
    <w:rsid w:val="00BB0A47"/>
    <w:rsid w:val="00BB12E0"/>
    <w:rsid w:val="00BB1CEE"/>
    <w:rsid w:val="00BB24C4"/>
    <w:rsid w:val="00BB40A7"/>
    <w:rsid w:val="00BC4192"/>
    <w:rsid w:val="00BC5A88"/>
    <w:rsid w:val="00BC73E2"/>
    <w:rsid w:val="00BD019E"/>
    <w:rsid w:val="00BD5636"/>
    <w:rsid w:val="00BD5C71"/>
    <w:rsid w:val="00BE2218"/>
    <w:rsid w:val="00BF0D54"/>
    <w:rsid w:val="00BF53FE"/>
    <w:rsid w:val="00BF77AE"/>
    <w:rsid w:val="00C01729"/>
    <w:rsid w:val="00C07A47"/>
    <w:rsid w:val="00C107B4"/>
    <w:rsid w:val="00C10F81"/>
    <w:rsid w:val="00C12B53"/>
    <w:rsid w:val="00C139FE"/>
    <w:rsid w:val="00C162EF"/>
    <w:rsid w:val="00C17B5E"/>
    <w:rsid w:val="00C215EF"/>
    <w:rsid w:val="00C21BE7"/>
    <w:rsid w:val="00C21E2C"/>
    <w:rsid w:val="00C23C77"/>
    <w:rsid w:val="00C2604E"/>
    <w:rsid w:val="00C27335"/>
    <w:rsid w:val="00C27833"/>
    <w:rsid w:val="00C34E21"/>
    <w:rsid w:val="00C421B7"/>
    <w:rsid w:val="00C47DCC"/>
    <w:rsid w:val="00C522A7"/>
    <w:rsid w:val="00C548CE"/>
    <w:rsid w:val="00C55403"/>
    <w:rsid w:val="00C55C88"/>
    <w:rsid w:val="00C57BFE"/>
    <w:rsid w:val="00C57F25"/>
    <w:rsid w:val="00C61DC1"/>
    <w:rsid w:val="00C668DF"/>
    <w:rsid w:val="00C672CF"/>
    <w:rsid w:val="00C70AF9"/>
    <w:rsid w:val="00C74D61"/>
    <w:rsid w:val="00C750C8"/>
    <w:rsid w:val="00C76AE2"/>
    <w:rsid w:val="00C9021C"/>
    <w:rsid w:val="00C916A0"/>
    <w:rsid w:val="00C94D61"/>
    <w:rsid w:val="00C9654D"/>
    <w:rsid w:val="00CA0B59"/>
    <w:rsid w:val="00CA5CF7"/>
    <w:rsid w:val="00CA610C"/>
    <w:rsid w:val="00CA691C"/>
    <w:rsid w:val="00CB2E0E"/>
    <w:rsid w:val="00CC24A6"/>
    <w:rsid w:val="00CC3500"/>
    <w:rsid w:val="00CC3831"/>
    <w:rsid w:val="00CC5656"/>
    <w:rsid w:val="00CC5CF9"/>
    <w:rsid w:val="00CD2FDD"/>
    <w:rsid w:val="00CD4ACF"/>
    <w:rsid w:val="00CD63B0"/>
    <w:rsid w:val="00CE15FC"/>
    <w:rsid w:val="00CE174D"/>
    <w:rsid w:val="00CE6492"/>
    <w:rsid w:val="00CE76AA"/>
    <w:rsid w:val="00CF1902"/>
    <w:rsid w:val="00CF44B0"/>
    <w:rsid w:val="00CF4A4C"/>
    <w:rsid w:val="00CF7DC0"/>
    <w:rsid w:val="00D007DB"/>
    <w:rsid w:val="00D04854"/>
    <w:rsid w:val="00D04F1D"/>
    <w:rsid w:val="00D1162B"/>
    <w:rsid w:val="00D11A67"/>
    <w:rsid w:val="00D143CA"/>
    <w:rsid w:val="00D22145"/>
    <w:rsid w:val="00D2344C"/>
    <w:rsid w:val="00D24F71"/>
    <w:rsid w:val="00D25AC5"/>
    <w:rsid w:val="00D276E4"/>
    <w:rsid w:val="00D31DE0"/>
    <w:rsid w:val="00D40512"/>
    <w:rsid w:val="00D45C3E"/>
    <w:rsid w:val="00D46355"/>
    <w:rsid w:val="00D46765"/>
    <w:rsid w:val="00D477D5"/>
    <w:rsid w:val="00D51A4D"/>
    <w:rsid w:val="00D52485"/>
    <w:rsid w:val="00D57A1B"/>
    <w:rsid w:val="00D62008"/>
    <w:rsid w:val="00D67864"/>
    <w:rsid w:val="00D701C8"/>
    <w:rsid w:val="00D86A91"/>
    <w:rsid w:val="00D924C6"/>
    <w:rsid w:val="00D955DA"/>
    <w:rsid w:val="00DA3BA8"/>
    <w:rsid w:val="00DA7EE6"/>
    <w:rsid w:val="00DB017A"/>
    <w:rsid w:val="00DB027D"/>
    <w:rsid w:val="00DB3C94"/>
    <w:rsid w:val="00DB66EB"/>
    <w:rsid w:val="00DC3FBA"/>
    <w:rsid w:val="00DC6EC1"/>
    <w:rsid w:val="00DD3B07"/>
    <w:rsid w:val="00DD4414"/>
    <w:rsid w:val="00DD784E"/>
    <w:rsid w:val="00DE3184"/>
    <w:rsid w:val="00DE668E"/>
    <w:rsid w:val="00DF0F3D"/>
    <w:rsid w:val="00DF5BA2"/>
    <w:rsid w:val="00DF738B"/>
    <w:rsid w:val="00E01FD3"/>
    <w:rsid w:val="00E042EA"/>
    <w:rsid w:val="00E046BD"/>
    <w:rsid w:val="00E05992"/>
    <w:rsid w:val="00E0728F"/>
    <w:rsid w:val="00E10E9E"/>
    <w:rsid w:val="00E24504"/>
    <w:rsid w:val="00E26B29"/>
    <w:rsid w:val="00E31CAC"/>
    <w:rsid w:val="00E34B0A"/>
    <w:rsid w:val="00E3625E"/>
    <w:rsid w:val="00E37BBC"/>
    <w:rsid w:val="00E6275B"/>
    <w:rsid w:val="00E628CB"/>
    <w:rsid w:val="00E67A71"/>
    <w:rsid w:val="00E75760"/>
    <w:rsid w:val="00E7626E"/>
    <w:rsid w:val="00E76B1C"/>
    <w:rsid w:val="00E82E12"/>
    <w:rsid w:val="00E84A60"/>
    <w:rsid w:val="00E87E51"/>
    <w:rsid w:val="00E927C2"/>
    <w:rsid w:val="00E932EC"/>
    <w:rsid w:val="00E958A0"/>
    <w:rsid w:val="00E97420"/>
    <w:rsid w:val="00E97892"/>
    <w:rsid w:val="00EA02C0"/>
    <w:rsid w:val="00EA1E8F"/>
    <w:rsid w:val="00EA6E52"/>
    <w:rsid w:val="00EB00ED"/>
    <w:rsid w:val="00EB07A0"/>
    <w:rsid w:val="00EB5C6A"/>
    <w:rsid w:val="00EB5E8E"/>
    <w:rsid w:val="00EB7773"/>
    <w:rsid w:val="00EC5C16"/>
    <w:rsid w:val="00EC63CD"/>
    <w:rsid w:val="00EC7B74"/>
    <w:rsid w:val="00ED12D8"/>
    <w:rsid w:val="00ED5CFB"/>
    <w:rsid w:val="00EE0676"/>
    <w:rsid w:val="00EE180A"/>
    <w:rsid w:val="00EF6EA5"/>
    <w:rsid w:val="00F02B66"/>
    <w:rsid w:val="00F054B1"/>
    <w:rsid w:val="00F05D19"/>
    <w:rsid w:val="00F10092"/>
    <w:rsid w:val="00F110D0"/>
    <w:rsid w:val="00F14E4F"/>
    <w:rsid w:val="00F1759A"/>
    <w:rsid w:val="00F26353"/>
    <w:rsid w:val="00F319E8"/>
    <w:rsid w:val="00F34998"/>
    <w:rsid w:val="00F43260"/>
    <w:rsid w:val="00F43BBE"/>
    <w:rsid w:val="00F44140"/>
    <w:rsid w:val="00F44C2D"/>
    <w:rsid w:val="00F44D2F"/>
    <w:rsid w:val="00F50A01"/>
    <w:rsid w:val="00F50B3D"/>
    <w:rsid w:val="00F525F5"/>
    <w:rsid w:val="00F63D37"/>
    <w:rsid w:val="00F66914"/>
    <w:rsid w:val="00F67B0E"/>
    <w:rsid w:val="00F67CF5"/>
    <w:rsid w:val="00F7222F"/>
    <w:rsid w:val="00F724DD"/>
    <w:rsid w:val="00F744C8"/>
    <w:rsid w:val="00F75CCA"/>
    <w:rsid w:val="00F7636B"/>
    <w:rsid w:val="00F82ACA"/>
    <w:rsid w:val="00F86623"/>
    <w:rsid w:val="00F90C0F"/>
    <w:rsid w:val="00FB1D5F"/>
    <w:rsid w:val="00FB1EBD"/>
    <w:rsid w:val="00FB2D62"/>
    <w:rsid w:val="00FB2F74"/>
    <w:rsid w:val="00FB3C07"/>
    <w:rsid w:val="00FB3DFB"/>
    <w:rsid w:val="00FB44F2"/>
    <w:rsid w:val="00FB585B"/>
    <w:rsid w:val="00FB5D38"/>
    <w:rsid w:val="00FC07B5"/>
    <w:rsid w:val="00FC29A5"/>
    <w:rsid w:val="00FD19C9"/>
    <w:rsid w:val="00FD382C"/>
    <w:rsid w:val="00FD5C95"/>
    <w:rsid w:val="00FD6E5C"/>
    <w:rsid w:val="00FE699A"/>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B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8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8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86"/>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954B57"/>
    <w:pPr>
      <w:suppressAutoHyphens w:val="0"/>
      <w:spacing w:after="160" w:line="240" w:lineRule="auto"/>
      <w:jc w:val="both"/>
    </w:pPr>
    <w:rPr>
      <w:rFonts w:eastAsia="Times New Roman"/>
      <w:color w:val="auto"/>
      <w:kern w:val="0"/>
      <w:szCs w:val="20"/>
      <w:lang w:eastAsia="en-US"/>
    </w:rPr>
  </w:style>
  <w:style w:type="paragraph" w:customStyle="1" w:styleId="msonormalcxspmiddle">
    <w:name w:val="msonormalcxspmiddle"/>
    <w:basedOn w:val="Normal"/>
    <w:rsid w:val="00954B57"/>
    <w:pPr>
      <w:suppressAutoHyphens w:val="0"/>
      <w:spacing w:before="100" w:beforeAutospacing="1" w:after="100" w:afterAutospacing="1" w:line="240" w:lineRule="auto"/>
    </w:pPr>
    <w:rPr>
      <w:rFonts w:eastAsia="Times New Roman"/>
      <w:color w:val="auto"/>
      <w:kern w:val="0"/>
      <w:lang w:eastAsia="en-US"/>
    </w:rPr>
  </w:style>
  <w:style w:type="character" w:styleId="Hyperlink">
    <w:name w:val="Hyperlink"/>
    <w:basedOn w:val="DefaultParagraphFont"/>
    <w:uiPriority w:val="99"/>
    <w:unhideWhenUsed/>
    <w:rsid w:val="00A4083C"/>
    <w:rPr>
      <w:color w:val="0000FF" w:themeColor="hyperlink"/>
      <w:u w:val="single"/>
    </w:rPr>
  </w:style>
  <w:style w:type="character" w:styleId="Emphasis">
    <w:name w:val="Emphasis"/>
    <w:basedOn w:val="DefaultParagraphFont"/>
    <w:uiPriority w:val="20"/>
    <w:qFormat/>
    <w:rsid w:val="00810A30"/>
    <w:rPr>
      <w:i/>
      <w:iCs/>
    </w:rPr>
  </w:style>
  <w:style w:type="paragraph" w:customStyle="1" w:styleId="MilaColestyle">
    <w:name w:val="Mila_Cole_style"/>
    <w:basedOn w:val="Heading1"/>
    <w:link w:val="MilaColestyleChar"/>
    <w:rsid w:val="00B06A0F"/>
    <w:pPr>
      <w:keepLines w:val="0"/>
      <w:tabs>
        <w:tab w:val="num" w:pos="360"/>
      </w:tabs>
      <w:spacing w:before="240" w:after="60" w:line="240" w:lineRule="auto"/>
      <w:ind w:left="360" w:hanging="360"/>
    </w:pPr>
    <w:rPr>
      <w:rFonts w:ascii="Arial" w:eastAsia="Calibri" w:hAnsi="Arial" w:cs="Times New Roman"/>
      <w:color w:val="auto"/>
      <w:kern w:val="32"/>
      <w:sz w:val="24"/>
      <w:szCs w:val="32"/>
      <w:lang w:val="sr-Cyrl-CS"/>
    </w:rPr>
  </w:style>
  <w:style w:type="character" w:customStyle="1" w:styleId="MilaColestyleChar">
    <w:name w:val="Mila_Cole_style Char"/>
    <w:link w:val="MilaColestyle"/>
    <w:locked/>
    <w:rsid w:val="00B06A0F"/>
    <w:rPr>
      <w:rFonts w:ascii="Arial" w:eastAsia="Calibri" w:hAnsi="Arial"/>
      <w:b/>
      <w:bCs/>
      <w:kern w:val="32"/>
      <w:sz w:val="24"/>
      <w:szCs w:val="32"/>
      <w:lang w:val="sr-Cyrl-CS" w:eastAsia="ar-SA"/>
    </w:rPr>
  </w:style>
  <w:style w:type="paragraph" w:styleId="BodyTextIndent">
    <w:name w:val="Body Text Indent"/>
    <w:basedOn w:val="Normal"/>
    <w:link w:val="BodyTextIndentChar"/>
    <w:uiPriority w:val="99"/>
    <w:semiHidden/>
    <w:unhideWhenUsed/>
    <w:rsid w:val="004338EA"/>
    <w:pPr>
      <w:spacing w:after="120"/>
      <w:ind w:left="360"/>
    </w:pPr>
  </w:style>
  <w:style w:type="character" w:customStyle="1" w:styleId="BodyTextIndentChar">
    <w:name w:val="Body Text Indent Char"/>
    <w:basedOn w:val="DefaultParagraphFont"/>
    <w:link w:val="BodyTextIndent"/>
    <w:uiPriority w:val="99"/>
    <w:semiHidden/>
    <w:rsid w:val="004338EA"/>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B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8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8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86"/>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954B57"/>
    <w:pPr>
      <w:suppressAutoHyphens w:val="0"/>
      <w:spacing w:after="160" w:line="240" w:lineRule="auto"/>
      <w:jc w:val="both"/>
    </w:pPr>
    <w:rPr>
      <w:rFonts w:eastAsia="Times New Roman"/>
      <w:color w:val="auto"/>
      <w:kern w:val="0"/>
      <w:szCs w:val="20"/>
      <w:lang w:eastAsia="en-US"/>
    </w:rPr>
  </w:style>
  <w:style w:type="paragraph" w:customStyle="1" w:styleId="msonormalcxspmiddle">
    <w:name w:val="msonormalcxspmiddle"/>
    <w:basedOn w:val="Normal"/>
    <w:rsid w:val="00954B57"/>
    <w:pPr>
      <w:suppressAutoHyphens w:val="0"/>
      <w:spacing w:before="100" w:beforeAutospacing="1" w:after="100" w:afterAutospacing="1" w:line="240" w:lineRule="auto"/>
    </w:pPr>
    <w:rPr>
      <w:rFonts w:eastAsia="Times New Roman"/>
      <w:color w:val="auto"/>
      <w:kern w:val="0"/>
      <w:lang w:eastAsia="en-US"/>
    </w:rPr>
  </w:style>
  <w:style w:type="character" w:styleId="Hyperlink">
    <w:name w:val="Hyperlink"/>
    <w:basedOn w:val="DefaultParagraphFont"/>
    <w:uiPriority w:val="99"/>
    <w:unhideWhenUsed/>
    <w:rsid w:val="00A4083C"/>
    <w:rPr>
      <w:color w:val="0000FF" w:themeColor="hyperlink"/>
      <w:u w:val="single"/>
    </w:rPr>
  </w:style>
  <w:style w:type="character" w:styleId="Emphasis">
    <w:name w:val="Emphasis"/>
    <w:basedOn w:val="DefaultParagraphFont"/>
    <w:uiPriority w:val="20"/>
    <w:qFormat/>
    <w:rsid w:val="00810A30"/>
    <w:rPr>
      <w:i/>
      <w:iCs/>
    </w:rPr>
  </w:style>
  <w:style w:type="paragraph" w:customStyle="1" w:styleId="MilaColestyle">
    <w:name w:val="Mila_Cole_style"/>
    <w:basedOn w:val="Heading1"/>
    <w:link w:val="MilaColestyleChar"/>
    <w:rsid w:val="00B06A0F"/>
    <w:pPr>
      <w:keepLines w:val="0"/>
      <w:tabs>
        <w:tab w:val="num" w:pos="360"/>
      </w:tabs>
      <w:spacing w:before="240" w:after="60" w:line="240" w:lineRule="auto"/>
      <w:ind w:left="360" w:hanging="360"/>
    </w:pPr>
    <w:rPr>
      <w:rFonts w:ascii="Arial" w:eastAsia="Calibri" w:hAnsi="Arial" w:cs="Times New Roman"/>
      <w:color w:val="auto"/>
      <w:kern w:val="32"/>
      <w:sz w:val="24"/>
      <w:szCs w:val="32"/>
      <w:lang w:val="sr-Cyrl-CS"/>
    </w:rPr>
  </w:style>
  <w:style w:type="character" w:customStyle="1" w:styleId="MilaColestyleChar">
    <w:name w:val="Mila_Cole_style Char"/>
    <w:link w:val="MilaColestyle"/>
    <w:locked/>
    <w:rsid w:val="00B06A0F"/>
    <w:rPr>
      <w:rFonts w:ascii="Arial" w:eastAsia="Calibri" w:hAnsi="Arial"/>
      <w:b/>
      <w:bCs/>
      <w:kern w:val="32"/>
      <w:sz w:val="24"/>
      <w:szCs w:val="32"/>
      <w:lang w:val="sr-Cyrl-CS" w:eastAsia="ar-SA"/>
    </w:rPr>
  </w:style>
  <w:style w:type="paragraph" w:styleId="BodyTextIndent">
    <w:name w:val="Body Text Indent"/>
    <w:basedOn w:val="Normal"/>
    <w:link w:val="BodyTextIndentChar"/>
    <w:uiPriority w:val="99"/>
    <w:semiHidden/>
    <w:unhideWhenUsed/>
    <w:rsid w:val="004338EA"/>
    <w:pPr>
      <w:spacing w:after="120"/>
      <w:ind w:left="360"/>
    </w:pPr>
  </w:style>
  <w:style w:type="character" w:customStyle="1" w:styleId="BodyTextIndentChar">
    <w:name w:val="Body Text Indent Char"/>
    <w:basedOn w:val="DefaultParagraphFont"/>
    <w:link w:val="BodyTextIndent"/>
    <w:uiPriority w:val="99"/>
    <w:semiHidden/>
    <w:rsid w:val="004338EA"/>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201D-E81A-41D8-AFBA-0C79F8BF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37</Pages>
  <Words>8621</Words>
  <Characters>49143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Korisnik</cp:lastModifiedBy>
  <cp:revision>83</cp:revision>
  <cp:lastPrinted>2016-11-25T11:10:00Z</cp:lastPrinted>
  <dcterms:created xsi:type="dcterms:W3CDTF">2016-11-25T08:05:00Z</dcterms:created>
  <dcterms:modified xsi:type="dcterms:W3CDTF">2016-11-25T11:18:00Z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