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F31423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BC5EBF">
        <w:rPr>
          <w:rFonts w:ascii="Arial" w:hAnsi="Arial" w:cs="Arial"/>
          <w:b/>
          <w:sz w:val="22"/>
          <w:szCs w:val="22"/>
          <w:lang w:val="sr-Cyrl-C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1B1817">
        <w:rPr>
          <w:rFonts w:ascii="Arial" w:hAnsi="Arial" w:cs="Arial"/>
          <w:b/>
          <w:sz w:val="22"/>
          <w:szCs w:val="22"/>
          <w:lang w:val="sr-Latn-CS"/>
        </w:rPr>
        <w:t>2407/17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BC5EBF">
        <w:rPr>
          <w:rFonts w:ascii="Arial" w:hAnsi="Arial" w:cs="Arial"/>
          <w:b/>
          <w:sz w:val="22"/>
          <w:szCs w:val="22"/>
          <w:lang w:val="sr-Cyrl-CS"/>
        </w:rPr>
        <w:t>22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BC5EBF">
        <w:rPr>
          <w:rFonts w:ascii="Arial" w:hAnsi="Arial" w:cs="Arial"/>
          <w:b/>
          <w:sz w:val="22"/>
          <w:szCs w:val="22"/>
          <w:lang w:val="sr-Cyrl-CS"/>
        </w:rPr>
        <w:t>05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.201</w:t>
      </w:r>
      <w:r w:rsidR="009946F4">
        <w:rPr>
          <w:rFonts w:ascii="Arial" w:hAnsi="Arial" w:cs="Arial"/>
          <w:b/>
          <w:sz w:val="22"/>
          <w:szCs w:val="22"/>
          <w:lang w:val="sr-Cyrl-RS"/>
        </w:rPr>
        <w:t>7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BC5EBF">
        <w:rPr>
          <w:rFonts w:ascii="Arial" w:hAnsi="Arial" w:cs="Arial"/>
          <w:b/>
          <w:sz w:val="22"/>
          <w:szCs w:val="22"/>
          <w:lang w:val="sr-Cyrl-CS"/>
        </w:rPr>
        <w:t>Кнеза Милоша бр.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BC5EBF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C5EBF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Крагујевац,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на основу </w:t>
      </w:r>
      <w:r w:rsidR="00BC5EBF">
        <w:rPr>
          <w:rFonts w:ascii="Arial" w:hAnsi="Arial" w:cs="Arial"/>
          <w:sz w:val="22"/>
          <w:szCs w:val="22"/>
          <w:lang w:val="sr-Cyrl-CS"/>
        </w:rPr>
        <w:t xml:space="preserve"> Статута </w:t>
      </w:r>
      <w:r w:rsidRPr="00B011E6">
        <w:rPr>
          <w:rFonts w:ascii="Arial" w:hAnsi="Arial" w:cs="Arial"/>
          <w:sz w:val="22"/>
          <w:szCs w:val="22"/>
          <w:lang w:val="sr-Cyrl-CS"/>
        </w:rPr>
        <w:t>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B011E6">
        <w:rPr>
          <w:rFonts w:ascii="Arial" w:hAnsi="Arial" w:cs="Arial"/>
          <w:sz w:val="22"/>
          <w:szCs w:val="22"/>
        </w:rPr>
        <w:t>13</w:t>
      </w:r>
      <w:r w:rsidRPr="00B011E6">
        <w:rPr>
          <w:rFonts w:ascii="Arial" w:hAnsi="Arial" w:cs="Arial"/>
          <w:sz w:val="22"/>
          <w:szCs w:val="22"/>
          <w:lang w:val="sr-Cyrl-CS"/>
        </w:rPr>
        <w:t>.</w:t>
      </w:r>
      <w:r w:rsidR="00A035D3" w:rsidRPr="00B011E6">
        <w:rPr>
          <w:rFonts w:ascii="Arial" w:hAnsi="Arial" w:cs="Arial"/>
          <w:sz w:val="22"/>
          <w:szCs w:val="22"/>
          <w:lang w:val="ru-RU"/>
        </w:rPr>
        <w:t>0</w:t>
      </w:r>
      <w:r w:rsidR="00B011E6">
        <w:rPr>
          <w:rFonts w:ascii="Arial" w:hAnsi="Arial" w:cs="Arial"/>
          <w:sz w:val="22"/>
          <w:szCs w:val="22"/>
          <w:lang w:val="sr-Cyrl-RS"/>
        </w:rPr>
        <w:t>4</w:t>
      </w:r>
      <w:r w:rsidR="00B011E6">
        <w:rPr>
          <w:rFonts w:ascii="Arial" w:hAnsi="Arial" w:cs="Arial"/>
          <w:sz w:val="22"/>
          <w:szCs w:val="22"/>
          <w:lang w:val="sr-Cyrl-CS"/>
        </w:rPr>
        <w:t>.201</w:t>
      </w:r>
      <w:r w:rsidR="00B011E6">
        <w:rPr>
          <w:rFonts w:ascii="Arial" w:hAnsi="Arial" w:cs="Arial"/>
          <w:sz w:val="22"/>
          <w:szCs w:val="22"/>
          <w:lang w:val="sr-Cyrl-RS"/>
        </w:rPr>
        <w:t>7</w:t>
      </w:r>
      <w:r w:rsidRPr="00B011E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934263" w:rsidRDefault="00791083" w:rsidP="00342FE4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934263">
        <w:rPr>
          <w:rFonts w:ascii="Arial" w:hAnsi="Arial" w:cs="Arial"/>
          <w:sz w:val="22"/>
          <w:szCs w:val="22"/>
          <w:lang w:val="sr-Cyrl-RS"/>
        </w:rPr>
        <w:t xml:space="preserve">услугу </w:t>
      </w:r>
      <w:r w:rsidR="00695DED">
        <w:rPr>
          <w:rFonts w:ascii="Arial" w:hAnsi="Arial" w:cs="Arial"/>
          <w:sz w:val="22"/>
          <w:szCs w:val="22"/>
          <w:lang w:val="sr-Cyrl-RS"/>
        </w:rPr>
        <w:t>телефони-фиксни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9946F4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јавне набавке број </w:t>
      </w:r>
      <w:r w:rsidRPr="00602CC1">
        <w:rPr>
          <w:rFonts w:ascii="Arial" w:hAnsi="Arial" w:cs="Arial"/>
          <w:sz w:val="22"/>
          <w:szCs w:val="22"/>
          <w:lang w:val="sr-Latn-CS"/>
        </w:rPr>
        <w:t>404-9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602CC1">
        <w:rPr>
          <w:rFonts w:ascii="Arial" w:hAnsi="Arial" w:cs="Arial"/>
          <w:sz w:val="22"/>
          <w:szCs w:val="22"/>
          <w:lang w:val="sr-Latn-CS"/>
        </w:rPr>
        <w:t>/17-XII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од 14.03.2017. године, у предмету јавне набавке број</w:t>
      </w:r>
      <w:r w:rsidR="00BF56F5">
        <w:rPr>
          <w:rFonts w:ascii="Arial" w:hAnsi="Arial" w:cs="Arial"/>
          <w:sz w:val="22"/>
          <w:szCs w:val="22"/>
          <w:lang w:val="sr-Cyrl-RS"/>
        </w:rPr>
        <w:t xml:space="preserve"> 1.2.2/17</w:t>
      </w:r>
      <w:r>
        <w:rPr>
          <w:rFonts w:ascii="Arial" w:hAnsi="Arial" w:cs="Arial"/>
          <w:sz w:val="22"/>
          <w:szCs w:val="22"/>
          <w:lang w:val="sr-Cyrl-RS"/>
        </w:rPr>
        <w:t>: Услуга телефони-фиксни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64211000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690187" w:rsidRPr="009946F4" w:rsidRDefault="00690187" w:rsidP="0069018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9162C" w:rsidRPr="00670DC2" w:rsidRDefault="0099162C" w:rsidP="0099162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</w:t>
      </w:r>
      <w:r w:rsidR="00A30B9D">
        <w:rPr>
          <w:rFonts w:ascii="Arial" w:hAnsi="Arial" w:cs="Arial"/>
          <w:b/>
          <w:sz w:val="22"/>
          <w:szCs w:val="22"/>
          <w:lang w:val="sr-Cyrl-RS"/>
        </w:rPr>
        <w:t>ад</w:t>
      </w:r>
      <w:r>
        <w:rPr>
          <w:rFonts w:ascii="Arial" w:hAnsi="Arial" w:cs="Arial"/>
          <w:b/>
          <w:sz w:val="22"/>
          <w:szCs w:val="22"/>
          <w:lang w:val="sr-Cyrl-RS"/>
        </w:rPr>
        <w:t>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127830/1-2017 од 04.04.2017. године.</w:t>
      </w:r>
    </w:p>
    <w:p w:rsidR="0099162C" w:rsidRPr="00D879BB" w:rsidRDefault="0099162C" w:rsidP="0099162C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9946F4" w:rsidRPr="005B6655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  <w:lang w:val="sr-Cyrl-RS"/>
        </w:rPr>
        <w:t>14.0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7.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18.616.305,33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телефони фиксни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005DC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 w:rsidR="00B005DC">
        <w:rPr>
          <w:rFonts w:ascii="Arial" w:hAnsi="Arial" w:cs="Arial"/>
          <w:sz w:val="22"/>
          <w:szCs w:val="22"/>
          <w:lang w:val="sr-Cyrl-CS"/>
        </w:rPr>
        <w:t xml:space="preserve"> 166.667,00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B005DC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>
        <w:rPr>
          <w:rFonts w:ascii="Arial" w:hAnsi="Arial" w:cs="Arial"/>
          <w:sz w:val="22"/>
          <w:szCs w:val="22"/>
          <w:lang w:val="sr-Cyrl-RS"/>
        </w:rPr>
        <w:t>13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F96567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946F4" w:rsidRDefault="009946F4" w:rsidP="009946F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1. </w:t>
      </w:r>
      <w:r w:rsidRPr="00D61FC2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D61FC2">
        <w:rPr>
          <w:rFonts w:ascii="Arial" w:hAnsi="Arial" w:cs="Arial"/>
          <w:sz w:val="22"/>
          <w:szCs w:val="22"/>
          <w:lang w:val="sr-Cyrl-CS"/>
        </w:rPr>
        <w:t>„</w:t>
      </w:r>
      <w:r w:rsidRPr="00D61FC2">
        <w:rPr>
          <w:rFonts w:ascii="Arial" w:hAnsi="Arial" w:cs="Arial"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sz w:val="22"/>
          <w:szCs w:val="22"/>
          <w:lang w:val="sr-Cyrl-RS"/>
        </w:rPr>
        <w:t xml:space="preserve">“ </w:t>
      </w:r>
      <w:r w:rsidRPr="00D61FC2">
        <w:rPr>
          <w:rFonts w:ascii="Arial" w:hAnsi="Arial" w:cs="Arial"/>
          <w:sz w:val="22"/>
          <w:szCs w:val="22"/>
          <w:lang w:val="sr-Cyrl-RS"/>
        </w:rPr>
        <w:t>а.д. Беогр</w:t>
      </w:r>
      <w:r>
        <w:rPr>
          <w:rFonts w:ascii="Arial" w:hAnsi="Arial" w:cs="Arial"/>
          <w:sz w:val="22"/>
          <w:szCs w:val="22"/>
          <w:lang w:val="sr-Cyrl-RS"/>
        </w:rPr>
        <w:t>aд.</w:t>
      </w:r>
    </w:p>
    <w:p w:rsidR="009946F4" w:rsidRPr="00D61FC2" w:rsidRDefault="009946F4" w:rsidP="009946F4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RS"/>
        </w:rPr>
        <w:t>13</w:t>
      </w:r>
      <w:r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946F4" w:rsidRPr="002E1340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946F4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946F4" w:rsidRPr="00C05B81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670DC2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Беогрда,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127830/1-2017 од 04.04.2017. године.</w:t>
      </w:r>
    </w:p>
    <w:p w:rsidR="009946F4" w:rsidRPr="00413DC0" w:rsidRDefault="009946F4" w:rsidP="009946F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Latn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  <w:r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:</w:t>
      </w:r>
    </w:p>
    <w:p w:rsidR="009946F4" w:rsidRPr="005D35A6" w:rsidRDefault="009946F4" w:rsidP="009946F4">
      <w:pPr>
        <w:rPr>
          <w:rFonts w:cs="Arial"/>
          <w:lang w:val="sr-Cyrl-RS"/>
        </w:rPr>
      </w:pPr>
    </w:p>
    <w:p w:rsidR="009946F4" w:rsidRPr="00D61FC2" w:rsidRDefault="009946F4" w:rsidP="009946F4">
      <w:pPr>
        <w:pStyle w:val="Heading1"/>
        <w:rPr>
          <w:rFonts w:ascii="Arial" w:hAnsi="Arial" w:cs="Arial"/>
          <w:bCs w:val="0"/>
          <w:sz w:val="22"/>
          <w:szCs w:val="22"/>
          <w:lang w:val="sr-Cyrl-RS"/>
        </w:rPr>
      </w:pPr>
      <w:bookmarkStart w:id="1" w:name="_Toc255217260"/>
      <w:bookmarkStart w:id="2" w:name="_Toc255217566"/>
      <w:bookmarkStart w:id="3" w:name="_Toc289945063"/>
      <w:bookmarkStart w:id="4" w:name="_Toc290446569"/>
      <w:bookmarkStart w:id="5" w:name="_Toc447196827"/>
      <w:r w:rsidRPr="00D61FC2">
        <w:rPr>
          <w:rFonts w:ascii="Arial" w:hAnsi="Arial" w:cs="Arial"/>
          <w:bCs w:val="0"/>
          <w:sz w:val="22"/>
          <w:szCs w:val="22"/>
          <w:lang w:val="ru-RU"/>
        </w:rPr>
        <w:lastRenderedPageBreak/>
        <w:t>П О Н У Д А</w:t>
      </w:r>
      <w:bookmarkEnd w:id="1"/>
      <w:bookmarkEnd w:id="2"/>
      <w:bookmarkEnd w:id="3"/>
      <w:bookmarkEnd w:id="4"/>
      <w:bookmarkEnd w:id="5"/>
    </w:p>
    <w:p w:rsidR="009946F4" w:rsidRPr="00D61FC2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61FC2">
        <w:rPr>
          <w:rFonts w:ascii="Arial" w:hAnsi="Arial" w:cs="Arial"/>
          <w:b/>
          <w:sz w:val="22"/>
          <w:szCs w:val="22"/>
          <w:lang w:val="sr-Cyrl-RS"/>
        </w:rPr>
        <w:t>ЗА ПРУЖАЊЕ УСЛУГЕ ФИКСНЕ ТЕЛЕФОНИЈЕ</w:t>
      </w:r>
    </w:p>
    <w:p w:rsidR="009946F4" w:rsidRPr="00D61FC2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13"/>
        <w:gridCol w:w="3238"/>
        <w:gridCol w:w="1252"/>
        <w:gridCol w:w="1418"/>
        <w:gridCol w:w="1735"/>
      </w:tblGrid>
      <w:tr w:rsidR="009946F4" w:rsidRPr="005D3B59">
        <w:trPr>
          <w:jc w:val="center"/>
        </w:trPr>
        <w:tc>
          <w:tcPr>
            <w:tcW w:w="1213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>Ред.бр.</w:t>
            </w:r>
          </w:p>
        </w:tc>
        <w:tc>
          <w:tcPr>
            <w:tcW w:w="3238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>Назив услуге</w:t>
            </w:r>
          </w:p>
        </w:tc>
        <w:tc>
          <w:tcPr>
            <w:tcW w:w="1252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>Цена без ПДВ-а</w:t>
            </w:r>
          </w:p>
        </w:tc>
        <w:tc>
          <w:tcPr>
            <w:tcW w:w="1418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>Износ ПДВ-а</w:t>
            </w:r>
          </w:p>
        </w:tc>
        <w:tc>
          <w:tcPr>
            <w:tcW w:w="1735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 xml:space="preserve">Цена са </w:t>
            </w:r>
            <w:r w:rsidRPr="005D3B59">
              <w:rPr>
                <w:i/>
                <w:iCs/>
                <w:szCs w:val="22"/>
                <w:lang w:val="sr-Cyrl-RS"/>
              </w:rPr>
              <w:t xml:space="preserve">     </w:t>
            </w:r>
            <w:r w:rsidRPr="005D3B59">
              <w:rPr>
                <w:i/>
                <w:iCs/>
                <w:szCs w:val="22"/>
                <w:lang w:val="sr-Cyrl-CS"/>
              </w:rPr>
              <w:t>ПДВ-ом</w:t>
            </w:r>
          </w:p>
        </w:tc>
      </w:tr>
      <w:tr w:rsidR="009946F4" w:rsidRPr="005D3B59">
        <w:trPr>
          <w:jc w:val="center"/>
        </w:trPr>
        <w:tc>
          <w:tcPr>
            <w:tcW w:w="1213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>1.</w:t>
            </w:r>
          </w:p>
        </w:tc>
        <w:tc>
          <w:tcPr>
            <w:tcW w:w="3238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 xml:space="preserve">Цена </w:t>
            </w:r>
            <w:r w:rsidRPr="005D3B59">
              <w:rPr>
                <w:i/>
                <w:iCs/>
                <w:szCs w:val="22"/>
                <w:lang w:val="sr-Cyrl-RS"/>
              </w:rPr>
              <w:t xml:space="preserve">месечне накнаде </w:t>
            </w:r>
            <w:r w:rsidRPr="005D3B59">
              <w:rPr>
                <w:i/>
                <w:iCs/>
                <w:szCs w:val="22"/>
                <w:lang w:val="sr-Cyrl-CS"/>
              </w:rPr>
              <w:t xml:space="preserve">по </w:t>
            </w:r>
            <w:r w:rsidRPr="005D3B59">
              <w:rPr>
                <w:i/>
                <w:iCs/>
                <w:szCs w:val="22"/>
                <w:lang w:val="sr-Cyrl-RS"/>
              </w:rPr>
              <w:t xml:space="preserve">аналогној </w:t>
            </w:r>
            <w:r w:rsidRPr="005D3B59">
              <w:rPr>
                <w:i/>
                <w:iCs/>
                <w:szCs w:val="22"/>
                <w:lang w:val="sr-Cyrl-CS"/>
              </w:rPr>
              <w:t>телефонској линији</w:t>
            </w:r>
            <w:r w:rsidRPr="005D3B59">
              <w:rPr>
                <w:i/>
                <w:iCs/>
                <w:szCs w:val="22"/>
                <w:lang w:val="sr-Cyrl-RS"/>
              </w:rPr>
              <w:t xml:space="preserve"> (</w:t>
            </w:r>
            <w:r w:rsidRPr="005D3B59">
              <w:rPr>
                <w:i/>
                <w:iCs/>
                <w:szCs w:val="22"/>
                <w:u w:val="single"/>
                <w:lang w:val="sr-Cyrl-RS"/>
              </w:rPr>
              <w:t>у оквиру месечне накнаде мора бити укључено минимум 150 бесплатних минута за позиве ка фиксним бројевима у домаћем саобраћају)</w:t>
            </w:r>
          </w:p>
        </w:tc>
        <w:tc>
          <w:tcPr>
            <w:tcW w:w="1252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549,17</w:t>
            </w:r>
          </w:p>
        </w:tc>
        <w:tc>
          <w:tcPr>
            <w:tcW w:w="1418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109,83</w:t>
            </w:r>
          </w:p>
        </w:tc>
        <w:tc>
          <w:tcPr>
            <w:tcW w:w="1735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659,00</w:t>
            </w:r>
          </w:p>
        </w:tc>
      </w:tr>
      <w:tr w:rsidR="009946F4" w:rsidRPr="005D3B59">
        <w:trPr>
          <w:jc w:val="center"/>
        </w:trPr>
        <w:tc>
          <w:tcPr>
            <w:tcW w:w="1213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</w:rPr>
            </w:pPr>
            <w:r w:rsidRPr="005D3B59">
              <w:rPr>
                <w:i/>
                <w:iCs/>
                <w:szCs w:val="22"/>
              </w:rPr>
              <w:t>1a.</w:t>
            </w:r>
          </w:p>
        </w:tc>
        <w:tc>
          <w:tcPr>
            <w:tcW w:w="3238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Број бесплатних минута у оквиру месечне накнаде</w:t>
            </w:r>
          </w:p>
        </w:tc>
        <w:tc>
          <w:tcPr>
            <w:tcW w:w="4405" w:type="dxa"/>
            <w:gridSpan w:val="3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150 ( минимум 150) минута</w:t>
            </w:r>
          </w:p>
        </w:tc>
      </w:tr>
      <w:tr w:rsidR="009946F4" w:rsidRPr="005D3B59">
        <w:trPr>
          <w:jc w:val="center"/>
        </w:trPr>
        <w:tc>
          <w:tcPr>
            <w:tcW w:w="1213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>2.</w:t>
            </w:r>
          </w:p>
        </w:tc>
        <w:tc>
          <w:tcPr>
            <w:tcW w:w="3238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 xml:space="preserve">Цена </w:t>
            </w:r>
            <w:r w:rsidRPr="005D3B59">
              <w:rPr>
                <w:i/>
                <w:iCs/>
                <w:szCs w:val="22"/>
                <w:lang w:val="sr-Cyrl-RS"/>
              </w:rPr>
              <w:t>минута</w:t>
            </w:r>
            <w:r w:rsidRPr="005D3B59">
              <w:rPr>
                <w:i/>
                <w:iCs/>
                <w:szCs w:val="22"/>
                <w:lang w:val="sr-Cyrl-CS"/>
              </w:rPr>
              <w:t xml:space="preserve"> разговора у оквиру мрежне групе са префиксом 034 (локални позиви)</w:t>
            </w:r>
          </w:p>
        </w:tc>
        <w:tc>
          <w:tcPr>
            <w:tcW w:w="1252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1,00</w:t>
            </w:r>
          </w:p>
        </w:tc>
        <w:tc>
          <w:tcPr>
            <w:tcW w:w="1418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0,20</w:t>
            </w:r>
          </w:p>
        </w:tc>
        <w:tc>
          <w:tcPr>
            <w:tcW w:w="1735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1,20</w:t>
            </w:r>
          </w:p>
        </w:tc>
      </w:tr>
      <w:tr w:rsidR="009946F4" w:rsidRPr="005D3B59">
        <w:trPr>
          <w:jc w:val="center"/>
        </w:trPr>
        <w:tc>
          <w:tcPr>
            <w:tcW w:w="1213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>3.</w:t>
            </w:r>
          </w:p>
        </w:tc>
        <w:tc>
          <w:tcPr>
            <w:tcW w:w="3238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 xml:space="preserve">Цена </w:t>
            </w:r>
            <w:r w:rsidRPr="005D3B59">
              <w:rPr>
                <w:i/>
                <w:iCs/>
                <w:szCs w:val="22"/>
                <w:lang w:val="sr-Cyrl-RS"/>
              </w:rPr>
              <w:t>минута</w:t>
            </w:r>
            <w:r w:rsidRPr="005D3B59">
              <w:rPr>
                <w:i/>
                <w:iCs/>
                <w:szCs w:val="22"/>
                <w:lang w:val="sr-Cyrl-CS"/>
              </w:rPr>
              <w:t xml:space="preserve"> разговора у националној фиксној телефонији изван мрежне групе са префиксом 034 </w:t>
            </w:r>
            <w:r w:rsidRPr="005D3B59">
              <w:rPr>
                <w:i/>
                <w:iCs/>
                <w:szCs w:val="22"/>
                <w:lang w:val="sr-Cyrl-RS"/>
              </w:rPr>
              <w:t xml:space="preserve">   </w:t>
            </w:r>
            <w:r w:rsidRPr="005D3B59">
              <w:rPr>
                <w:i/>
                <w:iCs/>
                <w:szCs w:val="22"/>
                <w:lang w:val="sr-Cyrl-CS"/>
              </w:rPr>
              <w:t>(међуградски позиви)</w:t>
            </w:r>
          </w:p>
        </w:tc>
        <w:tc>
          <w:tcPr>
            <w:tcW w:w="1252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1,00</w:t>
            </w:r>
          </w:p>
        </w:tc>
        <w:tc>
          <w:tcPr>
            <w:tcW w:w="1418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0,20</w:t>
            </w:r>
          </w:p>
        </w:tc>
        <w:tc>
          <w:tcPr>
            <w:tcW w:w="1735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1,20</w:t>
            </w:r>
          </w:p>
        </w:tc>
      </w:tr>
      <w:tr w:rsidR="009946F4" w:rsidRPr="005D3B59">
        <w:trPr>
          <w:jc w:val="center"/>
        </w:trPr>
        <w:tc>
          <w:tcPr>
            <w:tcW w:w="1213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4.</w:t>
            </w:r>
          </w:p>
        </w:tc>
        <w:tc>
          <w:tcPr>
            <w:tcW w:w="3238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Цена минута директних позива према мобилним бројевима у домаћем саобраћају</w:t>
            </w:r>
          </w:p>
        </w:tc>
        <w:tc>
          <w:tcPr>
            <w:tcW w:w="1252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6,67</w:t>
            </w:r>
          </w:p>
        </w:tc>
        <w:tc>
          <w:tcPr>
            <w:tcW w:w="1418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1,33</w:t>
            </w:r>
          </w:p>
        </w:tc>
        <w:tc>
          <w:tcPr>
            <w:tcW w:w="1735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0,00</w:t>
            </w:r>
          </w:p>
        </w:tc>
      </w:tr>
      <w:tr w:rsidR="009946F4" w:rsidRPr="005D3B59">
        <w:trPr>
          <w:jc w:val="center"/>
        </w:trPr>
        <w:tc>
          <w:tcPr>
            <w:tcW w:w="1213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5</w:t>
            </w:r>
            <w:r w:rsidRPr="005D3B59">
              <w:rPr>
                <w:i/>
                <w:iCs/>
                <w:szCs w:val="22"/>
                <w:lang w:val="sr-Cyrl-CS"/>
              </w:rPr>
              <w:t>.</w:t>
            </w:r>
          </w:p>
        </w:tc>
        <w:tc>
          <w:tcPr>
            <w:tcW w:w="3238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Цена минута позива усмерених ка службама за хитне интервенције и помоћ: 192-Полиција,                     193-Ватрогасна служба ,       194-Хитна помоћ</w:t>
            </w:r>
          </w:p>
        </w:tc>
        <w:tc>
          <w:tcPr>
            <w:tcW w:w="1252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0,00</w:t>
            </w:r>
          </w:p>
        </w:tc>
        <w:tc>
          <w:tcPr>
            <w:tcW w:w="1735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0,00</w:t>
            </w:r>
          </w:p>
        </w:tc>
      </w:tr>
    </w:tbl>
    <w:p w:rsidR="009946F4" w:rsidRPr="000439F2" w:rsidRDefault="009946F4" w:rsidP="009946F4">
      <w:pPr>
        <w:rPr>
          <w:rFonts w:cs="Arial"/>
          <w:b/>
          <w:szCs w:val="22"/>
          <w:lang w:val="sr-Cyrl-C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58"/>
        <w:gridCol w:w="4705"/>
      </w:tblGrid>
      <w:tr w:rsidR="009946F4" w:rsidRPr="005D3B59">
        <w:trPr>
          <w:jc w:val="center"/>
        </w:trPr>
        <w:tc>
          <w:tcPr>
            <w:tcW w:w="4758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>Укупна вредност без урачунатог ПДВ-а:</w:t>
            </w:r>
            <w:r w:rsidRPr="005D3B59">
              <w:rPr>
                <w:i/>
                <w:iCs/>
                <w:szCs w:val="22"/>
                <w:lang w:val="sr-Cyrl-RS"/>
              </w:rPr>
              <w:t xml:space="preserve"> (1+2+3+4+5)</w:t>
            </w:r>
          </w:p>
        </w:tc>
        <w:tc>
          <w:tcPr>
            <w:tcW w:w="4705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557,84</w:t>
            </w:r>
          </w:p>
        </w:tc>
      </w:tr>
      <w:tr w:rsidR="009946F4" w:rsidRPr="005D3B59">
        <w:trPr>
          <w:jc w:val="center"/>
        </w:trPr>
        <w:tc>
          <w:tcPr>
            <w:tcW w:w="4758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>Укупан износ ПДВ-а:</w:t>
            </w:r>
            <w:r w:rsidRPr="005D3B59">
              <w:rPr>
                <w:i/>
                <w:iCs/>
                <w:szCs w:val="22"/>
                <w:lang w:val="sr-Cyrl-RS"/>
              </w:rPr>
              <w:t xml:space="preserve"> (1+2+3+4+5)</w:t>
            </w:r>
          </w:p>
        </w:tc>
        <w:tc>
          <w:tcPr>
            <w:tcW w:w="4705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111,57</w:t>
            </w:r>
          </w:p>
        </w:tc>
      </w:tr>
      <w:tr w:rsidR="009946F4" w:rsidRPr="005D3B59">
        <w:trPr>
          <w:jc w:val="center"/>
        </w:trPr>
        <w:tc>
          <w:tcPr>
            <w:tcW w:w="4758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rPr>
                <w:i/>
                <w:iCs/>
                <w:szCs w:val="22"/>
                <w:lang w:val="sr-Cyrl-CS"/>
              </w:rPr>
            </w:pPr>
            <w:r w:rsidRPr="005D3B59">
              <w:rPr>
                <w:i/>
                <w:iCs/>
                <w:szCs w:val="22"/>
                <w:lang w:val="sr-Cyrl-CS"/>
              </w:rPr>
              <w:t>Укупна вредност са урачунатим ПДВ-ом:</w:t>
            </w:r>
            <w:r w:rsidRPr="005D3B59">
              <w:rPr>
                <w:i/>
                <w:iCs/>
                <w:szCs w:val="22"/>
                <w:lang w:val="sr-Cyrl-RS"/>
              </w:rPr>
              <w:t xml:space="preserve"> (1+2+3+4+5)</w:t>
            </w:r>
          </w:p>
        </w:tc>
        <w:tc>
          <w:tcPr>
            <w:tcW w:w="4705" w:type="dxa"/>
          </w:tcPr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</w:p>
          <w:p w:rsidR="009946F4" w:rsidRPr="005D3B59" w:rsidRDefault="009946F4" w:rsidP="006C15EB">
            <w:pPr>
              <w:pStyle w:val="BodyText"/>
              <w:kinsoku w:val="0"/>
              <w:overflowPunct w:val="0"/>
              <w:spacing w:before="2" w:line="276" w:lineRule="exact"/>
              <w:ind w:right="242"/>
              <w:jc w:val="center"/>
              <w:rPr>
                <w:i/>
                <w:iCs/>
                <w:szCs w:val="22"/>
                <w:lang w:val="sr-Cyrl-RS"/>
              </w:rPr>
            </w:pPr>
            <w:r w:rsidRPr="005D3B59">
              <w:rPr>
                <w:i/>
                <w:iCs/>
                <w:szCs w:val="22"/>
                <w:lang w:val="sr-Cyrl-RS"/>
              </w:rPr>
              <w:t>669,41</w:t>
            </w:r>
          </w:p>
        </w:tc>
      </w:tr>
    </w:tbl>
    <w:p w:rsidR="009946F4" w:rsidRDefault="009946F4" w:rsidP="009946F4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9946F4" w:rsidRPr="00F639B4" w:rsidRDefault="009946F4" w:rsidP="009946F4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9946F4" w:rsidRPr="00F639B4" w:rsidRDefault="009946F4" w:rsidP="009946F4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F639B4">
        <w:rPr>
          <w:rFonts w:ascii="Arial" w:hAnsi="Arial" w:cs="Arial"/>
          <w:b/>
          <w:bCs/>
          <w:sz w:val="22"/>
          <w:szCs w:val="22"/>
          <w:lang w:val="sr-Cyrl-CS"/>
        </w:rPr>
        <w:lastRenderedPageBreak/>
        <w:t>2</w:t>
      </w:r>
      <w:r w:rsidRPr="00F639B4">
        <w:rPr>
          <w:rFonts w:ascii="Arial" w:hAnsi="Arial" w:cs="Arial"/>
          <w:b/>
          <w:bCs/>
          <w:sz w:val="22"/>
          <w:szCs w:val="22"/>
          <w:lang w:val="sl-SI"/>
        </w:rPr>
        <w:t>. Услови плаћања:</w:t>
      </w:r>
    </w:p>
    <w:p w:rsidR="009946F4" w:rsidRPr="00F639B4" w:rsidRDefault="009946F4" w:rsidP="009946F4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:rsidR="009946F4" w:rsidRPr="00763E4C" w:rsidRDefault="009946F4" w:rsidP="009946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63E4C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 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9946F4" w:rsidRPr="005D3B59" w:rsidRDefault="009946F4" w:rsidP="009946F4">
      <w:pPr>
        <w:rPr>
          <w:rFonts w:cs="Arial"/>
          <w:lang w:val="sr-Cyrl-RS"/>
        </w:rPr>
      </w:pPr>
    </w:p>
    <w:p w:rsidR="009946F4" w:rsidRPr="00F639B4" w:rsidRDefault="009946F4" w:rsidP="009946F4">
      <w:pPr>
        <w:rPr>
          <w:rFonts w:ascii="Arial" w:hAnsi="Arial" w:cs="Arial"/>
          <w:sz w:val="22"/>
          <w:szCs w:val="22"/>
          <w:lang w:val="sl-SI"/>
        </w:rPr>
      </w:pPr>
      <w:r w:rsidRPr="00F639B4">
        <w:rPr>
          <w:rFonts w:ascii="Arial" w:hAnsi="Arial" w:cs="Arial"/>
          <w:b/>
          <w:bCs/>
          <w:sz w:val="22"/>
          <w:szCs w:val="22"/>
          <w:lang w:val="sr-Cyrl-CS"/>
        </w:rPr>
        <w:t xml:space="preserve">3. </w:t>
      </w:r>
      <w:r w:rsidRPr="00F639B4">
        <w:rPr>
          <w:rFonts w:ascii="Arial" w:hAnsi="Arial" w:cs="Arial"/>
          <w:b/>
          <w:bCs/>
          <w:sz w:val="22"/>
          <w:szCs w:val="22"/>
          <w:lang w:val="sl-SI"/>
        </w:rPr>
        <w:t>Посебне комерцијалне повољности:</w:t>
      </w:r>
      <w:r w:rsidRPr="00F639B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/</w:t>
      </w:r>
    </w:p>
    <w:p w:rsidR="009946F4" w:rsidRPr="00F639B4" w:rsidRDefault="009946F4" w:rsidP="009946F4">
      <w:pPr>
        <w:rPr>
          <w:rFonts w:ascii="Arial" w:hAnsi="Arial" w:cs="Arial"/>
          <w:sz w:val="22"/>
          <w:szCs w:val="22"/>
          <w:lang w:val="sl-SI"/>
        </w:rPr>
      </w:pPr>
    </w:p>
    <w:p w:rsidR="009946F4" w:rsidRPr="00F639B4" w:rsidRDefault="009946F4" w:rsidP="009946F4">
      <w:pPr>
        <w:rPr>
          <w:rFonts w:ascii="Arial" w:hAnsi="Arial" w:cs="Arial"/>
          <w:sz w:val="22"/>
          <w:szCs w:val="22"/>
          <w:lang w:val="sl-SI"/>
        </w:rPr>
      </w:pPr>
      <w:r w:rsidRPr="00F639B4">
        <w:rPr>
          <w:rFonts w:ascii="Arial" w:hAnsi="Arial" w:cs="Arial"/>
          <w:b/>
          <w:bCs/>
          <w:sz w:val="22"/>
          <w:szCs w:val="22"/>
          <w:lang w:val="sr-Cyrl-CS"/>
        </w:rPr>
        <w:t>4</w:t>
      </w:r>
      <w:r w:rsidRPr="00F639B4">
        <w:rPr>
          <w:rFonts w:ascii="Arial" w:hAnsi="Arial" w:cs="Arial"/>
          <w:b/>
          <w:bCs/>
          <w:sz w:val="22"/>
          <w:szCs w:val="22"/>
          <w:lang w:val="sl-SI"/>
        </w:rPr>
        <w:t xml:space="preserve">. </w:t>
      </w:r>
      <w:r w:rsidRPr="00F639B4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F639B4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l-SI"/>
        </w:rPr>
        <w:t xml:space="preserve"> : 90 </w:t>
      </w:r>
      <w:r w:rsidRPr="00F639B4">
        <w:rPr>
          <w:rFonts w:ascii="Arial" w:hAnsi="Arial" w:cs="Arial"/>
          <w:sz w:val="22"/>
          <w:szCs w:val="22"/>
          <w:lang w:val="sl-SI"/>
        </w:rPr>
        <w:t>дана.</w:t>
      </w:r>
    </w:p>
    <w:p w:rsidR="009946F4" w:rsidRPr="00D61FC2" w:rsidRDefault="009946F4" w:rsidP="009946F4">
      <w:pPr>
        <w:rPr>
          <w:rFonts w:cs="Arial"/>
          <w:b/>
          <w:bCs/>
          <w:lang w:val="sr-Latn-RS"/>
        </w:rPr>
      </w:pPr>
    </w:p>
    <w:p w:rsidR="009946F4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</w:p>
    <w:p w:rsidR="009946F4" w:rsidRDefault="009946F4" w:rsidP="009946F4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9946F4" w:rsidRPr="009F131F" w:rsidRDefault="009946F4" w:rsidP="009946F4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 w:rsidRPr="005D3B59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5D3B59">
        <w:rPr>
          <w:rFonts w:ascii="Arial" w:hAnsi="Arial" w:cs="Arial"/>
          <w:sz w:val="22"/>
          <w:szCs w:val="22"/>
          <w:lang w:val="sr-Cyrl-CS"/>
        </w:rPr>
        <w:t>„</w:t>
      </w:r>
      <w:r w:rsidRPr="005D3B59">
        <w:rPr>
          <w:rFonts w:ascii="Arial" w:hAnsi="Arial" w:cs="Arial"/>
          <w:sz w:val="22"/>
          <w:szCs w:val="22"/>
          <w:lang w:val="sr-Cyrl-RS"/>
        </w:rPr>
        <w:t>Телеком Србија</w:t>
      </w:r>
      <w:r w:rsidRPr="005D3B59">
        <w:rPr>
          <w:rFonts w:ascii="Arial" w:hAnsi="Arial" w:cs="Arial"/>
          <w:sz w:val="22"/>
          <w:szCs w:val="22"/>
          <w:lang w:val="sr-Cyrl-CS"/>
        </w:rPr>
        <w:t>“</w:t>
      </w:r>
      <w:r w:rsidRPr="005D3B59">
        <w:rPr>
          <w:rFonts w:ascii="Arial" w:hAnsi="Arial" w:cs="Arial"/>
          <w:sz w:val="22"/>
          <w:szCs w:val="22"/>
          <w:lang w:val="sr-Cyrl-RS"/>
        </w:rPr>
        <w:t>а.д. Беогрда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9946F4" w:rsidRPr="00BA1F52" w:rsidRDefault="009946F4" w:rsidP="009946F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946F4" w:rsidRPr="00C05B81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DA10A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>
        <w:rPr>
          <w:rFonts w:ascii="Arial" w:hAnsi="Arial"/>
          <w:b w:val="0"/>
          <w:bCs w:val="0"/>
          <w:sz w:val="22"/>
        </w:rPr>
        <w:t xml:space="preserve">а јавну набавку </w:t>
      </w:r>
      <w:r w:rsidRPr="000239F8">
        <w:rPr>
          <w:rFonts w:ascii="Arial" w:hAnsi="Arial" w:cs="Arial"/>
          <w:b w:val="0"/>
          <w:sz w:val="22"/>
          <w:szCs w:val="22"/>
          <w:lang w:val="sr-Cyrl-RS"/>
        </w:rPr>
        <w:t>у</w:t>
      </w:r>
      <w:r>
        <w:rPr>
          <w:rFonts w:ascii="Arial" w:hAnsi="Arial" w:cs="Arial"/>
          <w:b w:val="0"/>
          <w:sz w:val="22"/>
          <w:szCs w:val="22"/>
        </w:rPr>
        <w:t xml:space="preserve">слуга 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телефони – фиксни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34263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</w:t>
      </w:r>
      <w:r w:rsidR="009D2109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</w:t>
      </w:r>
      <w:r w:rsidR="009D2109">
        <w:rPr>
          <w:rFonts w:ascii="Arial" w:hAnsi="Arial" w:cs="Arial"/>
          <w:b/>
          <w:sz w:val="22"/>
          <w:szCs w:val="22"/>
          <w:lang w:val="sr-Cyrl-RS"/>
        </w:rPr>
        <w:t>____________</w:t>
      </w:r>
      <w:r>
        <w:rPr>
          <w:rFonts w:ascii="Arial" w:hAnsi="Arial" w:cs="Arial"/>
          <w:b/>
          <w:sz w:val="22"/>
          <w:szCs w:val="22"/>
          <w:lang w:val="sr-Latn-CS"/>
        </w:rPr>
        <w:t>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9"/>
  </w:num>
  <w:num w:numId="5">
    <w:abstractNumId w:val="17"/>
  </w:num>
  <w:num w:numId="6">
    <w:abstractNumId w:val="1"/>
  </w:num>
  <w:num w:numId="7">
    <w:abstractNumId w:val="23"/>
  </w:num>
  <w:num w:numId="8">
    <w:abstractNumId w:val="30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19"/>
  </w:num>
  <w:num w:numId="17">
    <w:abstractNumId w:val="11"/>
  </w:num>
  <w:num w:numId="18">
    <w:abstractNumId w:val="18"/>
  </w:num>
  <w:num w:numId="19">
    <w:abstractNumId w:val="14"/>
  </w:num>
  <w:num w:numId="20">
    <w:abstractNumId w:val="22"/>
  </w:num>
  <w:num w:numId="21">
    <w:abstractNumId w:val="3"/>
  </w:num>
  <w:num w:numId="22">
    <w:abstractNumId w:val="20"/>
  </w:num>
  <w:num w:numId="23">
    <w:abstractNumId w:val="7"/>
  </w:num>
  <w:num w:numId="24">
    <w:abstractNumId w:val="15"/>
  </w:num>
  <w:num w:numId="25">
    <w:abstractNumId w:val="10"/>
  </w:num>
  <w:num w:numId="26">
    <w:abstractNumId w:val="4"/>
  </w:num>
  <w:num w:numId="27">
    <w:abstractNumId w:val="16"/>
  </w:num>
  <w:num w:numId="28">
    <w:abstractNumId w:val="31"/>
  </w:num>
  <w:num w:numId="29">
    <w:abstractNumId w:val="28"/>
  </w:num>
  <w:num w:numId="30">
    <w:abstractNumId w:val="21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1817"/>
    <w:rsid w:val="001B208C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162C"/>
    <w:rsid w:val="00993A8A"/>
    <w:rsid w:val="009946F4"/>
    <w:rsid w:val="009951A1"/>
    <w:rsid w:val="009A0AE1"/>
    <w:rsid w:val="009C3679"/>
    <w:rsid w:val="009D2109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005DC"/>
    <w:rsid w:val="00B011E6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C5EBF"/>
    <w:rsid w:val="00BD1AA7"/>
    <w:rsid w:val="00BE47E7"/>
    <w:rsid w:val="00BF56F5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1423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4903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10</cp:revision>
  <cp:lastPrinted>2015-10-26T11:13:00Z</cp:lastPrinted>
  <dcterms:created xsi:type="dcterms:W3CDTF">2017-04-24T08:39:00Z</dcterms:created>
  <dcterms:modified xsi:type="dcterms:W3CDTF">2017-05-22T12:24:00Z</dcterms:modified>
</cp:coreProperties>
</file>