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3C5A1F" w:rsidRPr="003C5A1F">
        <w:rPr>
          <w:lang w:val="sr-Cyrl-CS"/>
        </w:rPr>
        <w:t xml:space="preserve">добара </w:t>
      </w:r>
      <w:r w:rsidR="00C675A5" w:rsidRPr="00C675A5">
        <w:rPr>
          <w:sz w:val="22"/>
          <w:szCs w:val="22"/>
          <w:lang w:val="sr-Cyrl-CS"/>
        </w:rPr>
        <w:t>Гориво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1.1.3</w:t>
      </w:r>
      <w:r w:rsidR="003C5A1F" w:rsidRPr="00C675A5">
        <w:rPr>
          <w:bCs/>
          <w:sz w:val="22"/>
          <w:szCs w:val="22"/>
          <w:lang w:val="ru-RU"/>
        </w:rPr>
        <w:t xml:space="preserve">/18 </w:t>
      </w:r>
      <w:r w:rsidR="00781D31" w:rsidRPr="00C675A5">
        <w:rPr>
          <w:bCs/>
          <w:sz w:val="22"/>
          <w:szCs w:val="22"/>
          <w:lang w:val="ru-RU"/>
        </w:rPr>
        <w:t xml:space="preserve"> </w:t>
      </w:r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781D31" w:rsidRPr="00C675A5">
        <w:rPr>
          <w:sz w:val="23"/>
          <w:szCs w:val="23"/>
          <w:lang w:val="sr-Cyrl-CS"/>
        </w:rPr>
        <w:t>(</w:t>
      </w:r>
      <w:r w:rsidR="00C675A5" w:rsidRPr="00C675A5">
        <w:rPr>
          <w:bCs/>
          <w:sz w:val="22"/>
          <w:szCs w:val="22"/>
          <w:lang w:val="sr-Cyrl-RS"/>
        </w:rPr>
        <w:t xml:space="preserve">09132000, 09134200, </w:t>
      </w:r>
      <w:proofErr w:type="gramStart"/>
      <w:r w:rsidR="00C675A5" w:rsidRPr="00C675A5">
        <w:rPr>
          <w:bCs/>
          <w:sz w:val="22"/>
          <w:szCs w:val="22"/>
          <w:lang w:val="sr-Cyrl-RS"/>
        </w:rPr>
        <w:t>09133000</w:t>
      </w:r>
      <w:r w:rsidR="00781D31" w:rsidRPr="00C675A5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875.000,00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875.000,00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E62D70">
        <w:rPr>
          <w:rFonts w:ascii="Times New Roman" w:hAnsi="Times New Roman"/>
          <w:bCs/>
          <w:sz w:val="24"/>
          <w:szCs w:val="24"/>
          <w:lang w:val="ru-RU"/>
        </w:rPr>
        <w:t>1.050.000</w:t>
      </w:r>
      <w:r w:rsidR="00C675A5" w:rsidRPr="00C675A5">
        <w:rPr>
          <w:rFonts w:ascii="Times New Roman" w:hAnsi="Times New Roman"/>
          <w:lang w:val="sr-Cyrl-CS"/>
        </w:rPr>
        <w:t xml:space="preserve">,00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C675A5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C675A5" w:rsidRPr="00C675A5">
        <w:rPr>
          <w:lang w:val="ru-RU"/>
        </w:rPr>
        <w:t>3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3C5A1F" w:rsidRPr="003C5A1F">
        <w:rPr>
          <w:bCs/>
          <w:lang w:val="ru-RU"/>
        </w:rPr>
        <w:t xml:space="preserve"> </w:t>
      </w:r>
      <w:r w:rsidR="008A1524">
        <w:rPr>
          <w:bCs/>
          <w:lang w:val="ru-RU"/>
        </w:rPr>
        <w:t>875.000,00</w:t>
      </w:r>
      <w:r w:rsidRPr="003C5A1F">
        <w:rPr>
          <w:bCs/>
          <w:lang w:val="ru-RU"/>
        </w:rPr>
        <w:t xml:space="preserve"> </w:t>
      </w:r>
      <w:r w:rsidRPr="003C5A1F">
        <w:rPr>
          <w:lang w:val="ru-RU" w:eastAsia="sr-Latn-CS"/>
        </w:rPr>
        <w:t>;</w:t>
      </w:r>
      <w:r w:rsidR="003C5A1F" w:rsidRPr="003C5A1F">
        <w:rPr>
          <w:lang w:val="ru-RU" w:eastAsia="sr-Latn-CS"/>
        </w:rPr>
        <w:t xml:space="preserve"> </w:t>
      </w:r>
      <w:r w:rsidR="008A1524">
        <w:rPr>
          <w:lang w:val="ru-RU" w:eastAsia="sr-Latn-CS"/>
        </w:rPr>
        <w:t>875.000</w:t>
      </w:r>
      <w:r w:rsidR="003C5A1F" w:rsidRPr="003C5A1F">
        <w:rPr>
          <w:bCs/>
          <w:lang w:val="ru-RU"/>
        </w:rPr>
        <w:t>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2E455D">
        <w:rPr>
          <w:bCs/>
          <w:lang w:val="ru-RU"/>
        </w:rPr>
        <w:t>875.000</w:t>
      </w:r>
      <w:r w:rsidR="003C5A1F" w:rsidRPr="003C5A1F">
        <w:rPr>
          <w:bCs/>
          <w:lang w:val="ru-RU"/>
        </w:rPr>
        <w:t xml:space="preserve">,00 </w:t>
      </w:r>
      <w:r w:rsidR="003C5A1F" w:rsidRPr="003C5A1F">
        <w:rPr>
          <w:lang w:val="ru-RU" w:eastAsia="sr-Latn-CS"/>
        </w:rPr>
        <w:t xml:space="preserve">; </w:t>
      </w:r>
      <w:r w:rsidR="002E455D">
        <w:rPr>
          <w:lang w:val="ru-RU" w:eastAsia="sr-Latn-CS"/>
        </w:rPr>
        <w:t>875.000</w:t>
      </w:r>
      <w:r w:rsidR="003C5A1F" w:rsidRPr="003C5A1F">
        <w:rPr>
          <w:bCs/>
          <w:lang w:val="ru-RU"/>
        </w:rPr>
        <w:t>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9C1B91">
        <w:rPr>
          <w:lang w:val="sr-Cyrl-CS"/>
        </w:rPr>
        <w:t>24</w:t>
      </w:r>
      <w:r w:rsidR="00C675A5" w:rsidRPr="00C675A5">
        <w:rPr>
          <w:lang w:val="ru-RU"/>
        </w:rPr>
        <w:t>.05</w:t>
      </w:r>
      <w:r w:rsidRPr="003C5A1F">
        <w:rPr>
          <w:lang w:val="sr-Cyrl-CS"/>
        </w:rPr>
        <w:t>.2018.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536FF9">
        <w:rPr>
          <w:lang w:val="sr-Cyrl-CS"/>
        </w:rPr>
        <w:t>31</w:t>
      </w:r>
      <w:r w:rsidR="00C675A5" w:rsidRPr="00C675A5">
        <w:rPr>
          <w:lang w:val="ru-RU"/>
        </w:rPr>
        <w:t>.05</w:t>
      </w:r>
      <w:r w:rsidRPr="003C5A1F">
        <w:rPr>
          <w:lang w:val="sr-Cyrl-CS"/>
        </w:rPr>
        <w:t>.2018. год</w:t>
      </w:r>
      <w:r w:rsidRPr="003C5A1F">
        <w:rPr>
          <w:b/>
          <w:lang w:val="sr-Cyrl-CS"/>
        </w:rPr>
        <w:t>.</w:t>
      </w:r>
    </w:p>
    <w:p w:rsidR="008C65A7" w:rsidRPr="003C5A1F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="00C675A5" w:rsidRPr="00C675A5">
        <w:rPr>
          <w:sz w:val="22"/>
          <w:szCs w:val="22"/>
          <w:lang w:val="sr-Cyrl-CS"/>
        </w:rPr>
        <w:t xml:space="preserve">„Кнез петрол </w:t>
      </w:r>
      <w:r w:rsidR="00C675A5" w:rsidRPr="00C675A5">
        <w:rPr>
          <w:color w:val="000000"/>
          <w:sz w:val="22"/>
          <w:szCs w:val="22"/>
          <w:lang w:val="sr-Latn-RS"/>
        </w:rPr>
        <w:t>“</w:t>
      </w:r>
      <w:r w:rsidR="00C675A5" w:rsidRPr="00C675A5">
        <w:rPr>
          <w:color w:val="000000"/>
          <w:sz w:val="22"/>
          <w:szCs w:val="22"/>
          <w:lang w:val="sr-Cyrl-CS"/>
        </w:rPr>
        <w:t>д.о.о Земун ,Батајница ,</w:t>
      </w:r>
      <w:r w:rsidR="00C675A5" w:rsidRPr="00C675A5">
        <w:rPr>
          <w:color w:val="000000"/>
          <w:sz w:val="22"/>
          <w:szCs w:val="22"/>
          <w:lang w:val="sr-Cyrl-RS"/>
        </w:rPr>
        <w:t xml:space="preserve"> улица </w:t>
      </w:r>
      <w:r w:rsidR="00C675A5" w:rsidRPr="00C675A5">
        <w:rPr>
          <w:color w:val="000000"/>
          <w:sz w:val="22"/>
          <w:szCs w:val="22"/>
          <w:lang w:val="sr-Cyrl-CS"/>
        </w:rPr>
        <w:t>Царице Јелене  број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28;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М</w:t>
      </w:r>
      <w:r w:rsidR="00C675A5" w:rsidRPr="00C675A5">
        <w:rPr>
          <w:color w:val="000000"/>
          <w:sz w:val="22"/>
          <w:szCs w:val="22"/>
          <w:lang w:val="sr-Cyrl-RS"/>
        </w:rPr>
        <w:t xml:space="preserve">атични </w:t>
      </w:r>
      <w:r w:rsidR="00C675A5" w:rsidRPr="00C675A5">
        <w:rPr>
          <w:color w:val="000000"/>
          <w:sz w:val="22"/>
          <w:szCs w:val="22"/>
          <w:lang w:val="sr-Cyrl-CS"/>
        </w:rPr>
        <w:t>број: 17535439, ПИБ:103223995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bookmarkStart w:id="0" w:name="_GoBack"/>
      <w:r w:rsidR="00014A28" w:rsidRPr="00014A28">
        <w:rPr>
          <w:lang w:val="sr-Cyrl-CS"/>
        </w:rPr>
        <w:t>12 месеци</w:t>
      </w:r>
      <w:r w:rsidRPr="003C5A1F">
        <w:rPr>
          <w:lang w:val="sr-Cyrl-CS"/>
        </w:rPr>
        <w:t xml:space="preserve"> </w:t>
      </w:r>
      <w:bookmarkEnd w:id="0"/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D7932"/>
    <w:rsid w:val="001E5A0C"/>
    <w:rsid w:val="002E455D"/>
    <w:rsid w:val="003C5A1F"/>
    <w:rsid w:val="00536FF9"/>
    <w:rsid w:val="00623610"/>
    <w:rsid w:val="00781D31"/>
    <w:rsid w:val="008A1524"/>
    <w:rsid w:val="008C65A7"/>
    <w:rsid w:val="009C1B91"/>
    <w:rsid w:val="00A402B7"/>
    <w:rsid w:val="00C675A5"/>
    <w:rsid w:val="00CA62A0"/>
    <w:rsid w:val="00E3566E"/>
    <w:rsid w:val="00E62D70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2018-05-29T12:49:00Z</cp:lastPrinted>
  <dcterms:created xsi:type="dcterms:W3CDTF">2018-05-31T11:41:00Z</dcterms:created>
  <dcterms:modified xsi:type="dcterms:W3CDTF">2018-05-31T11:45:00Z</dcterms:modified>
</cp:coreProperties>
</file>